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709" w:type="dxa"/>
        <w:tblLook w:val="04A0" w:firstRow="1" w:lastRow="0" w:firstColumn="1" w:lastColumn="0" w:noHBand="0" w:noVBand="1"/>
      </w:tblPr>
      <w:tblGrid>
        <w:gridCol w:w="4834"/>
        <w:gridCol w:w="4488"/>
        <w:gridCol w:w="5387"/>
      </w:tblGrid>
      <w:tr w:rsidR="001D325F" w14:paraId="4FC88675" w14:textId="77777777" w:rsidTr="002C19B2">
        <w:tc>
          <w:tcPr>
            <w:tcW w:w="4834" w:type="dxa"/>
          </w:tcPr>
          <w:p w14:paraId="41F09B9D" w14:textId="561CDA34" w:rsidR="001D325F" w:rsidRDefault="00BD64B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softHyphen/>
            </w:r>
          </w:p>
        </w:tc>
        <w:tc>
          <w:tcPr>
            <w:tcW w:w="4488" w:type="dxa"/>
          </w:tcPr>
          <w:p w14:paraId="468E9C78" w14:textId="77777777" w:rsidR="001D325F" w:rsidRDefault="001D32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14:paraId="6815778A" w14:textId="548DDB25" w:rsidR="001D325F" w:rsidRDefault="001D325F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C19B2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16</w:t>
            </w:r>
          </w:p>
          <w:p w14:paraId="1A97E212" w14:textId="77777777" w:rsidR="001D325F" w:rsidRDefault="001D325F" w:rsidP="00200E4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D325F" w14:paraId="2228011F" w14:textId="77777777" w:rsidTr="002C19B2">
        <w:tc>
          <w:tcPr>
            <w:tcW w:w="4834" w:type="dxa"/>
          </w:tcPr>
          <w:p w14:paraId="5ADB2000" w14:textId="77777777" w:rsidR="001D325F" w:rsidRDefault="001D32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2367969D" w14:textId="77777777" w:rsidR="001D325F" w:rsidRDefault="001D32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14:paraId="5809CD1D" w14:textId="77777777" w:rsidR="001D325F" w:rsidRDefault="001D325F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326B2A">
              <w:rPr>
                <w:sz w:val="28"/>
                <w:szCs w:val="28"/>
              </w:rPr>
              <w:t>А</w:t>
            </w:r>
          </w:p>
          <w:p w14:paraId="0B0EC7B3" w14:textId="77777777" w:rsidR="001D325F" w:rsidRDefault="001D325F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10FE2A9" w14:textId="00248FDF" w:rsidR="00511C02" w:rsidRPr="00AE3FF5" w:rsidRDefault="002C19B2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4723F">
              <w:rPr>
                <w:sz w:val="28"/>
                <w:szCs w:val="28"/>
              </w:rPr>
              <w:t>17 декабря 2024</w:t>
            </w:r>
            <w:r w:rsidR="00592C92">
              <w:rPr>
                <w:sz w:val="28"/>
                <w:szCs w:val="28"/>
              </w:rPr>
              <w:t xml:space="preserve"> года</w:t>
            </w:r>
            <w:r w:rsidR="00511C02" w:rsidRPr="00AE3FF5">
              <w:rPr>
                <w:sz w:val="28"/>
                <w:szCs w:val="28"/>
              </w:rPr>
              <w:t xml:space="preserve"> № </w:t>
            </w:r>
            <w:r w:rsidR="00A4723F">
              <w:rPr>
                <w:sz w:val="28"/>
                <w:szCs w:val="28"/>
              </w:rPr>
              <w:t>6/1</w:t>
            </w:r>
          </w:p>
          <w:p w14:paraId="697755EB" w14:textId="77777777" w:rsidR="001D325F" w:rsidRDefault="001D325F" w:rsidP="00200E48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3BFD98D" w14:textId="77777777" w:rsidR="00E036C8" w:rsidRDefault="00E036C8" w:rsidP="00B85DA4">
      <w:pPr>
        <w:ind w:left="851" w:right="851"/>
        <w:jc w:val="center"/>
        <w:rPr>
          <w:b/>
          <w:sz w:val="28"/>
          <w:szCs w:val="28"/>
        </w:rPr>
      </w:pPr>
    </w:p>
    <w:p w14:paraId="51877484" w14:textId="77777777" w:rsidR="002C19B2" w:rsidRDefault="002C19B2" w:rsidP="00B85DA4">
      <w:pPr>
        <w:ind w:left="851" w:right="851"/>
        <w:jc w:val="center"/>
        <w:rPr>
          <w:b/>
          <w:sz w:val="28"/>
          <w:szCs w:val="28"/>
        </w:rPr>
      </w:pPr>
    </w:p>
    <w:p w14:paraId="2209E784" w14:textId="77777777" w:rsidR="00B85DA4" w:rsidRDefault="00E036C8" w:rsidP="001A5F5C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85DA4">
        <w:rPr>
          <w:b/>
          <w:sz w:val="28"/>
          <w:szCs w:val="28"/>
        </w:rPr>
        <w:t xml:space="preserve">РОГРАММА </w:t>
      </w:r>
    </w:p>
    <w:p w14:paraId="71037F01" w14:textId="77777777" w:rsidR="00B85DA4" w:rsidRDefault="00B85DA4" w:rsidP="001A5F5C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гарантий Ейского городского поселения Ейского района </w:t>
      </w:r>
    </w:p>
    <w:p w14:paraId="2E2C3137" w14:textId="5F05737A" w:rsidR="00B85DA4" w:rsidRPr="00140F8C" w:rsidRDefault="00B85DA4" w:rsidP="001A5F5C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валюте Российской Федерации на </w:t>
      </w:r>
      <w:r w:rsidRPr="00140F8C">
        <w:rPr>
          <w:b/>
          <w:sz w:val="28"/>
          <w:szCs w:val="28"/>
        </w:rPr>
        <w:t>20</w:t>
      </w:r>
      <w:r w:rsidR="0046619E" w:rsidRPr="00140F8C">
        <w:rPr>
          <w:b/>
          <w:sz w:val="28"/>
          <w:szCs w:val="28"/>
        </w:rPr>
        <w:t>2</w:t>
      </w:r>
      <w:r w:rsidR="00140F8C" w:rsidRPr="00140F8C">
        <w:rPr>
          <w:b/>
          <w:sz w:val="28"/>
          <w:szCs w:val="28"/>
        </w:rPr>
        <w:t>5</w:t>
      </w:r>
      <w:r w:rsidRPr="00140F8C">
        <w:rPr>
          <w:b/>
          <w:sz w:val="28"/>
          <w:szCs w:val="28"/>
        </w:rPr>
        <w:t>-20</w:t>
      </w:r>
      <w:r w:rsidR="009E37F3" w:rsidRPr="00140F8C">
        <w:rPr>
          <w:b/>
          <w:sz w:val="28"/>
          <w:szCs w:val="28"/>
        </w:rPr>
        <w:t>2</w:t>
      </w:r>
      <w:r w:rsidR="00140F8C" w:rsidRPr="00140F8C">
        <w:rPr>
          <w:b/>
          <w:sz w:val="28"/>
          <w:szCs w:val="28"/>
        </w:rPr>
        <w:t>7</w:t>
      </w:r>
      <w:r w:rsidRPr="00140F8C">
        <w:rPr>
          <w:b/>
          <w:sz w:val="28"/>
          <w:szCs w:val="28"/>
        </w:rPr>
        <w:t xml:space="preserve"> годы</w:t>
      </w:r>
    </w:p>
    <w:p w14:paraId="7068DB87" w14:textId="77777777" w:rsidR="00B85DA4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</w:p>
    <w:p w14:paraId="01BAAE00" w14:textId="77777777" w:rsidR="00B85DA4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 xml:space="preserve">1. Перечень подлежащих предоставлению муниципальных гарантий </w:t>
      </w:r>
    </w:p>
    <w:p w14:paraId="71B1F576" w14:textId="77777777" w:rsidR="00B85DA4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322AA4D" w14:textId="042C2998" w:rsidR="00B85DA4" w:rsidRPr="00C72B63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на 20</w:t>
      </w:r>
      <w:r w:rsidR="0046619E">
        <w:rPr>
          <w:b/>
          <w:sz w:val="28"/>
          <w:szCs w:val="28"/>
        </w:rPr>
        <w:t>2</w:t>
      </w:r>
      <w:r w:rsidR="00140F8C">
        <w:rPr>
          <w:b/>
          <w:sz w:val="28"/>
          <w:szCs w:val="28"/>
        </w:rPr>
        <w:t>5</w:t>
      </w:r>
      <w:r w:rsidR="007A388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</w:t>
      </w:r>
      <w:r w:rsidR="009E37F3">
        <w:rPr>
          <w:b/>
          <w:sz w:val="28"/>
          <w:szCs w:val="28"/>
        </w:rPr>
        <w:t>2</w:t>
      </w:r>
      <w:r w:rsidR="00140F8C">
        <w:rPr>
          <w:b/>
          <w:sz w:val="28"/>
          <w:szCs w:val="28"/>
        </w:rPr>
        <w:t>7</w:t>
      </w:r>
      <w:r w:rsidR="0046619E"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</w:p>
    <w:p w14:paraId="73EC353E" w14:textId="77777777" w:rsidR="00B85DA4" w:rsidRDefault="00B85DA4" w:rsidP="001A5F5C">
      <w:pPr>
        <w:tabs>
          <w:tab w:val="left" w:pos="1100"/>
        </w:tabs>
        <w:ind w:firstLine="851"/>
        <w:jc w:val="center"/>
        <w:rPr>
          <w:b/>
          <w:sz w:val="28"/>
          <w:szCs w:val="28"/>
        </w:rPr>
      </w:pPr>
    </w:p>
    <w:tbl>
      <w:tblPr>
        <w:tblStyle w:val="a3"/>
        <w:tblW w:w="14845" w:type="dxa"/>
        <w:tblLayout w:type="fixed"/>
        <w:tblLook w:val="04A0" w:firstRow="1" w:lastRow="0" w:firstColumn="1" w:lastColumn="0" w:noHBand="0" w:noVBand="1"/>
      </w:tblPr>
      <w:tblGrid>
        <w:gridCol w:w="1603"/>
        <w:gridCol w:w="2316"/>
        <w:gridCol w:w="1292"/>
        <w:gridCol w:w="1418"/>
        <w:gridCol w:w="1366"/>
        <w:gridCol w:w="1653"/>
        <w:gridCol w:w="1609"/>
        <w:gridCol w:w="2034"/>
        <w:gridCol w:w="1554"/>
      </w:tblGrid>
      <w:tr w:rsidR="00B85DA4" w14:paraId="4C5E5960" w14:textId="77777777" w:rsidTr="002C19B2">
        <w:tc>
          <w:tcPr>
            <w:tcW w:w="1603" w:type="dxa"/>
            <w:vMerge w:val="restart"/>
          </w:tcPr>
          <w:p w14:paraId="47C39398" w14:textId="77777777" w:rsidR="00B85DA4" w:rsidRPr="008A6B5F" w:rsidRDefault="00B85DA4" w:rsidP="00B85DA4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Направле</w:t>
            </w:r>
            <w:r>
              <w:rPr>
                <w:sz w:val="28"/>
                <w:szCs w:val="28"/>
              </w:rPr>
              <w:t>-</w:t>
            </w:r>
            <w:r w:rsidRPr="008A6B5F">
              <w:rPr>
                <w:sz w:val="28"/>
                <w:szCs w:val="28"/>
              </w:rPr>
              <w:t>ние (цель) гаран</w:t>
            </w:r>
            <w:r>
              <w:rPr>
                <w:sz w:val="28"/>
                <w:szCs w:val="28"/>
              </w:rPr>
              <w:t>т</w:t>
            </w:r>
            <w:r w:rsidRPr="008A6B5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-</w:t>
            </w:r>
            <w:r w:rsidRPr="008A6B5F">
              <w:rPr>
                <w:sz w:val="28"/>
                <w:szCs w:val="28"/>
              </w:rPr>
              <w:t>рования</w:t>
            </w:r>
          </w:p>
        </w:tc>
        <w:tc>
          <w:tcPr>
            <w:tcW w:w="2316" w:type="dxa"/>
            <w:vMerge w:val="restart"/>
          </w:tcPr>
          <w:p w14:paraId="350202AA" w14:textId="77777777" w:rsidR="00B85DA4" w:rsidRPr="008A6B5F" w:rsidRDefault="00B85DA4" w:rsidP="00B85DA4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Категории (наименование) принципалов</w:t>
            </w:r>
          </w:p>
        </w:tc>
        <w:tc>
          <w:tcPr>
            <w:tcW w:w="4076" w:type="dxa"/>
            <w:gridSpan w:val="3"/>
          </w:tcPr>
          <w:p w14:paraId="292D026F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Объем гарантий</w:t>
            </w:r>
          </w:p>
        </w:tc>
        <w:tc>
          <w:tcPr>
            <w:tcW w:w="6850" w:type="dxa"/>
            <w:gridSpan w:val="4"/>
          </w:tcPr>
          <w:p w14:paraId="3EC32B86" w14:textId="77777777" w:rsidR="00B85DA4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 xml:space="preserve">Условия предоставления </w:t>
            </w:r>
          </w:p>
          <w:p w14:paraId="60698D4B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гарантий</w:t>
            </w:r>
          </w:p>
        </w:tc>
      </w:tr>
      <w:tr w:rsidR="00B85DA4" w14:paraId="7946229E" w14:textId="77777777" w:rsidTr="002C19B2">
        <w:tc>
          <w:tcPr>
            <w:tcW w:w="1603" w:type="dxa"/>
            <w:vMerge/>
          </w:tcPr>
          <w:p w14:paraId="5A979DA0" w14:textId="77777777" w:rsidR="00B85DA4" w:rsidRPr="008A6B5F" w:rsidRDefault="00B85DA4" w:rsidP="00A70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6" w:type="dxa"/>
            <w:vMerge/>
          </w:tcPr>
          <w:p w14:paraId="0586F698" w14:textId="77777777" w:rsidR="00B85DA4" w:rsidRPr="008A6B5F" w:rsidRDefault="00B85DA4" w:rsidP="00A70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2" w:type="dxa"/>
          </w:tcPr>
          <w:p w14:paraId="25AED52D" w14:textId="2BD98370" w:rsidR="00B85DA4" w:rsidRPr="008A6B5F" w:rsidRDefault="00B85DA4" w:rsidP="00C54250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E45909">
              <w:rPr>
                <w:sz w:val="28"/>
                <w:szCs w:val="28"/>
              </w:rPr>
              <w:t>2</w:t>
            </w:r>
            <w:r w:rsidR="00140F8C">
              <w:rPr>
                <w:sz w:val="28"/>
                <w:szCs w:val="28"/>
              </w:rPr>
              <w:t>5</w:t>
            </w:r>
            <w:r w:rsidR="00875433">
              <w:rPr>
                <w:sz w:val="28"/>
                <w:szCs w:val="28"/>
              </w:rPr>
              <w:t xml:space="preserve"> </w:t>
            </w:r>
            <w:r w:rsidRPr="008A6B5F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14:paraId="3F34DC6A" w14:textId="1695F996" w:rsidR="00B85DA4" w:rsidRPr="008A6B5F" w:rsidRDefault="00B85DA4" w:rsidP="00C54250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C54250">
              <w:rPr>
                <w:sz w:val="28"/>
                <w:szCs w:val="28"/>
              </w:rPr>
              <w:t>2</w:t>
            </w:r>
            <w:r w:rsidR="00140F8C">
              <w:rPr>
                <w:sz w:val="28"/>
                <w:szCs w:val="28"/>
              </w:rPr>
              <w:t>6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66" w:type="dxa"/>
          </w:tcPr>
          <w:p w14:paraId="69F8A9C5" w14:textId="6D817BA4" w:rsidR="00B85DA4" w:rsidRPr="008A6B5F" w:rsidRDefault="00B85DA4" w:rsidP="00580648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9E37F3">
              <w:rPr>
                <w:sz w:val="28"/>
                <w:szCs w:val="28"/>
              </w:rPr>
              <w:t>2</w:t>
            </w:r>
            <w:r w:rsidR="00140F8C">
              <w:rPr>
                <w:sz w:val="28"/>
                <w:szCs w:val="28"/>
              </w:rPr>
              <w:t>7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14:paraId="0395CD8D" w14:textId="77777777" w:rsidR="00B85DA4" w:rsidRPr="008A6B5F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609" w:type="dxa"/>
          </w:tcPr>
          <w:p w14:paraId="24FB4BAD" w14:textId="77777777" w:rsidR="00B85DA4" w:rsidRPr="008A6B5F" w:rsidRDefault="00B85DA4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анализ финан-сового состояния прин-ципала</w:t>
            </w:r>
          </w:p>
        </w:tc>
        <w:tc>
          <w:tcPr>
            <w:tcW w:w="2034" w:type="dxa"/>
          </w:tcPr>
          <w:p w14:paraId="57930131" w14:textId="43F7A36B" w:rsidR="00B85DA4" w:rsidRPr="008A6B5F" w:rsidRDefault="002C19B2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предо-ставление обеспечения испол</w:t>
            </w:r>
            <w:r w:rsidR="00B85DA4" w:rsidRPr="008A6B5F">
              <w:rPr>
                <w:sz w:val="28"/>
                <w:szCs w:val="28"/>
              </w:rPr>
              <w:t>нения обязательств принципала перед гарантом</w:t>
            </w:r>
          </w:p>
        </w:tc>
        <w:tc>
          <w:tcPr>
            <w:tcW w:w="1554" w:type="dxa"/>
          </w:tcPr>
          <w:p w14:paraId="3DA18A5F" w14:textId="77777777" w:rsidR="00B85DA4" w:rsidRPr="008A6B5F" w:rsidRDefault="00B85DA4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иные условия</w:t>
            </w:r>
          </w:p>
        </w:tc>
      </w:tr>
      <w:tr w:rsidR="001D325F" w14:paraId="6D9F049D" w14:textId="77777777" w:rsidTr="002C19B2">
        <w:tc>
          <w:tcPr>
            <w:tcW w:w="1603" w:type="dxa"/>
          </w:tcPr>
          <w:p w14:paraId="12AB0BE0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16" w:type="dxa"/>
          </w:tcPr>
          <w:p w14:paraId="46F3493F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2" w:type="dxa"/>
          </w:tcPr>
          <w:p w14:paraId="7E4DCA8D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09608D2B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dxa"/>
          </w:tcPr>
          <w:p w14:paraId="58146D88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53" w:type="dxa"/>
          </w:tcPr>
          <w:p w14:paraId="22BADC1D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09" w:type="dxa"/>
          </w:tcPr>
          <w:p w14:paraId="759B18FA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34" w:type="dxa"/>
          </w:tcPr>
          <w:p w14:paraId="5A1A23DB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4" w:type="dxa"/>
          </w:tcPr>
          <w:p w14:paraId="37DE7E46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85DA4" w14:paraId="47092DC9" w14:textId="77777777" w:rsidTr="002C19B2">
        <w:tc>
          <w:tcPr>
            <w:tcW w:w="1603" w:type="dxa"/>
          </w:tcPr>
          <w:p w14:paraId="0880FC4A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2316" w:type="dxa"/>
          </w:tcPr>
          <w:p w14:paraId="575B6318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292" w:type="dxa"/>
          </w:tcPr>
          <w:p w14:paraId="67F5831B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418" w:type="dxa"/>
          </w:tcPr>
          <w:p w14:paraId="50B39885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366" w:type="dxa"/>
          </w:tcPr>
          <w:p w14:paraId="14EF0DDF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653" w:type="dxa"/>
          </w:tcPr>
          <w:p w14:paraId="31F3D88A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609" w:type="dxa"/>
          </w:tcPr>
          <w:p w14:paraId="72C6E645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2034" w:type="dxa"/>
          </w:tcPr>
          <w:p w14:paraId="537CD17D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554" w:type="dxa"/>
          </w:tcPr>
          <w:p w14:paraId="767D7BF4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</w:tr>
    </w:tbl>
    <w:p w14:paraId="0F489722" w14:textId="77777777" w:rsidR="002C19B2" w:rsidRDefault="002C19B2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</w:p>
    <w:p w14:paraId="6EDAA879" w14:textId="77777777" w:rsidR="002C19B2" w:rsidRDefault="002C19B2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</w:p>
    <w:p w14:paraId="462E5275" w14:textId="77777777" w:rsidR="00B85DA4" w:rsidRDefault="00B85DA4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Общий объем бюджетных ассигнований, предусмотренных на исполнение </w:t>
      </w:r>
    </w:p>
    <w:p w14:paraId="7A1E358E" w14:textId="77777777" w:rsidR="00B85DA4" w:rsidRDefault="00B85DA4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гарантий Ейского городского поселения Ейского района </w:t>
      </w:r>
    </w:p>
    <w:p w14:paraId="73F98DBB" w14:textId="31309648" w:rsidR="00B85DA4" w:rsidRDefault="00B85DA4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по возможным гарантийным случаям, в 20</w:t>
      </w:r>
      <w:r w:rsidR="00E45909">
        <w:rPr>
          <w:b/>
          <w:sz w:val="28"/>
          <w:szCs w:val="28"/>
        </w:rPr>
        <w:t>2</w:t>
      </w:r>
      <w:r w:rsidR="00ED5DB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</w:t>
      </w:r>
      <w:r w:rsidR="009E37F3">
        <w:rPr>
          <w:b/>
          <w:sz w:val="28"/>
          <w:szCs w:val="28"/>
        </w:rPr>
        <w:t>2</w:t>
      </w:r>
      <w:r w:rsidR="00ED5DBF">
        <w:rPr>
          <w:b/>
          <w:sz w:val="28"/>
          <w:szCs w:val="28"/>
        </w:rPr>
        <w:t>7</w:t>
      </w:r>
      <w:r w:rsidRPr="00C72B6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ах</w:t>
      </w:r>
    </w:p>
    <w:p w14:paraId="0D9E4235" w14:textId="77777777" w:rsidR="001D325F" w:rsidRDefault="001D325F" w:rsidP="002C19B2">
      <w:pPr>
        <w:tabs>
          <w:tab w:val="left" w:pos="1100"/>
        </w:tabs>
        <w:ind w:right="851"/>
        <w:rPr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606"/>
        <w:gridCol w:w="1701"/>
        <w:gridCol w:w="1984"/>
        <w:gridCol w:w="1559"/>
      </w:tblGrid>
      <w:tr w:rsidR="00B85DA4" w14:paraId="736A5768" w14:textId="77777777" w:rsidTr="002C19B2">
        <w:tc>
          <w:tcPr>
            <w:tcW w:w="9606" w:type="dxa"/>
            <w:vMerge w:val="restart"/>
          </w:tcPr>
          <w:p w14:paraId="0B5EAEB1" w14:textId="77777777" w:rsidR="00B85DA4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Бюджетные ассигнования на исполнение муниципальных гарантий</w:t>
            </w:r>
            <w:r w:rsidRPr="008A6B5F">
              <w:rPr>
                <w:b/>
                <w:sz w:val="28"/>
                <w:szCs w:val="28"/>
              </w:rPr>
              <w:t xml:space="preserve"> </w:t>
            </w:r>
            <w:r w:rsidRPr="008A6B5F">
              <w:rPr>
                <w:sz w:val="28"/>
                <w:szCs w:val="28"/>
              </w:rPr>
              <w:t>Ейского городского поселения Ейского района по возможным гарантийным случаям</w:t>
            </w:r>
          </w:p>
        </w:tc>
        <w:tc>
          <w:tcPr>
            <w:tcW w:w="5244" w:type="dxa"/>
            <w:gridSpan w:val="3"/>
          </w:tcPr>
          <w:p w14:paraId="4A60820F" w14:textId="77777777" w:rsidR="00B85DA4" w:rsidRDefault="00B85DA4" w:rsidP="00534975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Объем, тыс. руб.</w:t>
            </w:r>
          </w:p>
        </w:tc>
      </w:tr>
      <w:tr w:rsidR="00B85DA4" w14:paraId="438618A5" w14:textId="77777777" w:rsidTr="002C19B2">
        <w:tc>
          <w:tcPr>
            <w:tcW w:w="9606" w:type="dxa"/>
            <w:vMerge/>
          </w:tcPr>
          <w:p w14:paraId="51A82871" w14:textId="77777777" w:rsidR="00B85DA4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B24540A" w14:textId="63474157" w:rsidR="00B85DA4" w:rsidRPr="008A6B5F" w:rsidRDefault="00B85DA4" w:rsidP="00875433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E45909">
              <w:rPr>
                <w:sz w:val="28"/>
                <w:szCs w:val="28"/>
              </w:rPr>
              <w:t>2</w:t>
            </w:r>
            <w:r w:rsidR="00ED5DBF">
              <w:rPr>
                <w:sz w:val="28"/>
                <w:szCs w:val="28"/>
              </w:rPr>
              <w:t>5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7BB8C711" w14:textId="5CFD4F58" w:rsidR="00B85DA4" w:rsidRPr="008A6B5F" w:rsidRDefault="00B85DA4" w:rsidP="00580648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46619E">
              <w:rPr>
                <w:sz w:val="28"/>
                <w:szCs w:val="28"/>
              </w:rPr>
              <w:t>2</w:t>
            </w:r>
            <w:r w:rsidR="00ED5DBF">
              <w:rPr>
                <w:sz w:val="28"/>
                <w:szCs w:val="28"/>
              </w:rPr>
              <w:t>6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7AB9C34B" w14:textId="4C23D538" w:rsidR="00B85DA4" w:rsidRPr="008A6B5F" w:rsidRDefault="00B85DA4" w:rsidP="00580648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9E37F3">
              <w:rPr>
                <w:sz w:val="28"/>
                <w:szCs w:val="28"/>
              </w:rPr>
              <w:t>2</w:t>
            </w:r>
            <w:r w:rsidR="00ED5DBF">
              <w:rPr>
                <w:sz w:val="28"/>
                <w:szCs w:val="28"/>
              </w:rPr>
              <w:t>7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</w:tr>
      <w:tr w:rsidR="001D325F" w14:paraId="4DADB178" w14:textId="77777777" w:rsidTr="002C19B2">
        <w:tc>
          <w:tcPr>
            <w:tcW w:w="9606" w:type="dxa"/>
          </w:tcPr>
          <w:p w14:paraId="0A6C4A49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14:paraId="776A8BE9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bottom"/>
          </w:tcPr>
          <w:p w14:paraId="4D866F17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bottom"/>
          </w:tcPr>
          <w:p w14:paraId="3960B287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5DA4" w14:paraId="5F7EDBFA" w14:textId="77777777" w:rsidTr="002C19B2">
        <w:tc>
          <w:tcPr>
            <w:tcW w:w="9606" w:type="dxa"/>
          </w:tcPr>
          <w:p w14:paraId="1B7E2CED" w14:textId="77777777" w:rsidR="00B85DA4" w:rsidRPr="008A6B5F" w:rsidRDefault="00B85DA4" w:rsidP="00A70B51">
            <w:pPr>
              <w:jc w:val="both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1701" w:type="dxa"/>
            <w:vAlign w:val="bottom"/>
          </w:tcPr>
          <w:p w14:paraId="528E3BE4" w14:textId="77777777" w:rsidR="00B85DA4" w:rsidRPr="008A6B5F" w:rsidRDefault="00B85DA4" w:rsidP="00A70B51">
            <w:pPr>
              <w:jc w:val="right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vAlign w:val="bottom"/>
          </w:tcPr>
          <w:p w14:paraId="359C71B8" w14:textId="77777777" w:rsidR="00B85DA4" w:rsidRPr="008A6B5F" w:rsidRDefault="00B85DA4" w:rsidP="00A70B51">
            <w:pPr>
              <w:jc w:val="right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14:paraId="4DC37C28" w14:textId="77777777" w:rsidR="00B85DA4" w:rsidRPr="008A6B5F" w:rsidRDefault="00B85DA4" w:rsidP="00A70B51">
            <w:pPr>
              <w:jc w:val="right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</w:tr>
    </w:tbl>
    <w:p w14:paraId="20C9F0AC" w14:textId="77777777" w:rsidR="00B85DA4" w:rsidRDefault="00B85DA4" w:rsidP="00B85DA4">
      <w:pPr>
        <w:widowControl w:val="0"/>
        <w:rPr>
          <w:sz w:val="28"/>
          <w:szCs w:val="28"/>
        </w:rPr>
      </w:pPr>
    </w:p>
    <w:p w14:paraId="7E22AAB5" w14:textId="77777777" w:rsidR="00534975" w:rsidRDefault="00534975" w:rsidP="00534975">
      <w:pPr>
        <w:tabs>
          <w:tab w:val="left" w:pos="1100"/>
        </w:tabs>
        <w:rPr>
          <w:sz w:val="28"/>
          <w:szCs w:val="28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7763"/>
        <w:gridCol w:w="3113"/>
        <w:gridCol w:w="3974"/>
      </w:tblGrid>
      <w:tr w:rsidR="00534975" w:rsidRPr="00A111B3" w14:paraId="677692CF" w14:textId="77777777" w:rsidTr="002C19B2">
        <w:tc>
          <w:tcPr>
            <w:tcW w:w="7763" w:type="dxa"/>
          </w:tcPr>
          <w:p w14:paraId="12FBD2C0" w14:textId="77777777" w:rsidR="00534975" w:rsidRPr="00A111B3" w:rsidRDefault="00534975" w:rsidP="001B19A2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1D0BFED" w14:textId="77777777" w:rsidR="00534975" w:rsidRPr="00A111B3" w:rsidRDefault="00534975" w:rsidP="001B19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</w:tcPr>
          <w:p w14:paraId="205FDF6F" w14:textId="77777777" w:rsidR="00534975" w:rsidRPr="00A111B3" w:rsidRDefault="00534975" w:rsidP="001B19A2">
            <w:pPr>
              <w:jc w:val="both"/>
              <w:rPr>
                <w:sz w:val="28"/>
                <w:szCs w:val="28"/>
              </w:rPr>
            </w:pPr>
          </w:p>
          <w:p w14:paraId="190B743A" w14:textId="77777777" w:rsidR="00534975" w:rsidRPr="00A111B3" w:rsidRDefault="00534975" w:rsidP="001B19A2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4AEB02D0" w14:textId="77777777" w:rsidR="007A3880" w:rsidRDefault="007A3880" w:rsidP="007A3880">
      <w:pPr>
        <w:rPr>
          <w:sz w:val="28"/>
          <w:szCs w:val="28"/>
        </w:rPr>
      </w:pPr>
    </w:p>
    <w:sectPr w:rsidR="007A3880" w:rsidSect="002C19B2">
      <w:headerReference w:type="default" r:id="rId6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52C4C" w14:textId="77777777" w:rsidR="00F0028E" w:rsidRDefault="00F0028E" w:rsidP="00B85DA4">
      <w:r>
        <w:separator/>
      </w:r>
    </w:p>
  </w:endnote>
  <w:endnote w:type="continuationSeparator" w:id="0">
    <w:p w14:paraId="3AAE06CA" w14:textId="77777777" w:rsidR="00F0028E" w:rsidRDefault="00F0028E" w:rsidP="00B8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4579" w14:textId="77777777" w:rsidR="00F0028E" w:rsidRDefault="00F0028E" w:rsidP="00B85DA4">
      <w:r>
        <w:separator/>
      </w:r>
    </w:p>
  </w:footnote>
  <w:footnote w:type="continuationSeparator" w:id="0">
    <w:p w14:paraId="4F3B49DA" w14:textId="77777777" w:rsidR="00F0028E" w:rsidRDefault="00F0028E" w:rsidP="00B85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254719"/>
      <w:docPartObj>
        <w:docPartGallery w:val="Page Numbers (Top of Page)"/>
        <w:docPartUnique/>
      </w:docPartObj>
    </w:sdtPr>
    <w:sdtEndPr/>
    <w:sdtContent>
      <w:p w14:paraId="5FBF3BFD" w14:textId="77777777" w:rsidR="00B85DA4" w:rsidRDefault="00E459C9" w:rsidP="00B85DA4">
        <w:pPr>
          <w:pStyle w:val="a5"/>
          <w:jc w:val="center"/>
        </w:pPr>
        <w:r>
          <w:fldChar w:fldCharType="begin"/>
        </w:r>
        <w:r w:rsidR="00B85DA4">
          <w:instrText>PAGE   \* MERGEFORMAT</w:instrText>
        </w:r>
        <w:r>
          <w:fldChar w:fldCharType="separate"/>
        </w:r>
        <w:r w:rsidR="002C19B2">
          <w:rPr>
            <w:noProof/>
          </w:rPr>
          <w:t>2</w:t>
        </w:r>
        <w:r>
          <w:fldChar w:fldCharType="end"/>
        </w:r>
      </w:p>
    </w:sdtContent>
  </w:sdt>
  <w:p w14:paraId="466D4841" w14:textId="77777777" w:rsidR="00B85DA4" w:rsidRDefault="00B85D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A4"/>
    <w:rsid w:val="00140F8C"/>
    <w:rsid w:val="001604BA"/>
    <w:rsid w:val="00167C31"/>
    <w:rsid w:val="001A5F5C"/>
    <w:rsid w:val="001D01DC"/>
    <w:rsid w:val="001D325F"/>
    <w:rsid w:val="00200E48"/>
    <w:rsid w:val="002270BA"/>
    <w:rsid w:val="00285688"/>
    <w:rsid w:val="002C19B2"/>
    <w:rsid w:val="002D4A65"/>
    <w:rsid w:val="002E4396"/>
    <w:rsid w:val="00326B2A"/>
    <w:rsid w:val="00343D3C"/>
    <w:rsid w:val="0046619E"/>
    <w:rsid w:val="00487F6A"/>
    <w:rsid w:val="004F6FA9"/>
    <w:rsid w:val="00511C02"/>
    <w:rsid w:val="00534975"/>
    <w:rsid w:val="00580648"/>
    <w:rsid w:val="00592C92"/>
    <w:rsid w:val="005B0B4F"/>
    <w:rsid w:val="005B66AF"/>
    <w:rsid w:val="005E72A7"/>
    <w:rsid w:val="006052AC"/>
    <w:rsid w:val="006530A3"/>
    <w:rsid w:val="007809EC"/>
    <w:rsid w:val="00782A38"/>
    <w:rsid w:val="007A3880"/>
    <w:rsid w:val="007C1EBA"/>
    <w:rsid w:val="007F1911"/>
    <w:rsid w:val="00855C89"/>
    <w:rsid w:val="00875433"/>
    <w:rsid w:val="008A09D6"/>
    <w:rsid w:val="00981047"/>
    <w:rsid w:val="009E37F3"/>
    <w:rsid w:val="00A126D3"/>
    <w:rsid w:val="00A4723F"/>
    <w:rsid w:val="00A57B26"/>
    <w:rsid w:val="00B03711"/>
    <w:rsid w:val="00B04A58"/>
    <w:rsid w:val="00B85DA4"/>
    <w:rsid w:val="00BC6157"/>
    <w:rsid w:val="00BD64B5"/>
    <w:rsid w:val="00BF6928"/>
    <w:rsid w:val="00C54250"/>
    <w:rsid w:val="00CC7821"/>
    <w:rsid w:val="00D37A3B"/>
    <w:rsid w:val="00D43E57"/>
    <w:rsid w:val="00DA7384"/>
    <w:rsid w:val="00E036C8"/>
    <w:rsid w:val="00E45909"/>
    <w:rsid w:val="00E459C9"/>
    <w:rsid w:val="00E9471C"/>
    <w:rsid w:val="00ED5DBF"/>
    <w:rsid w:val="00F0028E"/>
    <w:rsid w:val="00F75912"/>
    <w:rsid w:val="00FF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706D"/>
  <w15:docId w15:val="{E629E6E5-6CE8-42BA-AB10-8A556FC9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5D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1E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1E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User139</cp:lastModifiedBy>
  <cp:revision>25</cp:revision>
  <cp:lastPrinted>2023-12-14T07:04:00Z</cp:lastPrinted>
  <dcterms:created xsi:type="dcterms:W3CDTF">2020-10-31T16:24:00Z</dcterms:created>
  <dcterms:modified xsi:type="dcterms:W3CDTF">2025-02-12T12:33:00Z</dcterms:modified>
</cp:coreProperties>
</file>