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AFD1" w14:textId="77777777" w:rsidR="0017483C" w:rsidRPr="00A05021" w:rsidRDefault="0017483C" w:rsidP="0017483C">
      <w:pPr>
        <w:ind w:left="3969" w:right="3"/>
        <w:jc w:val="center"/>
        <w:rPr>
          <w:spacing w:val="-2"/>
          <w:position w:val="4"/>
          <w:sz w:val="28"/>
          <w:szCs w:val="28"/>
        </w:rPr>
      </w:pPr>
      <w:r w:rsidRPr="00A05021">
        <w:rPr>
          <w:spacing w:val="-2"/>
          <w:position w:val="4"/>
          <w:sz w:val="28"/>
          <w:szCs w:val="28"/>
        </w:rPr>
        <w:t>Приложение № 1</w:t>
      </w:r>
    </w:p>
    <w:p w14:paraId="739490E8" w14:textId="77777777" w:rsidR="0017483C" w:rsidRPr="00A05021" w:rsidRDefault="0017483C" w:rsidP="0017483C">
      <w:pPr>
        <w:ind w:left="3969"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position w:val="4"/>
          <w:sz w:val="28"/>
          <w:szCs w:val="28"/>
        </w:rPr>
        <w:t xml:space="preserve">к административному регламенту предоставления муниципальной услуги «Предоставление гражданам, </w:t>
      </w:r>
      <w:r w:rsidRPr="00A05021">
        <w:rPr>
          <w:sz w:val="28"/>
          <w:szCs w:val="28"/>
        </w:rPr>
        <w:t xml:space="preserve">имеющим трех и более детей, в собственность бесплатно земельных </w:t>
      </w:r>
      <w:r w:rsidRPr="00A05021">
        <w:rPr>
          <w:spacing w:val="-2"/>
          <w:sz w:val="28"/>
          <w:szCs w:val="28"/>
        </w:rPr>
        <w:t>участков,</w:t>
      </w:r>
      <w:r w:rsidRPr="00A05021">
        <w:rPr>
          <w:sz w:val="28"/>
          <w:szCs w:val="28"/>
        </w:rPr>
        <w:tab/>
      </w:r>
      <w:r w:rsidRPr="00A05021">
        <w:rPr>
          <w:spacing w:val="-2"/>
          <w:sz w:val="28"/>
          <w:szCs w:val="28"/>
        </w:rPr>
        <w:t>находящихся</w:t>
      </w:r>
      <w:r w:rsidRPr="00A05021">
        <w:rPr>
          <w:sz w:val="28"/>
          <w:szCs w:val="28"/>
        </w:rPr>
        <w:tab/>
      </w:r>
      <w:r w:rsidRPr="00A05021">
        <w:rPr>
          <w:spacing w:val="-10"/>
          <w:sz w:val="28"/>
          <w:szCs w:val="28"/>
        </w:rPr>
        <w:t xml:space="preserve">в </w:t>
      </w:r>
      <w:r w:rsidRPr="00A05021">
        <w:rPr>
          <w:sz w:val="28"/>
          <w:szCs w:val="28"/>
        </w:rPr>
        <w:t>государственной или</w:t>
      </w:r>
      <w:r w:rsidRPr="00A05021">
        <w:rPr>
          <w:spacing w:val="-1"/>
          <w:sz w:val="28"/>
          <w:szCs w:val="28"/>
        </w:rPr>
        <w:t xml:space="preserve"> </w:t>
      </w:r>
      <w:r w:rsidRPr="00A05021">
        <w:rPr>
          <w:sz w:val="28"/>
          <w:szCs w:val="28"/>
        </w:rPr>
        <w:t xml:space="preserve">муниципальной </w:t>
      </w:r>
      <w:r w:rsidRPr="00A05021">
        <w:rPr>
          <w:spacing w:val="-2"/>
          <w:sz w:val="28"/>
          <w:szCs w:val="28"/>
        </w:rPr>
        <w:t>собственности</w:t>
      </w:r>
    </w:p>
    <w:p w14:paraId="25880606" w14:textId="77777777" w:rsidR="0017483C" w:rsidRPr="00A05021" w:rsidRDefault="0017483C" w:rsidP="0017483C">
      <w:pPr>
        <w:ind w:right="3"/>
        <w:jc w:val="both"/>
        <w:rPr>
          <w:spacing w:val="-2"/>
          <w:sz w:val="28"/>
          <w:szCs w:val="28"/>
        </w:rPr>
      </w:pPr>
    </w:p>
    <w:p w14:paraId="6E5BE3D3" w14:textId="77777777" w:rsidR="0017483C" w:rsidRPr="0017483C" w:rsidRDefault="0017483C" w:rsidP="0017483C">
      <w:pPr>
        <w:ind w:right="3"/>
        <w:jc w:val="center"/>
        <w:rPr>
          <w:b/>
          <w:bCs/>
          <w:spacing w:val="-2"/>
          <w:sz w:val="28"/>
          <w:szCs w:val="28"/>
        </w:rPr>
      </w:pPr>
      <w:r w:rsidRPr="0017483C">
        <w:rPr>
          <w:b/>
          <w:bCs/>
          <w:spacing w:val="-2"/>
          <w:sz w:val="28"/>
          <w:szCs w:val="28"/>
        </w:rPr>
        <w:t>Примерная форма уведомления гражданина, имеющего трех и более детей, об участии в процедуре распределения земельных участков</w:t>
      </w:r>
    </w:p>
    <w:p w14:paraId="56401913" w14:textId="77777777" w:rsidR="0017483C" w:rsidRPr="00A05021" w:rsidRDefault="0017483C" w:rsidP="0017483C">
      <w:pPr>
        <w:ind w:right="3"/>
        <w:jc w:val="both"/>
        <w:rPr>
          <w:spacing w:val="-2"/>
          <w:sz w:val="28"/>
          <w:szCs w:val="28"/>
        </w:rPr>
      </w:pPr>
    </w:p>
    <w:p w14:paraId="740EDED1" w14:textId="77777777" w:rsidR="0017483C" w:rsidRPr="0017483C" w:rsidRDefault="0017483C" w:rsidP="0017483C">
      <w:pPr>
        <w:ind w:right="3"/>
        <w:jc w:val="right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__________________</w:t>
      </w:r>
    </w:p>
    <w:p w14:paraId="7986EDDC" w14:textId="77777777" w:rsidR="0017483C" w:rsidRPr="0017483C" w:rsidRDefault="0017483C" w:rsidP="0017483C">
      <w:pPr>
        <w:ind w:right="3"/>
        <w:jc w:val="right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(Ф.И.О. заявителя)</w:t>
      </w:r>
    </w:p>
    <w:p w14:paraId="48600D87" w14:textId="77777777" w:rsidR="0017483C" w:rsidRPr="0017483C" w:rsidRDefault="0017483C" w:rsidP="0017483C">
      <w:pPr>
        <w:ind w:right="3"/>
        <w:jc w:val="right"/>
        <w:rPr>
          <w:spacing w:val="-2"/>
          <w:sz w:val="24"/>
          <w:szCs w:val="24"/>
        </w:rPr>
      </w:pPr>
    </w:p>
    <w:p w14:paraId="27F3D095" w14:textId="77777777" w:rsidR="0017483C" w:rsidRPr="0017483C" w:rsidRDefault="0017483C" w:rsidP="0017483C">
      <w:pPr>
        <w:ind w:right="3"/>
        <w:jc w:val="right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__________________</w:t>
      </w:r>
    </w:p>
    <w:p w14:paraId="4F95A41E" w14:textId="77777777" w:rsidR="0017483C" w:rsidRPr="0017483C" w:rsidRDefault="0017483C" w:rsidP="0017483C">
      <w:pPr>
        <w:ind w:right="3"/>
        <w:jc w:val="right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 xml:space="preserve">адрес </w:t>
      </w:r>
      <w:r w:rsidRPr="0017483C">
        <w:rPr>
          <w:spacing w:val="-2"/>
          <w:sz w:val="24"/>
          <w:szCs w:val="24"/>
        </w:rPr>
        <w:tab/>
      </w:r>
    </w:p>
    <w:p w14:paraId="3AC5F162" w14:textId="77777777" w:rsidR="0017483C" w:rsidRPr="0017483C" w:rsidRDefault="0017483C" w:rsidP="0017483C">
      <w:pPr>
        <w:ind w:right="3"/>
        <w:jc w:val="both"/>
        <w:rPr>
          <w:spacing w:val="-2"/>
          <w:sz w:val="24"/>
          <w:szCs w:val="24"/>
        </w:rPr>
      </w:pPr>
    </w:p>
    <w:p w14:paraId="56CA1850" w14:textId="77777777" w:rsidR="0017483C" w:rsidRPr="0017483C" w:rsidRDefault="0017483C" w:rsidP="0017483C">
      <w:pPr>
        <w:ind w:right="3"/>
        <w:jc w:val="both"/>
        <w:rPr>
          <w:spacing w:val="-2"/>
          <w:sz w:val="24"/>
          <w:szCs w:val="24"/>
        </w:rPr>
      </w:pPr>
    </w:p>
    <w:p w14:paraId="22139B7E" w14:textId="77777777" w:rsidR="0017483C" w:rsidRPr="0017483C" w:rsidRDefault="0017483C" w:rsidP="0017483C">
      <w:pPr>
        <w:ind w:right="3"/>
        <w:jc w:val="center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Уважаемая (</w:t>
      </w:r>
      <w:proofErr w:type="spellStart"/>
      <w:r w:rsidRPr="0017483C">
        <w:rPr>
          <w:spacing w:val="-2"/>
          <w:sz w:val="24"/>
          <w:szCs w:val="24"/>
        </w:rPr>
        <w:t>ый</w:t>
      </w:r>
      <w:proofErr w:type="spellEnd"/>
      <w:r w:rsidRPr="0017483C">
        <w:rPr>
          <w:spacing w:val="-2"/>
          <w:sz w:val="24"/>
          <w:szCs w:val="24"/>
        </w:rPr>
        <w:t>)________________!</w:t>
      </w:r>
    </w:p>
    <w:p w14:paraId="6540EFDC" w14:textId="77777777" w:rsidR="0017483C" w:rsidRPr="0017483C" w:rsidRDefault="0017483C" w:rsidP="0017483C">
      <w:pPr>
        <w:ind w:right="3"/>
        <w:jc w:val="both"/>
        <w:rPr>
          <w:spacing w:val="-2"/>
          <w:sz w:val="24"/>
          <w:szCs w:val="24"/>
        </w:rPr>
      </w:pPr>
    </w:p>
    <w:p w14:paraId="073EC8E1" w14:textId="77777777" w:rsidR="0017483C" w:rsidRPr="0017483C" w:rsidRDefault="0017483C" w:rsidP="0017483C">
      <w:pPr>
        <w:ind w:right="3" w:firstLine="709"/>
        <w:jc w:val="both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 xml:space="preserve">На официальном сайте «Муниципальный вестник Ейска» (http://municipalnyjvestnik.ru) и на официальном сайте администрации Ейского городского поселения Ейского района в информационно-телекоммуникационной сети «Интернет» «__» __________ 20___ года опубликовано решение Совета Ейского городского поселения Ейского района от «__» __________ 20___ года  № __________ «Об утверждении Перечня свободных земельных участков, предназначенных для индивидуального жилищного строительства, в целях предоставления гражданам, имеющим трех и более детей». </w:t>
      </w:r>
    </w:p>
    <w:p w14:paraId="0EAD202E" w14:textId="77777777" w:rsidR="0017483C" w:rsidRPr="0017483C" w:rsidRDefault="0017483C" w:rsidP="0017483C">
      <w:pPr>
        <w:ind w:right="3" w:firstLine="709"/>
        <w:jc w:val="both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В Перечень включено _____ свободных земельных участков, расположенных в границах Ейского городского поселения Ейского района.</w:t>
      </w:r>
    </w:p>
    <w:p w14:paraId="22B84048" w14:textId="77777777" w:rsidR="0017483C" w:rsidRPr="0017483C" w:rsidRDefault="0017483C" w:rsidP="0017483C">
      <w:pPr>
        <w:ind w:right="3" w:firstLine="709"/>
        <w:jc w:val="both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Настоящим уведомляю Вас о том, что «__» __________ 20___ года, в _____ часов, в здании _________________________________ по адресу: город Ейск, улица _____________________________, состоится заседание Комиссии по распределению земельных участков, предлагаемых к предоставлению гражданам, имеющим трех и более детей.</w:t>
      </w:r>
    </w:p>
    <w:p w14:paraId="1186CD25" w14:textId="77777777" w:rsidR="0017483C" w:rsidRPr="0017483C" w:rsidRDefault="0017483C" w:rsidP="0017483C">
      <w:pPr>
        <w:ind w:right="3" w:firstLine="709"/>
        <w:jc w:val="both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 xml:space="preserve">Распределение земельных участков будет осуществляться путем выбора Вами запечатанного конверта из числа заранее подготовленных Комиссией. </w:t>
      </w:r>
    </w:p>
    <w:p w14:paraId="7B78C6C0" w14:textId="77777777" w:rsidR="0017483C" w:rsidRPr="0017483C" w:rsidRDefault="0017483C" w:rsidP="0017483C">
      <w:pPr>
        <w:ind w:right="3" w:firstLine="709"/>
        <w:jc w:val="both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В случае, если Вы не явитесь для участия в процедуре распределения земельных участков, Комиссия продолжит свою работу с очередным заявителем.</w:t>
      </w:r>
    </w:p>
    <w:p w14:paraId="636DAA6F" w14:textId="77777777" w:rsidR="0017483C" w:rsidRPr="0017483C" w:rsidRDefault="0017483C" w:rsidP="0017483C">
      <w:pPr>
        <w:ind w:right="3" w:firstLine="709"/>
        <w:jc w:val="both"/>
        <w:rPr>
          <w:spacing w:val="-2"/>
          <w:sz w:val="24"/>
          <w:szCs w:val="24"/>
        </w:rPr>
      </w:pPr>
      <w:r w:rsidRPr="0017483C">
        <w:rPr>
          <w:spacing w:val="-2"/>
          <w:sz w:val="24"/>
          <w:szCs w:val="24"/>
        </w:rPr>
        <w:t>Консультацию по данному вопросу Вы можете получить в управлении имущественных и земельных отношений администрации Ейского городского поселения Ейского района по телефону 8(86132) 2-01-71.</w:t>
      </w:r>
    </w:p>
    <w:p w14:paraId="013059BE" w14:textId="77777777" w:rsidR="0017483C" w:rsidRPr="00A05021" w:rsidRDefault="0017483C" w:rsidP="0017483C">
      <w:pPr>
        <w:ind w:right="3" w:firstLine="709"/>
        <w:jc w:val="both"/>
        <w:rPr>
          <w:spacing w:val="-2"/>
          <w:sz w:val="28"/>
          <w:szCs w:val="28"/>
        </w:rPr>
      </w:pPr>
    </w:p>
    <w:p w14:paraId="36EF7357" w14:textId="77777777" w:rsidR="0017483C" w:rsidRPr="00A05021" w:rsidRDefault="0017483C" w:rsidP="0017483C">
      <w:pPr>
        <w:ind w:right="3"/>
        <w:jc w:val="both"/>
        <w:rPr>
          <w:spacing w:val="-2"/>
          <w:sz w:val="28"/>
          <w:szCs w:val="28"/>
        </w:rPr>
      </w:pPr>
    </w:p>
    <w:p w14:paraId="1B28959E" w14:textId="77777777" w:rsidR="0017483C" w:rsidRPr="00A05021" w:rsidRDefault="0017483C" w:rsidP="0017483C">
      <w:pPr>
        <w:ind w:left="198" w:right="3"/>
        <w:jc w:val="both"/>
        <w:rPr>
          <w:spacing w:val="1"/>
          <w:sz w:val="28"/>
          <w:szCs w:val="28"/>
        </w:rPr>
      </w:pPr>
      <w:r w:rsidRPr="00A05021">
        <w:rPr>
          <w:sz w:val="28"/>
          <w:szCs w:val="28"/>
        </w:rPr>
        <w:t>Начальник</w:t>
      </w:r>
      <w:r w:rsidRPr="00A05021">
        <w:rPr>
          <w:spacing w:val="-8"/>
          <w:sz w:val="28"/>
          <w:szCs w:val="28"/>
        </w:rPr>
        <w:t xml:space="preserve"> </w:t>
      </w:r>
      <w:r w:rsidRPr="00A05021">
        <w:rPr>
          <w:sz w:val="28"/>
          <w:szCs w:val="28"/>
        </w:rPr>
        <w:t>управления</w:t>
      </w:r>
      <w:r w:rsidRPr="00A05021">
        <w:rPr>
          <w:spacing w:val="1"/>
          <w:sz w:val="28"/>
          <w:szCs w:val="28"/>
        </w:rPr>
        <w:t xml:space="preserve"> </w:t>
      </w:r>
    </w:p>
    <w:p w14:paraId="7F009880" w14:textId="77777777" w:rsidR="0017483C" w:rsidRPr="00A05021" w:rsidRDefault="0017483C" w:rsidP="0017483C">
      <w:pPr>
        <w:ind w:left="198"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sz w:val="28"/>
          <w:szCs w:val="28"/>
        </w:rPr>
        <w:t xml:space="preserve">имущественных и земельных </w:t>
      </w:r>
    </w:p>
    <w:p w14:paraId="54E758FD" w14:textId="0E40D71C" w:rsidR="0017483C" w:rsidRPr="0017483C" w:rsidRDefault="0017483C" w:rsidP="0017483C">
      <w:pPr>
        <w:ind w:left="198" w:right="3"/>
        <w:jc w:val="both"/>
        <w:rPr>
          <w:spacing w:val="-2"/>
          <w:sz w:val="28"/>
          <w:szCs w:val="28"/>
        </w:rPr>
      </w:pPr>
      <w:r w:rsidRPr="00A05021">
        <w:rPr>
          <w:spacing w:val="-2"/>
          <w:sz w:val="28"/>
          <w:szCs w:val="28"/>
        </w:rPr>
        <w:t xml:space="preserve">отношений администрации                                                     </w:t>
      </w:r>
      <w:r w:rsidRPr="00A05021">
        <w:rPr>
          <w:sz w:val="28"/>
          <w:szCs w:val="28"/>
        </w:rPr>
        <w:tab/>
        <w:t xml:space="preserve">        </w:t>
      </w:r>
      <w:r w:rsidRPr="00A05021">
        <w:rPr>
          <w:spacing w:val="-2"/>
          <w:position w:val="4"/>
          <w:sz w:val="28"/>
          <w:szCs w:val="28"/>
        </w:rPr>
        <w:t>Л.С. Крутько</w:t>
      </w:r>
    </w:p>
    <w:p w14:paraId="4A4DD0BB" w14:textId="77777777" w:rsidR="0017483C" w:rsidRPr="00A05021" w:rsidRDefault="0017483C" w:rsidP="0017483C">
      <w:pPr>
        <w:ind w:left="198" w:right="3"/>
        <w:jc w:val="both"/>
        <w:rPr>
          <w:spacing w:val="-2"/>
          <w:position w:val="4"/>
          <w:sz w:val="28"/>
          <w:szCs w:val="28"/>
        </w:rPr>
      </w:pPr>
    </w:p>
    <w:p w14:paraId="3751594E" w14:textId="77777777" w:rsidR="00091852" w:rsidRDefault="00091852"/>
    <w:sectPr w:rsidR="00091852" w:rsidSect="0017483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83C"/>
    <w:rsid w:val="00091852"/>
    <w:rsid w:val="000E6192"/>
    <w:rsid w:val="0017483C"/>
    <w:rsid w:val="00546DB7"/>
    <w:rsid w:val="00621EE1"/>
    <w:rsid w:val="00705B6B"/>
    <w:rsid w:val="00D0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D087"/>
  <w15:chartTrackingRefBased/>
  <w15:docId w15:val="{56BEB44B-E35D-413F-A184-07DEEBA7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8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7483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483C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483C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483C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483C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83C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483C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483C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483C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8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48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48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483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483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48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48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48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48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483C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74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483C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74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483C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748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483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17483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483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7483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74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1</cp:revision>
  <dcterms:created xsi:type="dcterms:W3CDTF">2025-06-02T13:42:00Z</dcterms:created>
  <dcterms:modified xsi:type="dcterms:W3CDTF">2025-06-02T14:23:00Z</dcterms:modified>
</cp:coreProperties>
</file>