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5C1090" w:rsidRDefault="005C1090" w:rsidP="005C1090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090" w:rsidRDefault="005C1090" w:rsidP="005C1090">
      <w:pPr>
        <w:ind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 июня 2023 года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639</w:t>
      </w:r>
    </w:p>
    <w:p w:rsidR="005C1090" w:rsidRDefault="005C1090" w:rsidP="005C109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18073E" w:rsidRDefault="0018073E" w:rsidP="005C1090">
      <w:pPr>
        <w:ind w:firstLine="0"/>
      </w:pPr>
    </w:p>
    <w:p w:rsidR="0018073E" w:rsidRDefault="0018073E" w:rsidP="0018073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3E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8073E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8073E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администрации Ейского городского поселения Ейского района</w:t>
      </w:r>
    </w:p>
    <w:p w:rsidR="0018073E" w:rsidRDefault="0018073E" w:rsidP="005C109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73E" w:rsidRDefault="0018073E" w:rsidP="008E3C59">
      <w:pPr>
        <w:jc w:val="both"/>
        <w:rPr>
          <w:rFonts w:ascii="Times New Roman" w:hAnsi="Times New Roman" w:cs="Times New Roman"/>
          <w:sz w:val="28"/>
          <w:szCs w:val="28"/>
        </w:rPr>
      </w:pPr>
      <w:r w:rsidRPr="0018073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                     № 131-ФЗ  «Об общих принципах организации местного самоуправления в Российской Федерации», Уставом Ейского городского поселения Ейского района, принимая во внимание протесты Ейской межрайонной </w:t>
      </w:r>
      <w:r w:rsidR="005B2711">
        <w:rPr>
          <w:rFonts w:ascii="Times New Roman" w:hAnsi="Times New Roman" w:cs="Times New Roman"/>
          <w:sz w:val="28"/>
          <w:szCs w:val="28"/>
        </w:rPr>
        <w:t xml:space="preserve">прокуратуры от 20 июня 2023 года № 7-02-2023 </w:t>
      </w:r>
      <w:proofErr w:type="gramStart"/>
      <w:r w:rsidR="005B27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271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11" w:rsidRDefault="005B2711" w:rsidP="008E3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Ейского городского поселения Ейского района:</w:t>
      </w:r>
    </w:p>
    <w:p w:rsidR="005B2711" w:rsidRDefault="005B2711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711">
        <w:rPr>
          <w:rFonts w:ascii="Times New Roman" w:hAnsi="Times New Roman" w:cs="Times New Roman"/>
          <w:sz w:val="28"/>
          <w:szCs w:val="28"/>
        </w:rPr>
        <w:t xml:space="preserve">от 5 июня 2017 года № 564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711">
        <w:rPr>
          <w:rFonts w:ascii="Times New Roman" w:hAnsi="Times New Roman" w:cs="Times New Roman"/>
          <w:sz w:val="28"/>
          <w:szCs w:val="28"/>
          <w:lang w:val="sr-Cyrl-CS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выполнением работ, оказанием услуг по благоустройству парков, находящихся на территории Ейского городского поселения 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B2711" w:rsidRDefault="00C90FF5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19 апреля 2018 года № 297 «О внесении изменений в  постановления администрации Ейского городского поселения Ейского района </w:t>
      </w:r>
      <w:r w:rsidRPr="005B2711">
        <w:rPr>
          <w:rFonts w:ascii="Times New Roman" w:hAnsi="Times New Roman" w:cs="Times New Roman"/>
          <w:sz w:val="28"/>
          <w:szCs w:val="28"/>
        </w:rPr>
        <w:tab/>
        <w:t xml:space="preserve">от 5 июня 2017 года № 564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711">
        <w:rPr>
          <w:rFonts w:ascii="Times New Roman" w:hAnsi="Times New Roman" w:cs="Times New Roman"/>
          <w:sz w:val="28"/>
          <w:szCs w:val="28"/>
          <w:lang w:val="sr-Cyrl-CS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выполнением работ, оказанием услуг по</w:t>
      </w:r>
      <w:proofErr w:type="gramEnd"/>
      <w:r w:rsidRPr="005B2711">
        <w:rPr>
          <w:rFonts w:ascii="Times New Roman" w:hAnsi="Times New Roman" w:cs="Times New Roman"/>
          <w:sz w:val="28"/>
          <w:szCs w:val="28"/>
          <w:lang w:val="sr-Cyrl-CS"/>
        </w:rPr>
        <w:t xml:space="preserve"> благоустройству парков, находящихся на территории Ейского городского поселения 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0FF5" w:rsidRDefault="00C90FF5" w:rsidP="008E3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FF5">
        <w:rPr>
          <w:rFonts w:ascii="Times New Roman" w:hAnsi="Times New Roman" w:cs="Times New Roman"/>
          <w:sz w:val="28"/>
          <w:szCs w:val="28"/>
        </w:rPr>
        <w:t xml:space="preserve">от 1 сентября 2017 года № 849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0FF5">
        <w:rPr>
          <w:rFonts w:ascii="Times New Roman" w:hAnsi="Times New Roman" w:cs="Times New Roman"/>
          <w:sz w:val="28"/>
          <w:szCs w:val="28"/>
          <w:lang w:val="sr-Cyrl-CS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в целях возмещения недополученных доходов от </w:t>
      </w:r>
      <w:r w:rsidRPr="00C90FF5">
        <w:rPr>
          <w:rFonts w:ascii="Times New Roman" w:hAnsi="Times New Roman" w:cs="Times New Roman"/>
          <w:bCs/>
          <w:sz w:val="28"/>
          <w:szCs w:val="28"/>
          <w:lang w:val="sr-Cyrl-CS"/>
        </w:rPr>
        <w:t>предоставления услуг по перевозке населения города Ейска автобусами малой вместимости по дачным маршрутам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0FF5" w:rsidRDefault="00C90FF5" w:rsidP="008E3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сентября 2017 года № 851 </w:t>
      </w:r>
      <w:r w:rsidR="00467B66">
        <w:rPr>
          <w:rFonts w:ascii="Times New Roman" w:hAnsi="Times New Roman" w:cs="Times New Roman"/>
          <w:sz w:val="28"/>
          <w:szCs w:val="28"/>
        </w:rPr>
        <w:t>«</w:t>
      </w:r>
      <w:r w:rsidR="00467B66" w:rsidRPr="00467B6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467B66" w:rsidRPr="00467B66">
        <w:rPr>
          <w:rFonts w:ascii="Times New Roman" w:hAnsi="Times New Roman" w:cs="Times New Roman"/>
          <w:sz w:val="28"/>
          <w:szCs w:val="28"/>
        </w:rPr>
        <w:lastRenderedPageBreak/>
        <w:t>предпринимателям, также физическим лицам-произ</w:t>
      </w:r>
      <w:r w:rsidR="00467B66">
        <w:rPr>
          <w:rFonts w:ascii="Times New Roman" w:hAnsi="Times New Roman" w:cs="Times New Roman"/>
          <w:sz w:val="28"/>
          <w:szCs w:val="28"/>
        </w:rPr>
        <w:t>в</w:t>
      </w:r>
      <w:r w:rsidR="00467B66" w:rsidRPr="00467B66">
        <w:rPr>
          <w:rFonts w:ascii="Times New Roman" w:hAnsi="Times New Roman" w:cs="Times New Roman"/>
          <w:sz w:val="28"/>
          <w:szCs w:val="28"/>
        </w:rPr>
        <w:t>одителям товаров, работ, услуг в целях финансового обеспечения (возмещения) затрат, связанных с оплатой лизинговых платежей по приобретению коммунальной техники</w:t>
      </w:r>
      <w:r w:rsidR="00467B66">
        <w:rPr>
          <w:rFonts w:ascii="Times New Roman" w:hAnsi="Times New Roman" w:cs="Times New Roman"/>
          <w:sz w:val="28"/>
          <w:szCs w:val="28"/>
        </w:rPr>
        <w:t>»;</w:t>
      </w:r>
    </w:p>
    <w:p w:rsidR="00467B66" w:rsidRDefault="00467B66" w:rsidP="008E3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20 августа 2018 года № 660 «О внесении изменений в постановление администрации Ейского городско</w:t>
      </w:r>
      <w:r w:rsidR="005C1090">
        <w:rPr>
          <w:rFonts w:ascii="Times New Roman" w:hAnsi="Times New Roman" w:cs="Times New Roman"/>
          <w:sz w:val="28"/>
          <w:szCs w:val="28"/>
        </w:rPr>
        <w:t xml:space="preserve">го поселения Ейского района от </w:t>
      </w:r>
      <w:r>
        <w:rPr>
          <w:rFonts w:ascii="Times New Roman" w:hAnsi="Times New Roman" w:cs="Times New Roman"/>
          <w:sz w:val="28"/>
          <w:szCs w:val="28"/>
        </w:rPr>
        <w:t>1 сентября 2017 года № 851 «</w:t>
      </w:r>
      <w:r w:rsidRPr="00467B6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также физическим лицам-произ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7B66">
        <w:rPr>
          <w:rFonts w:ascii="Times New Roman" w:hAnsi="Times New Roman" w:cs="Times New Roman"/>
          <w:sz w:val="28"/>
          <w:szCs w:val="28"/>
        </w:rPr>
        <w:t>одителям товаров, работ, услуг в целях финансового обеспечения (возмещения) затрат, связанных с оплатой лизинговых платежей по приобретению коммунальной техники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67B66" w:rsidRDefault="00C52CCC" w:rsidP="008E3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декабря 2017 года № 1208 «О</w:t>
      </w:r>
      <w:r w:rsidRPr="00C52CCC">
        <w:rPr>
          <w:rFonts w:ascii="Times New Roman" w:hAnsi="Times New Roman" w:cs="Times New Roman"/>
          <w:sz w:val="28"/>
          <w:szCs w:val="28"/>
        </w:rPr>
        <w:t>б утверждении порядка предоставления субсидий юридическим лицам (за исключением субсидий государственным (муниципальным) учреждениям).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2CCC">
        <w:rPr>
          <w:rFonts w:ascii="Times New Roman" w:hAnsi="Times New Roman" w:cs="Times New Roman"/>
          <w:sz w:val="28"/>
          <w:szCs w:val="28"/>
        </w:rPr>
        <w:t>ением работ, оказанием услуг по сбору и транспортировке ртутьсодержащих отходов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2CCC" w:rsidRDefault="00C52CCC" w:rsidP="008E3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августа 2018 года № 662 «О внесении изменений в постановление администрации Ейского городского поселения Ейского района</w:t>
      </w:r>
      <w:r w:rsidRPr="00C52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декабря 2017 года № 1208 «О</w:t>
      </w:r>
      <w:r w:rsidRPr="00C52CCC">
        <w:rPr>
          <w:rFonts w:ascii="Times New Roman" w:hAnsi="Times New Roman" w:cs="Times New Roman"/>
          <w:sz w:val="28"/>
          <w:szCs w:val="28"/>
        </w:rPr>
        <w:t>б утверждении порядка предоставления субсидий юридическим лицам (за исключением субсидий государственным (муниципальным) учреждениям). Индивидуальным предпринимателям, а также физическим лицам - производителям товаров, работ, услуг в целях финансового обеспечения (возмещения) затрат в связи с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2CCC">
        <w:rPr>
          <w:rFonts w:ascii="Times New Roman" w:hAnsi="Times New Roman" w:cs="Times New Roman"/>
          <w:sz w:val="28"/>
          <w:szCs w:val="28"/>
        </w:rPr>
        <w:t>ением работ, оказанием услуг по сбору и транспортировке ртутьсодержащих отходов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0FF5" w:rsidRDefault="00D6660B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18 октября 2021 года № 935 </w:t>
      </w:r>
      <w:r w:rsidR="008C3188">
        <w:rPr>
          <w:rFonts w:ascii="Times New Roman" w:hAnsi="Times New Roman" w:cs="Times New Roman"/>
          <w:sz w:val="28"/>
          <w:szCs w:val="28"/>
        </w:rPr>
        <w:t>«</w:t>
      </w:r>
      <w:r w:rsidR="008C3188" w:rsidRPr="008C31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Ейского городского поселения Ейского района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финансового обеспечения (возмещения) затрат в связи с выполнением работ, оказанием услуг по предупреждению возникновения чрезвычайных ситуаций, связанных с возникновением ландшафтных пожаров</w:t>
      </w:r>
      <w:r w:rsidR="008C318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B2711" w:rsidRDefault="004C404C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от 10 ноября 2021 года № 992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404C">
        <w:rPr>
          <w:rFonts w:ascii="Times New Roman" w:hAnsi="Times New Roman" w:cs="Times New Roman"/>
          <w:sz w:val="28"/>
          <w:szCs w:val="28"/>
          <w:lang w:val="sr-Cyrl-CS"/>
        </w:rPr>
        <w:t>Об утверждении Порядка предоставления из бюджета Ейского городского поселения Ейского района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 в целях финансового обеспечения (возмещения) затрат в связи с выполнением работ, оказанием услуг  по обработке, утилизации, обезвреживанию, захоронению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404C" w:rsidRDefault="004C404C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Финансово-экономическому отделу администрации Ейского городского поселения Ейского района (Журавлева), управлению жилищно-коммунального хозяйства администрации Ейского городского поселения Ейского района (Гурина)</w:t>
      </w:r>
      <w:r w:rsidR="008E3C59">
        <w:rPr>
          <w:rFonts w:ascii="Times New Roman" w:hAnsi="Times New Roman" w:cs="Times New Roman"/>
          <w:sz w:val="28"/>
          <w:szCs w:val="28"/>
        </w:rPr>
        <w:t xml:space="preserve"> до 1 августа 2023 года </w:t>
      </w:r>
      <w:r>
        <w:rPr>
          <w:rFonts w:ascii="Times New Roman" w:hAnsi="Times New Roman" w:cs="Times New Roman"/>
          <w:sz w:val="28"/>
          <w:szCs w:val="28"/>
        </w:rPr>
        <w:t xml:space="preserve"> обеспечить разработку </w:t>
      </w:r>
      <w:r w:rsidR="0030241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регулирующих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в </w:t>
      </w:r>
      <w:r w:rsidR="008E3C59">
        <w:rPr>
          <w:rFonts w:ascii="Times New Roman" w:hAnsi="Times New Roman" w:cs="Times New Roman"/>
          <w:sz w:val="28"/>
          <w:szCs w:val="28"/>
        </w:rPr>
        <w:t xml:space="preserve"> соответствии со  </w:t>
      </w:r>
      <w:r w:rsidR="00302415">
        <w:rPr>
          <w:rFonts w:ascii="Times New Roman" w:hAnsi="Times New Roman" w:cs="Times New Roman"/>
          <w:sz w:val="28"/>
          <w:szCs w:val="28"/>
        </w:rPr>
        <w:t xml:space="preserve">статьей 78 </w:t>
      </w:r>
      <w:r w:rsidR="008E3C5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proofErr w:type="gramEnd"/>
    </w:p>
    <w:p w:rsidR="008E3C59" w:rsidRDefault="008E3C59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по организационной работе  администрации Ейского городского поселения Ейского района (Родченко) обеспечить обнародование настоящего постановления.</w:t>
      </w:r>
    </w:p>
    <w:p w:rsidR="008E3C59" w:rsidRDefault="008E3C59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8E3C59" w:rsidRDefault="008E3C59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C59" w:rsidRDefault="008E3C59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3C59" w:rsidRDefault="008E3C59" w:rsidP="008E3C59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8E3C59" w:rsidRDefault="008E3C59" w:rsidP="008E3C59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Кияшко</w:t>
      </w:r>
    </w:p>
    <w:p w:rsidR="008E3C59" w:rsidRPr="005B2711" w:rsidRDefault="008E3C59" w:rsidP="008E3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2711" w:rsidRPr="004C404C" w:rsidRDefault="005B2711" w:rsidP="008E3C59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404C" w:rsidRDefault="004C404C" w:rsidP="008E3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8E3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4357F8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4357F8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7F8" w:rsidRDefault="004357F8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04C" w:rsidRDefault="004C404C" w:rsidP="0018073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404C" w:rsidSect="008E3C5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2A" w:rsidRDefault="00D3212A" w:rsidP="008E3C59">
      <w:r>
        <w:separator/>
      </w:r>
    </w:p>
  </w:endnote>
  <w:endnote w:type="continuationSeparator" w:id="0">
    <w:p w:rsidR="00D3212A" w:rsidRDefault="00D3212A" w:rsidP="008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2A" w:rsidRDefault="00D3212A" w:rsidP="008E3C59">
      <w:r>
        <w:separator/>
      </w:r>
    </w:p>
  </w:footnote>
  <w:footnote w:type="continuationSeparator" w:id="0">
    <w:p w:rsidR="00D3212A" w:rsidRDefault="00D3212A" w:rsidP="008E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487326"/>
      <w:docPartObj>
        <w:docPartGallery w:val="Page Numbers (Top of Page)"/>
        <w:docPartUnique/>
      </w:docPartObj>
    </w:sdtPr>
    <w:sdtEndPr/>
    <w:sdtContent>
      <w:p w:rsidR="008E3C59" w:rsidRDefault="008E3C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90">
          <w:rPr>
            <w:noProof/>
          </w:rPr>
          <w:t>3</w:t>
        </w:r>
        <w:r>
          <w:fldChar w:fldCharType="end"/>
        </w:r>
      </w:p>
    </w:sdtContent>
  </w:sdt>
  <w:p w:rsidR="008E3C59" w:rsidRDefault="008E3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4C"/>
    <w:rsid w:val="000720E4"/>
    <w:rsid w:val="0018073E"/>
    <w:rsid w:val="001B476D"/>
    <w:rsid w:val="00220218"/>
    <w:rsid w:val="002C4979"/>
    <w:rsid w:val="00302415"/>
    <w:rsid w:val="004357F8"/>
    <w:rsid w:val="0045404C"/>
    <w:rsid w:val="00467B66"/>
    <w:rsid w:val="004C404C"/>
    <w:rsid w:val="005B2711"/>
    <w:rsid w:val="005C1090"/>
    <w:rsid w:val="007B2A39"/>
    <w:rsid w:val="007B763B"/>
    <w:rsid w:val="008C3188"/>
    <w:rsid w:val="008E3C59"/>
    <w:rsid w:val="00B7749A"/>
    <w:rsid w:val="00BF3DF3"/>
    <w:rsid w:val="00C52CCC"/>
    <w:rsid w:val="00C90FF5"/>
    <w:rsid w:val="00D3212A"/>
    <w:rsid w:val="00D46D73"/>
    <w:rsid w:val="00D6660B"/>
    <w:rsid w:val="00DE58F3"/>
    <w:rsid w:val="00E95D5D"/>
    <w:rsid w:val="00F30567"/>
    <w:rsid w:val="00F3177C"/>
    <w:rsid w:val="00F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F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3C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59"/>
  </w:style>
  <w:style w:type="paragraph" w:styleId="a5">
    <w:name w:val="footer"/>
    <w:basedOn w:val="a"/>
    <w:link w:val="a6"/>
    <w:uiPriority w:val="99"/>
    <w:unhideWhenUsed/>
    <w:rsid w:val="008E3C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59"/>
  </w:style>
  <w:style w:type="table" w:styleId="a7">
    <w:name w:val="Table Grid"/>
    <w:basedOn w:val="a1"/>
    <w:uiPriority w:val="59"/>
    <w:rsid w:val="0043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F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3C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3C59"/>
  </w:style>
  <w:style w:type="paragraph" w:styleId="a5">
    <w:name w:val="footer"/>
    <w:basedOn w:val="a"/>
    <w:link w:val="a6"/>
    <w:uiPriority w:val="99"/>
    <w:unhideWhenUsed/>
    <w:rsid w:val="008E3C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C59"/>
  </w:style>
  <w:style w:type="table" w:styleId="a7">
    <w:name w:val="Table Grid"/>
    <w:basedOn w:val="a1"/>
    <w:uiPriority w:val="59"/>
    <w:rsid w:val="0043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D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11</cp:revision>
  <cp:lastPrinted>2023-06-27T07:47:00Z</cp:lastPrinted>
  <dcterms:created xsi:type="dcterms:W3CDTF">2023-06-26T15:15:00Z</dcterms:created>
  <dcterms:modified xsi:type="dcterms:W3CDTF">2023-06-29T09:00:00Z</dcterms:modified>
</cp:coreProperties>
</file>