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73" w:rsidRDefault="00E55373" w:rsidP="00E55373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55373" w:rsidRDefault="00E55373" w:rsidP="00E55373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55373" w:rsidRDefault="00E55373" w:rsidP="00E5537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55373" w:rsidRDefault="00E55373" w:rsidP="00E5537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:rsidR="00E55373" w:rsidRDefault="00E55373" w:rsidP="00E5537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373" w:rsidRDefault="00E55373" w:rsidP="00E5537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E55373" w:rsidRDefault="00E55373" w:rsidP="00E55373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373" w:rsidRDefault="00E55373" w:rsidP="00E55373">
      <w:pPr>
        <w:ind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28 июня 2023 года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640</w:t>
      </w:r>
    </w:p>
    <w:p w:rsidR="00E55373" w:rsidRDefault="00E55373" w:rsidP="00E5537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Ейск</w:t>
      </w:r>
    </w:p>
    <w:p w:rsidR="00D27D46" w:rsidRPr="003A2FA7" w:rsidRDefault="00D27D46">
      <w:pPr>
        <w:rPr>
          <w:rFonts w:ascii="Times New Roman" w:hAnsi="Times New Roman" w:cs="Times New Roman"/>
        </w:rPr>
      </w:pPr>
    </w:p>
    <w:p w:rsidR="00754E57" w:rsidRPr="003A2FA7" w:rsidRDefault="00AB028D" w:rsidP="00D27D4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D27D46" w:rsidRPr="003A2FA7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91458B">
        <w:rPr>
          <w:rFonts w:ascii="Times New Roman" w:hAnsi="Times New Roman" w:cs="Times New Roman"/>
          <w:b/>
          <w:sz w:val="28"/>
          <w:szCs w:val="28"/>
        </w:rPr>
        <w:t>я</w:t>
      </w:r>
      <w:r w:rsidR="00D27D46" w:rsidRPr="003A2FA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754E57" w:rsidRPr="003A2FA7" w:rsidRDefault="00D27D46" w:rsidP="00D27D4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A7">
        <w:rPr>
          <w:rFonts w:ascii="Times New Roman" w:hAnsi="Times New Roman" w:cs="Times New Roman"/>
          <w:b/>
          <w:sz w:val="28"/>
          <w:szCs w:val="28"/>
        </w:rPr>
        <w:t>Ейского городско</w:t>
      </w:r>
      <w:r w:rsidR="003A2FA7" w:rsidRPr="003A2FA7">
        <w:rPr>
          <w:rFonts w:ascii="Times New Roman" w:hAnsi="Times New Roman" w:cs="Times New Roman"/>
          <w:b/>
          <w:sz w:val="28"/>
          <w:szCs w:val="28"/>
        </w:rPr>
        <w:t>го поселения Ейского района от 16</w:t>
      </w:r>
      <w:r w:rsidRPr="003A2FA7">
        <w:rPr>
          <w:rFonts w:ascii="Times New Roman" w:hAnsi="Times New Roman" w:cs="Times New Roman"/>
          <w:b/>
          <w:sz w:val="28"/>
          <w:szCs w:val="28"/>
        </w:rPr>
        <w:t xml:space="preserve"> мая 2023 года</w:t>
      </w:r>
    </w:p>
    <w:p w:rsidR="003A2FA7" w:rsidRPr="003A2FA7" w:rsidRDefault="00D27D46" w:rsidP="003A2F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F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A2FA7" w:rsidRPr="003A2FA7">
        <w:rPr>
          <w:rFonts w:ascii="Times New Roman" w:hAnsi="Times New Roman" w:cs="Times New Roman"/>
          <w:b/>
          <w:sz w:val="28"/>
          <w:szCs w:val="28"/>
        </w:rPr>
        <w:t>458</w:t>
      </w:r>
      <w:r w:rsidRPr="003A2F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2FA7" w:rsidRPr="003A2FA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A2FA7" w:rsidRPr="003A2FA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граждан, имеющих трех и более детей на учет, в качестве лиц, имеющих право на предоставление им земельных участков в собственность бесплатно в целях индивидуального жилищного строительства или </w:t>
      </w:r>
    </w:p>
    <w:p w:rsidR="00D27D46" w:rsidRPr="003A2FA7" w:rsidRDefault="003A2FA7" w:rsidP="003A2F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A7">
        <w:rPr>
          <w:rFonts w:ascii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 w:rsidR="00D27D46" w:rsidRPr="003A2FA7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754E57" w:rsidRDefault="00754E57" w:rsidP="00D27D4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57" w:rsidRDefault="00754E57" w:rsidP="00754E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4E5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34F81">
        <w:rPr>
          <w:rFonts w:ascii="Times New Roman" w:hAnsi="Times New Roman" w:cs="Times New Roman"/>
          <w:sz w:val="28"/>
          <w:szCs w:val="28"/>
        </w:rPr>
        <w:t xml:space="preserve"> </w:t>
      </w:r>
      <w:r w:rsidRPr="00754E57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8C17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4E57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Ейского  городского поселения Ейского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0359C" w:rsidRPr="003A2FA7" w:rsidRDefault="00754E57" w:rsidP="003A2F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FA7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91458B">
        <w:rPr>
          <w:rFonts w:ascii="Times New Roman" w:hAnsi="Times New Roman" w:cs="Times New Roman"/>
          <w:sz w:val="28"/>
          <w:szCs w:val="28"/>
        </w:rPr>
        <w:t>е</w:t>
      </w:r>
      <w:r w:rsidRPr="003A2FA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Ейского городско</w:t>
      </w:r>
      <w:r w:rsidR="003A2FA7" w:rsidRPr="003A2FA7">
        <w:rPr>
          <w:rFonts w:ascii="Times New Roman" w:hAnsi="Times New Roman" w:cs="Times New Roman"/>
          <w:sz w:val="28"/>
          <w:szCs w:val="28"/>
        </w:rPr>
        <w:t>го поселения Ейского района от 16</w:t>
      </w:r>
      <w:r w:rsidRPr="003A2FA7">
        <w:rPr>
          <w:rFonts w:ascii="Times New Roman" w:hAnsi="Times New Roman" w:cs="Times New Roman"/>
          <w:sz w:val="28"/>
          <w:szCs w:val="28"/>
        </w:rPr>
        <w:t xml:space="preserve"> мая 2023 года № </w:t>
      </w:r>
      <w:r w:rsidR="003A2FA7" w:rsidRPr="003A2FA7">
        <w:rPr>
          <w:rFonts w:ascii="Times New Roman" w:hAnsi="Times New Roman" w:cs="Times New Roman"/>
          <w:sz w:val="28"/>
          <w:szCs w:val="28"/>
        </w:rPr>
        <w:t>458</w:t>
      </w:r>
      <w:r w:rsidRPr="003A2FA7">
        <w:rPr>
          <w:rFonts w:ascii="Times New Roman" w:hAnsi="Times New Roman" w:cs="Times New Roman"/>
          <w:sz w:val="28"/>
          <w:szCs w:val="28"/>
        </w:rPr>
        <w:t xml:space="preserve"> «</w:t>
      </w:r>
      <w:r w:rsidR="003A2FA7" w:rsidRPr="003A2F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A2FA7" w:rsidRPr="003A2FA7">
        <w:rPr>
          <w:rFonts w:ascii="Times New Roman" w:hAnsi="Times New Roman" w:cs="Times New Roman"/>
          <w:bCs/>
          <w:sz w:val="28"/>
          <w:szCs w:val="28"/>
        </w:rPr>
        <w:t xml:space="preserve">Постановка граждан, имеющих трех и более детей на учет, </w:t>
      </w:r>
      <w:proofErr w:type="gramStart"/>
      <w:r w:rsidR="003A2FA7" w:rsidRPr="003A2FA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A2FA7" w:rsidRPr="003A2F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A2FA7" w:rsidRPr="003A2FA7">
        <w:rPr>
          <w:rFonts w:ascii="Times New Roman" w:hAnsi="Times New Roman" w:cs="Times New Roman"/>
          <w:bCs/>
          <w:sz w:val="28"/>
          <w:szCs w:val="28"/>
        </w:rPr>
        <w:t>качестве</w:t>
      </w:r>
      <w:proofErr w:type="gramEnd"/>
      <w:r w:rsidR="003A2FA7" w:rsidRPr="003A2FA7">
        <w:rPr>
          <w:rFonts w:ascii="Times New Roman" w:hAnsi="Times New Roman" w:cs="Times New Roman"/>
          <w:bCs/>
          <w:sz w:val="28"/>
          <w:szCs w:val="28"/>
        </w:rPr>
        <w:t xml:space="preserve">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</w:r>
      <w:r w:rsidRPr="003A2FA7">
        <w:rPr>
          <w:rFonts w:ascii="Times New Roman" w:hAnsi="Times New Roman" w:cs="Times New Roman"/>
          <w:sz w:val="28"/>
          <w:szCs w:val="28"/>
        </w:rPr>
        <w:t>»</w:t>
      </w:r>
      <w:r w:rsidR="00AE0B2C" w:rsidRPr="003A2FA7">
        <w:rPr>
          <w:rFonts w:ascii="Times New Roman" w:hAnsi="Times New Roman" w:cs="Times New Roman"/>
          <w:sz w:val="28"/>
          <w:szCs w:val="28"/>
        </w:rPr>
        <w:t>, изложив раздел 5</w:t>
      </w:r>
      <w:r w:rsidR="0070359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AE0B2C">
        <w:rPr>
          <w:rFonts w:ascii="Times New Roman" w:hAnsi="Times New Roman" w:cs="Times New Roman"/>
          <w:sz w:val="28"/>
          <w:szCs w:val="28"/>
        </w:rPr>
        <w:t>в с</w:t>
      </w:r>
      <w:r w:rsidR="0070359C">
        <w:rPr>
          <w:rFonts w:ascii="Times New Roman" w:hAnsi="Times New Roman" w:cs="Times New Roman"/>
          <w:sz w:val="28"/>
          <w:szCs w:val="28"/>
        </w:rPr>
        <w:t>ледующей редакции:</w:t>
      </w:r>
    </w:p>
    <w:p w:rsidR="002E3D9F" w:rsidRPr="002E3D9F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2E3D9F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«5. Досудебный (внесудебный) порядок обжалования решений и действий (бездействия) органа, предоставляющего муниципальную услугу, уполномоченного органа,  а также их должностн</w:t>
      </w:r>
      <w:r w:rsidR="00EE05B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ых лиц, муниципальных служащих</w:t>
      </w:r>
      <w:r w:rsidR="00EE05B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.</w:t>
      </w:r>
    </w:p>
    <w:p w:rsidR="002E3D9F" w:rsidRPr="002E3D9F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 xml:space="preserve">5.1.  </w:t>
      </w:r>
      <w:proofErr w:type="gramStart"/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(осуществлённых) в ходе предоставления муниципальной услуги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9F" w:rsidRDefault="0070741B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5.1.1. </w:t>
      </w:r>
      <w:proofErr w:type="gramStart"/>
      <w:r w:rsidR="002E3D9F"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Заинтересованное лицо имеет право на досудебное (внесудебное) обжалование решений и действий (бездействия), принятых (осуществляемых) администрацией Ейского городского поселения Ейского района, уполномоченным органом, должностным лицом, муниципальным служащим, в ходе предоставления муниципальной услуги (далее </w:t>
      </w:r>
      <w:r w:rsidR="002E3D9F"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–</w:t>
      </w:r>
      <w:r w:rsidR="002E3D9F"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досудебное (внесудебное) обжалование).</w:t>
      </w:r>
      <w:proofErr w:type="gramEnd"/>
    </w:p>
    <w:p w:rsidR="00EE05B0" w:rsidRPr="00B40AD0" w:rsidRDefault="00EE05B0" w:rsidP="00EE05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подачи и рассмотрения жалоб на решения и действия (бездействие) МФЦ, работников МФЦ устанавливаются</w:t>
      </w:r>
      <w:r w:rsidR="00500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 года № 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 w:rsidR="00500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</w:t>
      </w:r>
      <w:r w:rsidR="005009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36941412/entry/1000" w:tooltip="https://internet.garant.ru/#/document/36941412/entry/1000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подачи и рассмотрения жалоб на решения и действия (бездействие) исполнительных органов государственной власти Краснодарского края</w:t>
      </w:r>
      <w:proofErr w:type="gramEnd"/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утверждённым </w:t>
      </w:r>
      <w:hyperlink r:id="rId9" w:anchor="/document/36941412/entry/0" w:tooltip="https://internet.garant.ru/#/document/36941412/entry/0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096D95">
        <w:rPr>
          <w:rFonts w:ascii="Times New Roman" w:hAnsi="Times New Roman" w:cs="Times New Roman"/>
          <w:color w:val="000000"/>
          <w:sz w:val="28"/>
          <w:szCs w:val="28"/>
        </w:rPr>
        <w:t xml:space="preserve"> № 100.</w:t>
      </w:r>
    </w:p>
    <w:p w:rsidR="0070741B" w:rsidRDefault="0070741B" w:rsidP="003D190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5.2. Предмет жалобы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администрации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уполномоченного органа, должностного 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лица, муниципального служащего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является конкретное решение или действие (бездействие), принятое или осуществлённое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нарушения срока регистрации запроса о предоставлении муниципальной услуги, запроса, указанного в </w:t>
      </w:r>
      <w:hyperlink r:id="rId10" w:anchor="/document/12177515/entry/1510" w:tooltip="https://internet.garant.ru/#/document/12177515/entry/1510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статье 15.1</w:t>
        </w:r>
      </w:hyperlink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Федерального закона от 27.07.2010   № 210-ФЗ «Об организации предоставления государственных и муниципальных услуг»;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нарушения срока пред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</w:rPr>
        <w:t>оставления муниципальной услуги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>отказа в приёме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муниципальными правовыми актами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;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отказа администрации Ейского городского поселения Ейского района, уполномоченного органа, д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олжностного лица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ленного срока таких исправлений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;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</w:rPr>
        <w:t>муниципальными правовыми актами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;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0094E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1" w:anchor="/document/12177515/entry/0" w:tooltip="https://internet.garant.ru/#/document/12177515/entry/0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="0050094E"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от 27 июля 2010 года № 210-ФЗ «Об организации предоставления государственных и муниципальных услуг».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5.3. Органы, организации и должностные лица, уполномоченные на рассмотрение жалобы, которым может быть направлена жалоба заявителя в досудебном (внесудебном) порядке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5.3.1. Жалобы на решения, принятые администрацией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заместителем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 координирующим работу уполномоченного органа,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. 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Жалобы на действия (бездействие) уполномоченного органа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или заместителю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lastRenderedPageBreak/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, координирующему работу уполномоченного органа.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действия (бездействие) должностных лиц, муниципальных служащих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заместителю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>, координирующему работу уполномоченного органа, руководителю уполномоченного органа.</w:t>
      </w:r>
    </w:p>
    <w:p w:rsidR="00EE05B0" w:rsidRDefault="00EE05B0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5.4.  Порядок подачи и рассмотрения жалобы 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 w:rsidRPr="00B40AD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Ейского городского поселения Ейского района,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2" w:history="1">
        <w:r w:rsidRPr="00B40AD0">
          <w:rPr>
            <w:rFonts w:ascii="Times New Roman" w:hAnsi="Times New Roman" w:cs="Times New Roman"/>
            <w:color w:val="000000"/>
            <w:sz w:val="28"/>
            <w:szCs w:val="28"/>
          </w:rPr>
          <w:t>частью 1.1 статьи 16</w:t>
        </w:r>
      </w:hyperlink>
      <w:r w:rsidR="0050094E">
        <w:t xml:space="preserve"> </w:t>
      </w:r>
      <w:r w:rsidRPr="00B40AD0">
        <w:rPr>
          <w:rFonts w:ascii="Times New Roman" w:hAnsi="Times New Roman" w:cs="Times New Roman"/>
          <w:sz w:val="28"/>
          <w:szCs w:val="28"/>
        </w:rPr>
        <w:t>Федерального закона от 27  июля   2010 года №  210-ФЗ «Об организации предоставления государственных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Ейского городского поселения Ейского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Заявителю обеспечивается возможность направления жалобы на решения и действия (бездействие) администрации Ейского городского поселения Ейского района, уполномоченного органа, должностного лица, муниципального служащего в соответствии со</w:t>
      </w:r>
      <w:r w:rsidR="00591D64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3" w:anchor="/document/12177515/entry/1102" w:tooltip="https://internet.garant.ru/#/document/12177515/entry/1102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статьёй 11.2</w:t>
        </w:r>
      </w:hyperlink>
      <w:r w:rsidR="00591D64">
        <w:rPr>
          <w:rStyle w:val="a3"/>
          <w:rFonts w:ascii="Times New Roman" w:eastAsia="PT Serif" w:hAnsi="Times New Roman" w:cs="Times New Roman"/>
          <w:color w:val="000000"/>
          <w:sz w:val="28"/>
          <w:szCs w:val="28"/>
          <w:u w:val="none"/>
        </w:rPr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Федерального закона от 27 июля 2010 года № 210-ФЗ «Об организации предоставления государственных и муниципальных услуг» с использованием</w:t>
      </w:r>
      <w:r w:rsidR="0050094E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4" w:tooltip="https://do.gosuslugi.ru/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портала</w:t>
        </w:r>
      </w:hyperlink>
      <w:r w:rsidR="0050094E"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</w:t>
      </w:r>
      <w:proofErr w:type="gramEnd"/>
      <w:r w:rsidR="00591D64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–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система досудебного обжалования).</w:t>
      </w:r>
      <w:proofErr w:type="gramEnd"/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5.4.2. Жалоба должна содержать: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1) наименование  органа, предоставляющего муниципальную услугу, должностного лица или специалиста  администрации решения и действия (бездействие) которых обжалуются;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 и специалиста администрации;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специалиста администрации</w:t>
      </w:r>
      <w:r w:rsidR="003D1902">
        <w:rPr>
          <w:rFonts w:ascii="Times New Roman" w:hAnsi="Times New Roman" w:cs="Times New Roman"/>
          <w:sz w:val="28"/>
          <w:szCs w:val="28"/>
        </w:rPr>
        <w:t>.</w:t>
      </w:r>
      <w:r w:rsidRPr="00B40AD0">
        <w:rPr>
          <w:rFonts w:ascii="Times New Roman" w:hAnsi="Times New Roman" w:cs="Times New Roman"/>
          <w:sz w:val="28"/>
          <w:szCs w:val="28"/>
        </w:rPr>
        <w:t xml:space="preserve">  Заявителем могут быть представлены документы (при наличии), подтверждающие доводы заявителя, либо их копии.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t>Жалоба, поступившая в администрацию Ейского городского поселения Ейского района, отраслевой орган  не через МФЦ, подлежит регистрации не позднее следующего рабочего дня со дня поступления и  рассмотрению в течение пятнадцати рабочих дней со дня ее 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Жалоба, поступившая в администрацию Ейского городского поселения Ейского района, отраслевой орган  через МФЦ, подлежит рассмотрению в течение пятнадцати рабочих дней со дня ее приема в МФЦ.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органом.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5.6. Результат  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40AD0">
        <w:rPr>
          <w:rFonts w:ascii="Times New Roman" w:hAnsi="Times New Roman" w:cs="Times New Roman"/>
          <w:sz w:val="28"/>
          <w:szCs w:val="28"/>
        </w:rPr>
        <w:t xml:space="preserve"> 5.6.1. По результатам рассмотрения жалобы принимается одно из следующих решений: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                  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  правовыми актами Российской Федерации, нормативными </w:t>
      </w:r>
      <w:r w:rsidRPr="00B40AD0">
        <w:rPr>
          <w:rFonts w:ascii="Times New Roman" w:hAnsi="Times New Roman" w:cs="Times New Roman"/>
          <w:sz w:val="28"/>
          <w:szCs w:val="28"/>
        </w:rPr>
        <w:lastRenderedPageBreak/>
        <w:t>правовыми актами Краснодарского края, муниципальными правовыми актами Ейского городского поселения Ейского района;</w:t>
      </w:r>
      <w:proofErr w:type="gramEnd"/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5.6.2. Результатом досудебного (внесудебного) обжалования является объективное, всестороннее и своевременное рассмотрение обращений заинтересованных лиц, предоставление заявителю необходимых разъяснений, подготовка мотивированного ответа в установленных законодательством случаях.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Обращение заявителя считается разрешенным, если рассмотрены все поставленные в них вопросы, приняты необходимые меры и дан письменный ответ по существу всех поставленных в обращении вопросов.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Если в ходе рассмотрения жалобы, она  признана необоснованной, заявителю направляется сообщение о результатах рассмотрения с указанием причин, почему она признано необоснованной.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5.6.3. Основанием для отказа в удовлетворении жалобы являются: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 а) наличие вступившего в законную силу решения суда, арбитражного суда по жалобе о том же предмете и по тем же основаниям;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5.6.4.  В случае установления в ходе или по результатам </w:t>
      </w:r>
      <w:proofErr w:type="gramStart"/>
      <w:r w:rsidRPr="00B40AD0">
        <w:rPr>
          <w:rFonts w:ascii="Times New Roman" w:hAnsi="Times New Roman" w:cs="Times New Roman"/>
          <w:sz w:val="28"/>
          <w:szCs w:val="28"/>
        </w:rPr>
        <w:t>рассмотрения               жалобы признаков состава административного правонарушения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 незамедлительно направляют имеющиеся материалы в органы    прокуратуры.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5.7. Порядок информирования заявителя  о результатах 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одного из  решений,  указанных в подпункте 5.6.1 подраздела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 рассмотрения жалобы.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жалобы, подлежащей удовлетворению, в ответе заявителю даётся информация о действиях, осуществляемых органом, предоставляющим муниципальную услугу, уполномоченным органом, </w:t>
      </w:r>
      <w:r w:rsidR="003E6F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Интернет, ответ заявителю направляется посредством системы досудебного обжалования.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Заявитель имеет право на любой стадии рассмотрения спорных вопросов обратиться в суд </w:t>
      </w:r>
      <w:r w:rsidRPr="00B40AD0">
        <w:rPr>
          <w:rFonts w:ascii="Times New Roman" w:hAnsi="Times New Roman" w:cs="Times New Roman"/>
          <w:bCs/>
          <w:sz w:val="28"/>
          <w:szCs w:val="28"/>
        </w:rPr>
        <w:t>в порядке и сроки, установленные законодательством Российской Федерации.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В случае несогласия с результатами досудебного (внесудебного) обжалования заявитель также вправе обратиться в суд в порядке, установленном  Гражданским процессуальным кодексом Российской Федерации.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 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информационно-телекоммуникационной сети Интернет,  официального сайта администрации Ейского городского поселения Ейского района (уполномоченного органа),  </w:t>
      </w:r>
      <w:hyperlink r:id="rId15" w:anchor="/multilink/405751953/paragraph/664/number/2" w:tooltip="https://internet.garant.ru/#/multilink/405751953/paragraph/664/number/2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Портала</w:t>
        </w:r>
      </w:hyperlink>
      <w:r w:rsidRPr="00B40AD0">
        <w:rPr>
          <w:rFonts w:ascii="Times New Roman" w:hAnsi="Times New Roman" w:cs="Times New Roman"/>
          <w:sz w:val="28"/>
          <w:szCs w:val="28"/>
        </w:rPr>
        <w:t xml:space="preserve"> либо устной форме при личном приеме заявителя.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D9F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D0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 администрации Ейского городского поселения Ейского района, в МФЦ, на Портале</w:t>
      </w:r>
      <w:r w:rsidR="003E6FA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E6FAA" w:rsidRDefault="003E6FAA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Отделу по организационной работе администрации Ейского городского поселения Ейского района (Родченко) обеспечить обнародование настоящего постановления.</w:t>
      </w:r>
    </w:p>
    <w:p w:rsidR="003E6FAA" w:rsidRDefault="003E6FAA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обнародования.</w:t>
      </w:r>
    </w:p>
    <w:p w:rsidR="003E6FAA" w:rsidRDefault="003E6FAA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373" w:rsidRDefault="00E55373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FAA" w:rsidRDefault="003E6FAA" w:rsidP="003E6FA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Ейского городского поселения</w:t>
      </w:r>
    </w:p>
    <w:p w:rsidR="002B73E8" w:rsidRPr="00E55373" w:rsidRDefault="003E6FAA" w:rsidP="00E55373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Д.В. Кияшко</w:t>
      </w:r>
      <w:bookmarkStart w:id="1" w:name="_GoBack"/>
      <w:bookmarkEnd w:id="1"/>
    </w:p>
    <w:sectPr w:rsidR="002B73E8" w:rsidRPr="00E55373" w:rsidSect="003E6FA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5E" w:rsidRDefault="00FE7D5E" w:rsidP="003E6FAA">
      <w:r>
        <w:separator/>
      </w:r>
    </w:p>
  </w:endnote>
  <w:endnote w:type="continuationSeparator" w:id="0">
    <w:p w:rsidR="00FE7D5E" w:rsidRDefault="00FE7D5E" w:rsidP="003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5E" w:rsidRDefault="00FE7D5E" w:rsidP="003E6FAA">
      <w:r>
        <w:separator/>
      </w:r>
    </w:p>
  </w:footnote>
  <w:footnote w:type="continuationSeparator" w:id="0">
    <w:p w:rsidR="00FE7D5E" w:rsidRDefault="00FE7D5E" w:rsidP="003E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155633"/>
      <w:docPartObj>
        <w:docPartGallery w:val="Page Numbers (Top of Page)"/>
        <w:docPartUnique/>
      </w:docPartObj>
    </w:sdtPr>
    <w:sdtEndPr/>
    <w:sdtContent>
      <w:p w:rsidR="003E6FAA" w:rsidRDefault="004E6E35">
        <w:pPr>
          <w:pStyle w:val="a4"/>
          <w:jc w:val="center"/>
        </w:pPr>
        <w:r>
          <w:fldChar w:fldCharType="begin"/>
        </w:r>
        <w:r w:rsidR="003E6FAA">
          <w:instrText>PAGE   \* MERGEFORMAT</w:instrText>
        </w:r>
        <w:r>
          <w:fldChar w:fldCharType="separate"/>
        </w:r>
        <w:r w:rsidR="00E55373">
          <w:rPr>
            <w:noProof/>
          </w:rPr>
          <w:t>7</w:t>
        </w:r>
        <w:r>
          <w:fldChar w:fldCharType="end"/>
        </w:r>
      </w:p>
    </w:sdtContent>
  </w:sdt>
  <w:p w:rsidR="003E6FAA" w:rsidRDefault="003E6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BAB"/>
    <w:rsid w:val="00096D95"/>
    <w:rsid w:val="001603B4"/>
    <w:rsid w:val="002B73E8"/>
    <w:rsid w:val="002E3D9F"/>
    <w:rsid w:val="003A2FA7"/>
    <w:rsid w:val="003D1902"/>
    <w:rsid w:val="003E6FAA"/>
    <w:rsid w:val="004E6E35"/>
    <w:rsid w:val="0050094E"/>
    <w:rsid w:val="00591D64"/>
    <w:rsid w:val="00651874"/>
    <w:rsid w:val="006B2BAB"/>
    <w:rsid w:val="0070359C"/>
    <w:rsid w:val="0070741B"/>
    <w:rsid w:val="00754E57"/>
    <w:rsid w:val="008C1709"/>
    <w:rsid w:val="0091458B"/>
    <w:rsid w:val="00934F81"/>
    <w:rsid w:val="00AB028D"/>
    <w:rsid w:val="00AE0B2C"/>
    <w:rsid w:val="00B40AD0"/>
    <w:rsid w:val="00B7749A"/>
    <w:rsid w:val="00C045F1"/>
    <w:rsid w:val="00C829A3"/>
    <w:rsid w:val="00D27D46"/>
    <w:rsid w:val="00DE58F3"/>
    <w:rsid w:val="00E4429B"/>
    <w:rsid w:val="00E55373"/>
    <w:rsid w:val="00E66D00"/>
    <w:rsid w:val="00EE05B0"/>
    <w:rsid w:val="00EE77E9"/>
    <w:rsid w:val="00F3177C"/>
    <w:rsid w:val="00FE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D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FAA"/>
  </w:style>
  <w:style w:type="paragraph" w:styleId="a6">
    <w:name w:val="footer"/>
    <w:basedOn w:val="a"/>
    <w:link w:val="a7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AA"/>
  </w:style>
  <w:style w:type="paragraph" w:customStyle="1" w:styleId="ConsPlusNonformat">
    <w:name w:val="ConsPlusNonformat"/>
    <w:rsid w:val="00E4429B"/>
    <w:pPr>
      <w:suppressAutoHyphens/>
      <w:spacing w:line="100" w:lineRule="atLeast"/>
      <w:ind w:firstLine="0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4429B"/>
    <w:pPr>
      <w:autoSpaceDE w:val="0"/>
      <w:autoSpaceDN w:val="0"/>
      <w:adjustRightInd w:val="0"/>
      <w:ind w:firstLine="0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45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5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25C524BC4DE70CB4716C7E15B48EE143DE6D71F94E91E9682B963F74BD8E876FEA96CEFF7C84BDF77oB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</cp:lastModifiedBy>
  <cp:revision>9</cp:revision>
  <cp:lastPrinted>2023-06-26T13:37:00Z</cp:lastPrinted>
  <dcterms:created xsi:type="dcterms:W3CDTF">2023-06-25T10:19:00Z</dcterms:created>
  <dcterms:modified xsi:type="dcterms:W3CDTF">2023-06-29T11:06:00Z</dcterms:modified>
</cp:coreProperties>
</file>