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E9" w:rsidRPr="001677E4" w:rsidRDefault="000E12E9" w:rsidP="000E12E9">
      <w:pPr>
        <w:pStyle w:val="a3"/>
        <w:widowControl w:val="0"/>
        <w:ind w:left="567"/>
        <w:jc w:val="right"/>
        <w:rPr>
          <w:sz w:val="4"/>
          <w:szCs w:val="10"/>
        </w:rPr>
      </w:pPr>
    </w:p>
    <w:p w:rsidR="000E12E9" w:rsidRPr="001677E4" w:rsidRDefault="000E12E9" w:rsidP="000E12E9">
      <w:pPr>
        <w:pStyle w:val="a3"/>
        <w:widowControl w:val="0"/>
        <w:ind w:left="567"/>
        <w:jc w:val="center"/>
      </w:pPr>
      <w:r w:rsidRPr="001677E4">
        <w:t>ПЕРЕЧЕНЬ ВЫСТАВЛЯЕМЫХ НА ЭЛЕКТРОННЫЙ АУКЦИОН ОБЪЕКТОВ МУНИЦИПАЛЬНОГО ИМУЩЕСТВА</w:t>
      </w:r>
    </w:p>
    <w:p w:rsidR="000E12E9" w:rsidRPr="001677E4" w:rsidRDefault="000E12E9" w:rsidP="000E12E9">
      <w:pPr>
        <w:pStyle w:val="a3"/>
        <w:widowControl w:val="0"/>
        <w:ind w:left="567"/>
        <w:jc w:val="center"/>
      </w:pPr>
    </w:p>
    <w:tbl>
      <w:tblPr>
        <w:tblW w:w="14697" w:type="dxa"/>
        <w:jc w:val="center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175"/>
        <w:gridCol w:w="1700"/>
        <w:gridCol w:w="1583"/>
        <w:gridCol w:w="1638"/>
        <w:gridCol w:w="1514"/>
        <w:gridCol w:w="1657"/>
        <w:gridCol w:w="1381"/>
        <w:gridCol w:w="1472"/>
      </w:tblGrid>
      <w:tr w:rsidR="000E12E9" w:rsidRPr="001677E4" w:rsidTr="00EA0712">
        <w:trPr>
          <w:trHeight w:val="113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spacing w:line="240" w:lineRule="exact"/>
              <w:jc w:val="center"/>
            </w:pPr>
            <w:bookmarkStart w:id="0" w:name="_Hlk388438214"/>
            <w:r w:rsidRPr="001677E4">
              <w:t>№ лота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>Наименование объекта муниципального имущества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>Адрес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 xml:space="preserve"> Техническое</w:t>
            </w:r>
          </w:p>
          <w:p w:rsidR="000E12E9" w:rsidRPr="001677E4" w:rsidRDefault="000E12E9" w:rsidP="00EA0712">
            <w:pPr>
              <w:jc w:val="center"/>
            </w:pPr>
            <w:r w:rsidRPr="001677E4">
              <w:t xml:space="preserve"> состояние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 xml:space="preserve">Дата </w:t>
            </w:r>
            <w:proofErr w:type="spellStart"/>
            <w:r w:rsidRPr="001677E4">
              <w:t>н</w:t>
            </w:r>
            <w:proofErr w:type="gramStart"/>
            <w:r w:rsidRPr="001677E4">
              <w:t>е-</w:t>
            </w:r>
            <w:proofErr w:type="spellEnd"/>
            <w:proofErr w:type="gramEnd"/>
            <w:r w:rsidRPr="001677E4">
              <w:t xml:space="preserve"> состоявшихся торгов, причина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>Начальная (стартовая)</w:t>
            </w:r>
          </w:p>
          <w:p w:rsidR="000E12E9" w:rsidRPr="001677E4" w:rsidRDefault="000E12E9" w:rsidP="00EA0712">
            <w:pPr>
              <w:jc w:val="center"/>
            </w:pPr>
            <w:r w:rsidRPr="001677E4">
              <w:t>цена объекта (с учетом НДС)</w:t>
            </w:r>
          </w:p>
          <w:p w:rsidR="000E12E9" w:rsidRPr="001677E4" w:rsidRDefault="000E12E9" w:rsidP="00EA0712">
            <w:pPr>
              <w:jc w:val="center"/>
            </w:pPr>
            <w:r w:rsidRPr="001677E4">
              <w:t>(руб.)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>Сумма задатка в размере 10% от начальной (стартовой) цены объекта (руб.)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>Шаг аукциона в размере 5% от начальной (стартовой) цены объекта (руб.)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E9" w:rsidRPr="001677E4" w:rsidRDefault="000E12E9" w:rsidP="00EA0712">
            <w:pPr>
              <w:jc w:val="center"/>
            </w:pPr>
            <w:r w:rsidRPr="001677E4">
              <w:t xml:space="preserve">Примечание, </w:t>
            </w:r>
          </w:p>
          <w:p w:rsidR="000E12E9" w:rsidRPr="001677E4" w:rsidRDefault="000E12E9" w:rsidP="00EA0712">
            <w:pPr>
              <w:jc w:val="center"/>
            </w:pPr>
            <w:r w:rsidRPr="001677E4">
              <w:t>обременение</w:t>
            </w:r>
          </w:p>
        </w:tc>
      </w:tr>
      <w:bookmarkEnd w:id="0"/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77E4">
              <w:rPr>
                <w:rFonts w:ascii="Times New Roman" w:hAnsi="Times New Roman" w:cs="Times New Roman"/>
              </w:rPr>
              <w:t>Малая архитектурная форма «Очки»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г. Ейск, переулок</w:t>
            </w:r>
          </w:p>
          <w:p w:rsidR="000E12E9" w:rsidRPr="001677E4" w:rsidRDefault="000E12E9" w:rsidP="00EA0712">
            <w:pPr>
              <w:jc w:val="center"/>
            </w:pPr>
            <w:r w:rsidRPr="001677E4">
              <w:t>Строителей, 1/3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 xml:space="preserve">торги, назначенные на 4.10.24, признаны </w:t>
            </w:r>
            <w:proofErr w:type="spellStart"/>
            <w:proofErr w:type="gramStart"/>
            <w:r w:rsidRPr="001677E4">
              <w:t>несостоявши-мися</w:t>
            </w:r>
            <w:proofErr w:type="spellEnd"/>
            <w:proofErr w:type="gram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650,00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обременение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Автомобиль ГАЗ 3102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677E4">
              <w:rPr>
                <w:rFonts w:ascii="Times New Roman" w:hAnsi="Times New Roman" w:cs="Times New Roman"/>
              </w:rPr>
              <w:t>тип Т</w:t>
            </w:r>
            <w:proofErr w:type="gramStart"/>
            <w:r w:rsidRPr="001677E4">
              <w:rPr>
                <w:rFonts w:ascii="Times New Roman" w:hAnsi="Times New Roman" w:cs="Times New Roman"/>
              </w:rPr>
              <w:t>С-</w:t>
            </w:r>
            <w:proofErr w:type="gramEnd"/>
            <w:r w:rsidRPr="001677E4">
              <w:rPr>
                <w:rFonts w:ascii="Times New Roman" w:hAnsi="Times New Roman" w:cs="Times New Roman"/>
              </w:rPr>
              <w:t xml:space="preserve"> седан, идентификационный номер  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ХТН310200Х0087615, категория ТС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В, год изготовления ТС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1999, модель двигателя  40620</w:t>
            </w:r>
            <w:r w:rsidRPr="001677E4">
              <w:rPr>
                <w:rFonts w:ascii="Times New Roman" w:hAnsi="Times New Roman" w:cs="Times New Roman"/>
                <w:lang w:val="en-US"/>
              </w:rPr>
              <w:t>D</w:t>
            </w:r>
            <w:r w:rsidRPr="001677E4">
              <w:rPr>
                <w:rFonts w:ascii="Times New Roman" w:hAnsi="Times New Roman" w:cs="Times New Roman"/>
              </w:rPr>
              <w:t xml:space="preserve">, № двигателя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Х32119208, шасси (рама) №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800909,  кузов (кабина, прицеп) №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ХТН310200Х0087615, цвет кузова (кабины, прицепа)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белый, мощность двигателя, кВт (</w:t>
            </w:r>
            <w:proofErr w:type="spellStart"/>
            <w:r w:rsidRPr="001677E4">
              <w:rPr>
                <w:rFonts w:ascii="Times New Roman" w:hAnsi="Times New Roman" w:cs="Times New Roman"/>
              </w:rPr>
              <w:t>л.с</w:t>
            </w:r>
            <w:proofErr w:type="spellEnd"/>
            <w:r w:rsidRPr="001677E4">
              <w:rPr>
                <w:rFonts w:ascii="Times New Roman" w:hAnsi="Times New Roman" w:cs="Times New Roman"/>
              </w:rPr>
              <w:t xml:space="preserve">.)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150/110,3, рабочий объем двигателя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2285 куб. см, тип двигателя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бензиновый, разрешенная максимальная масса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1850,00 кг, масса без нагрузки  </w:t>
            </w:r>
            <w:r w:rsidRPr="001677E4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1450,00 кг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  <w:rPr>
                <w:highlight w:val="yellow"/>
              </w:rPr>
            </w:pPr>
            <w:r w:rsidRPr="001677E4">
              <w:lastRenderedPageBreak/>
              <w:t xml:space="preserve">г. Ейск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54400,00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5440,00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2720,00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lastRenderedPageBreak/>
              <w:t>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77E4">
              <w:rPr>
                <w:rFonts w:ascii="Times New Roman" w:hAnsi="Times New Roman" w:cs="Times New Roman"/>
              </w:rPr>
              <w:t>Малая архитектурная форма «Очки»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г. Ейск, переулок</w:t>
            </w:r>
          </w:p>
          <w:p w:rsidR="000E12E9" w:rsidRPr="001677E4" w:rsidRDefault="000E12E9" w:rsidP="00EA0712">
            <w:pPr>
              <w:jc w:val="center"/>
            </w:pPr>
            <w:r w:rsidRPr="001677E4">
              <w:t>Строителей, 1/3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650,00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t>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77E4">
              <w:rPr>
                <w:rFonts w:ascii="Times New Roman" w:hAnsi="Times New Roman" w:cs="Times New Roman"/>
              </w:rPr>
              <w:t>Малая архитектурная форма «Очки»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г. Ейск, переулок</w:t>
            </w:r>
          </w:p>
          <w:p w:rsidR="000E12E9" w:rsidRPr="001677E4" w:rsidRDefault="000E12E9" w:rsidP="00EA0712">
            <w:pPr>
              <w:jc w:val="center"/>
            </w:pPr>
            <w:r w:rsidRPr="001677E4">
              <w:t>Строителей, 1/3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650,00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t>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77E4">
              <w:rPr>
                <w:rFonts w:ascii="Times New Roman" w:hAnsi="Times New Roman" w:cs="Times New Roman"/>
              </w:rPr>
              <w:t>Автомобиль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77E4">
              <w:rPr>
                <w:rFonts w:ascii="Times New Roman" w:hAnsi="Times New Roman" w:cs="Times New Roman"/>
              </w:rPr>
              <w:t>Шевроле Нива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77E4">
              <w:rPr>
                <w:rFonts w:ascii="Times New Roman" w:hAnsi="Times New Roman" w:cs="Times New Roman"/>
              </w:rPr>
              <w:t xml:space="preserve">идентификационный номер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</w:t>
            </w:r>
            <w:r w:rsidRPr="001677E4">
              <w:rPr>
                <w:rFonts w:ascii="Times New Roman" w:hAnsi="Times New Roman" w:cs="Times New Roman"/>
                <w:lang w:val="en-US"/>
              </w:rPr>
              <w:t>X</w:t>
            </w:r>
            <w:r w:rsidRPr="001677E4">
              <w:rPr>
                <w:rFonts w:ascii="Times New Roman" w:hAnsi="Times New Roman" w:cs="Times New Roman"/>
              </w:rPr>
              <w:t>9</w:t>
            </w:r>
            <w:r w:rsidRPr="001677E4">
              <w:rPr>
                <w:rFonts w:ascii="Times New Roman" w:hAnsi="Times New Roman" w:cs="Times New Roman"/>
                <w:lang w:val="en-US"/>
              </w:rPr>
              <w:t>L</w:t>
            </w:r>
            <w:r w:rsidRPr="001677E4">
              <w:rPr>
                <w:rFonts w:ascii="Times New Roman" w:hAnsi="Times New Roman" w:cs="Times New Roman"/>
              </w:rPr>
              <w:t xml:space="preserve">21230070171612, категория ТС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В, год изготовления ТС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2007, модель, № двигателя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ВАЗ 2123, 0183025, шасси №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отсутствует,  кузов (кабина, прицеп) №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0171612, цвет кузова (кабины, прицепа)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черно-синий металлик, мощность двигателя, кВт (</w:t>
            </w:r>
            <w:proofErr w:type="spellStart"/>
            <w:r w:rsidRPr="001677E4">
              <w:rPr>
                <w:rFonts w:ascii="Times New Roman" w:hAnsi="Times New Roman" w:cs="Times New Roman"/>
              </w:rPr>
              <w:t>л.с</w:t>
            </w:r>
            <w:proofErr w:type="spellEnd"/>
            <w:r w:rsidRPr="001677E4">
              <w:rPr>
                <w:rFonts w:ascii="Times New Roman" w:hAnsi="Times New Roman" w:cs="Times New Roman"/>
              </w:rPr>
              <w:t xml:space="preserve">.)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79,6 (58,8), рабочий объем двигателя, </w:t>
            </w:r>
            <w:proofErr w:type="spellStart"/>
            <w:r w:rsidRPr="001677E4">
              <w:rPr>
                <w:rFonts w:ascii="Times New Roman" w:hAnsi="Times New Roman" w:cs="Times New Roman"/>
              </w:rPr>
              <w:t>куб</w:t>
            </w:r>
            <w:proofErr w:type="gramStart"/>
            <w:r w:rsidRPr="001677E4">
              <w:rPr>
                <w:rFonts w:ascii="Times New Roman" w:hAnsi="Times New Roman" w:cs="Times New Roman"/>
              </w:rPr>
              <w:t>.с</w:t>
            </w:r>
            <w:proofErr w:type="gramEnd"/>
            <w:r w:rsidRPr="001677E4">
              <w:rPr>
                <w:rFonts w:ascii="Times New Roman" w:hAnsi="Times New Roman" w:cs="Times New Roman"/>
              </w:rPr>
              <w:t>м</w:t>
            </w:r>
            <w:proofErr w:type="spellEnd"/>
            <w:r w:rsidRPr="001677E4">
              <w:rPr>
                <w:rFonts w:ascii="Times New Roman" w:hAnsi="Times New Roman" w:cs="Times New Roman"/>
              </w:rPr>
              <w:t xml:space="preserve">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1690,00, тип двигателя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бензиновый, разрешенная максимальная масса, кг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1850,00, масса без нагрузки, кг </w:t>
            </w:r>
            <w:r w:rsidRPr="001677E4">
              <w:rPr>
                <w:rFonts w:ascii="Times New Roman" w:hAnsi="Times New Roman" w:cs="Times New Roman"/>
              </w:rPr>
              <w:sym w:font="Symbol" w:char="F02D"/>
            </w:r>
            <w:r w:rsidRPr="001677E4">
              <w:rPr>
                <w:rFonts w:ascii="Times New Roman" w:hAnsi="Times New Roman" w:cs="Times New Roman"/>
              </w:rPr>
              <w:t xml:space="preserve"> 1400,00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г. Ейск улица Коммунаров,4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 xml:space="preserve">торги, назначенные на 4.10.24, признаны </w:t>
            </w:r>
            <w:proofErr w:type="spellStart"/>
            <w:proofErr w:type="gramStart"/>
            <w:r w:rsidRPr="001677E4">
              <w:t>несостоявши-мися</w:t>
            </w:r>
            <w:proofErr w:type="spellEnd"/>
            <w:proofErr w:type="gram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108000,00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10800,00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5400,00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t>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E9" w:rsidRPr="001677E4" w:rsidRDefault="000E12E9" w:rsidP="00EA0712">
            <w:pPr>
              <w:jc w:val="center"/>
            </w:pPr>
            <w:r w:rsidRPr="001677E4">
              <w:t>Автомобиль КИА КАРНИВАЛ (</w:t>
            </w:r>
            <w:r w:rsidRPr="001677E4">
              <w:rPr>
                <w:lang w:val="en-US"/>
              </w:rPr>
              <w:t>UP</w:t>
            </w:r>
            <w:r w:rsidRPr="001677E4">
              <w:t>7522)</w:t>
            </w:r>
          </w:p>
          <w:p w:rsidR="000E12E9" w:rsidRPr="001677E4" w:rsidRDefault="000E12E9" w:rsidP="00EA0712">
            <w:pPr>
              <w:jc w:val="center"/>
            </w:pPr>
            <w:r w:rsidRPr="001677E4">
              <w:t xml:space="preserve">тип ТС – легковой </w:t>
            </w:r>
            <w:proofErr w:type="spellStart"/>
            <w:r w:rsidRPr="001677E4">
              <w:t>минивэн</w:t>
            </w:r>
            <w:proofErr w:type="spellEnd"/>
            <w:r w:rsidRPr="001677E4">
              <w:t xml:space="preserve">, </w:t>
            </w:r>
          </w:p>
          <w:p w:rsidR="000E12E9" w:rsidRPr="001677E4" w:rsidRDefault="000E12E9" w:rsidP="00EA0712">
            <w:pPr>
              <w:jc w:val="center"/>
            </w:pPr>
            <w:r w:rsidRPr="001677E4">
              <w:t xml:space="preserve">идентификационный номер – </w:t>
            </w:r>
            <w:r w:rsidRPr="001677E4">
              <w:rPr>
                <w:lang w:val="en-US"/>
              </w:rPr>
              <w:t>X</w:t>
            </w:r>
            <w:r w:rsidRPr="001677E4">
              <w:t>4</w:t>
            </w:r>
            <w:r w:rsidRPr="001677E4">
              <w:rPr>
                <w:lang w:val="en-US"/>
              </w:rPr>
              <w:t>XUP</w:t>
            </w:r>
            <w:r w:rsidRPr="001677E4">
              <w:t>752260000858, категория ТС (</w:t>
            </w:r>
            <w:r w:rsidRPr="001677E4">
              <w:rPr>
                <w:lang w:val="en-US"/>
              </w:rPr>
              <w:t>A</w:t>
            </w:r>
            <w:r w:rsidRPr="001677E4">
              <w:t xml:space="preserve">, </w:t>
            </w:r>
            <w:r w:rsidRPr="001677E4">
              <w:rPr>
                <w:lang w:val="en-US"/>
              </w:rPr>
              <w:t>B</w:t>
            </w:r>
            <w:r w:rsidRPr="001677E4">
              <w:t xml:space="preserve">, </w:t>
            </w:r>
            <w:r w:rsidRPr="001677E4">
              <w:rPr>
                <w:lang w:val="en-US"/>
              </w:rPr>
              <w:t>C</w:t>
            </w:r>
            <w:r w:rsidRPr="001677E4">
              <w:t xml:space="preserve">, </w:t>
            </w:r>
            <w:r w:rsidRPr="001677E4">
              <w:rPr>
                <w:lang w:val="en-US"/>
              </w:rPr>
              <w:t>D</w:t>
            </w:r>
            <w:r w:rsidRPr="001677E4">
              <w:t xml:space="preserve">, прицеп) – </w:t>
            </w:r>
            <w:r w:rsidRPr="001677E4">
              <w:rPr>
                <w:lang w:val="en-US"/>
              </w:rPr>
              <w:t>B</w:t>
            </w:r>
            <w:r w:rsidRPr="001677E4">
              <w:t xml:space="preserve">, год ка ТС – 2005, модель, № двигателя </w:t>
            </w:r>
            <w:proofErr w:type="gramStart"/>
            <w:r w:rsidRPr="001677E4">
              <w:t>–</w:t>
            </w:r>
            <w:r w:rsidRPr="001677E4">
              <w:lastRenderedPageBreak/>
              <w:t>К</w:t>
            </w:r>
            <w:proofErr w:type="gramEnd"/>
            <w:r w:rsidRPr="001677E4">
              <w:t xml:space="preserve">5, 115579, шасси № – отсутствует, кузов (коляска) № – </w:t>
            </w:r>
            <w:r w:rsidRPr="001677E4">
              <w:rPr>
                <w:lang w:val="en-US"/>
              </w:rPr>
              <w:t>X</w:t>
            </w:r>
            <w:r w:rsidRPr="001677E4">
              <w:t>4</w:t>
            </w:r>
            <w:r w:rsidRPr="001677E4">
              <w:rPr>
                <w:lang w:val="en-US"/>
              </w:rPr>
              <w:t>XUP</w:t>
            </w:r>
            <w:r w:rsidRPr="001677E4">
              <w:t>752260000858, цвет кузова (кабины, прицепа) – серебристый, мощность двигателя, кВт(</w:t>
            </w:r>
            <w:proofErr w:type="spellStart"/>
            <w:r w:rsidRPr="001677E4">
              <w:t>л.с</w:t>
            </w:r>
            <w:proofErr w:type="spellEnd"/>
            <w:r w:rsidRPr="001677E4">
              <w:t xml:space="preserve">.) – 110,3/(150),  рабочий объем двигателя, куб. см – 2487,00, разрешенная максимальная масса, кг </w:t>
            </w:r>
            <w:r w:rsidRPr="001677E4">
              <w:softHyphen/>
              <w:t xml:space="preserve"> 2601,00, тип двигателя – бензиновый, масса без нагрузки, кг – 2083,00, регистрационный знак –  Р996ЕВ 93,организация-изготовитель ТС (страна) – ЗАО «</w:t>
            </w:r>
            <w:proofErr w:type="spellStart"/>
            <w:r w:rsidRPr="001677E4">
              <w:t>Автотор</w:t>
            </w:r>
            <w:proofErr w:type="spellEnd"/>
            <w:r w:rsidRPr="001677E4">
              <w:t>» (Россия), паспорт транспортного средства серия 39 КХ № 868432,  свидетельство о регистрации ТС серия 23 ТС 853672 23 апреля  2010 года.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lastRenderedPageBreak/>
              <w:t>г. Ейск улица</w:t>
            </w:r>
          </w:p>
          <w:p w:rsidR="000E12E9" w:rsidRPr="001677E4" w:rsidRDefault="000E12E9" w:rsidP="00EA0712">
            <w:pPr>
              <w:jc w:val="center"/>
            </w:pPr>
            <w:r w:rsidRPr="001677E4">
              <w:t xml:space="preserve">  К. Маркса угол Победы 50/95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276000,00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27600,00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13800,00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lastRenderedPageBreak/>
              <w:t>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E9" w:rsidRPr="001677E4" w:rsidRDefault="000E12E9" w:rsidP="00EA0712">
            <w:pPr>
              <w:jc w:val="center"/>
            </w:pPr>
            <w:proofErr w:type="gramStart"/>
            <w:r w:rsidRPr="001677E4">
              <w:t xml:space="preserve">Автомобиль мусоровоз КО-413, идентификационный номер (VIN) – х8938430010ВК6103, </w:t>
            </w:r>
            <w:proofErr w:type="spellStart"/>
            <w:r w:rsidRPr="001677E4">
              <w:t>доп.VIN</w:t>
            </w:r>
            <w:proofErr w:type="spellEnd"/>
            <w:r w:rsidRPr="001677E4">
              <w:t xml:space="preserve"> XTH33070040865292, марка, модель ТС – КО-413 3843(3843-0000010), категория ТС – С, год изготовления – 2004, </w:t>
            </w:r>
            <w:r w:rsidRPr="001677E4">
              <w:lastRenderedPageBreak/>
              <w:t xml:space="preserve">модель, № двигателя – 51300Н 41024899, шасси (рама) № - отсутствует, кузов (кабина, прицеп) № 33070040069432, цвет кузова (кабины, прицепа) – снежно-белый, мощность двигателя, </w:t>
            </w:r>
            <w:proofErr w:type="spellStart"/>
            <w:r w:rsidRPr="001677E4">
              <w:t>л.с</w:t>
            </w:r>
            <w:proofErr w:type="spellEnd"/>
            <w:r w:rsidRPr="001677E4">
              <w:t>. (кВт) – 85,5, рабочий объём двигателя, куб. см. – 4250, тип двигателя – бензиновый, разрешенная максимальная масса, кг. – 8000, масса без</w:t>
            </w:r>
            <w:proofErr w:type="gramEnd"/>
            <w:r w:rsidRPr="001677E4">
              <w:t xml:space="preserve"> нагрузки, </w:t>
            </w:r>
            <w:proofErr w:type="gramStart"/>
            <w:r w:rsidRPr="001677E4">
              <w:t>кг</w:t>
            </w:r>
            <w:proofErr w:type="gramEnd"/>
            <w:r w:rsidRPr="001677E4">
              <w:t>. – 4860, организация изготовитель – ТС (страна) – 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lastRenderedPageBreak/>
              <w:t>г. Ейск улица Мичурина, 2 «А»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57700,00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5770,00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2885,00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lastRenderedPageBreak/>
              <w:t>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E9" w:rsidRPr="001677E4" w:rsidRDefault="000E12E9" w:rsidP="00EA0712">
            <w:pPr>
              <w:jc w:val="center"/>
            </w:pPr>
            <w:r w:rsidRPr="001677E4">
              <w:t xml:space="preserve">Экскаватор ЭО 3323, год выпуска – 1990, заводской № машины (рамы) – 18089 </w:t>
            </w:r>
            <w:proofErr w:type="spellStart"/>
            <w:r w:rsidRPr="001677E4">
              <w:t>отс</w:t>
            </w:r>
            <w:proofErr w:type="spellEnd"/>
            <w:r w:rsidRPr="001677E4">
              <w:t xml:space="preserve">. круг 6207,  двигатель № 050133 </w:t>
            </w:r>
            <w:proofErr w:type="spellStart"/>
            <w:r w:rsidRPr="001677E4">
              <w:t>отс</w:t>
            </w:r>
            <w:proofErr w:type="spellEnd"/>
            <w:r w:rsidRPr="001677E4">
              <w:t xml:space="preserve">., коробка </w:t>
            </w:r>
            <w:proofErr w:type="gramStart"/>
            <w:r w:rsidRPr="001677E4">
              <w:t>передач № б</w:t>
            </w:r>
            <w:proofErr w:type="gramEnd"/>
            <w:r w:rsidRPr="001677E4">
              <w:t xml:space="preserve">/н, основной ведущий мост (мосты) № б/н, цвет – красный, вид движителя – </w:t>
            </w:r>
          </w:p>
          <w:p w:rsidR="000E12E9" w:rsidRPr="001677E4" w:rsidRDefault="000E12E9" w:rsidP="00EA0712">
            <w:pPr>
              <w:jc w:val="center"/>
            </w:pPr>
            <w:proofErr w:type="gramStart"/>
            <w:r w:rsidRPr="001677E4">
              <w:t>Д-240, мощность двигателя, кВт (</w:t>
            </w:r>
            <w:proofErr w:type="spellStart"/>
            <w:r w:rsidRPr="001677E4">
              <w:t>л.с</w:t>
            </w:r>
            <w:proofErr w:type="spellEnd"/>
            <w:r w:rsidRPr="001677E4">
              <w:t>.) – 75, предприятие-изготовитель – Калининский экскаваторный завод, страна-изготовитель – Российская Федерация,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г. Ейск улица Мичурина, 2 «А»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272200,00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27220,00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13610,00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  <w:tr w:rsidR="000E12E9" w:rsidRPr="001677E4" w:rsidTr="00EA0712">
        <w:trPr>
          <w:trHeight w:val="5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tabs>
                <w:tab w:val="left" w:pos="-37"/>
              </w:tabs>
              <w:ind w:left="77"/>
              <w:jc w:val="center"/>
            </w:pPr>
            <w:r w:rsidRPr="001677E4">
              <w:lastRenderedPageBreak/>
              <w:t>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E9" w:rsidRPr="001677E4" w:rsidRDefault="000E12E9" w:rsidP="00EA0712">
            <w:pPr>
              <w:jc w:val="center"/>
            </w:pPr>
            <w:proofErr w:type="gramStart"/>
            <w:r w:rsidRPr="001677E4">
              <w:t>Автомобиль самосвал ГАЗ 53А, идентификационный номер (</w:t>
            </w:r>
            <w:r w:rsidRPr="001677E4">
              <w:rPr>
                <w:lang w:val="en-US"/>
              </w:rPr>
              <w:t>VIN</w:t>
            </w:r>
            <w:r w:rsidRPr="001677E4">
              <w:t>) – отсутствует, наименование (тип ТС) – самосвал, категория ТС – С, год изготовления -  1982, модель, № двигателя – ГАЗ-53-1111, шасси (рама) № б/н, кузов (кабина, прицеп) № - отсутствует, цвет кузова (кабины, прицепа) – хаки, мощность двигателя кВт (</w:t>
            </w:r>
            <w:proofErr w:type="spellStart"/>
            <w:r w:rsidRPr="001677E4">
              <w:t>л.с</w:t>
            </w:r>
            <w:proofErr w:type="spellEnd"/>
            <w:r w:rsidRPr="001677E4">
              <w:t xml:space="preserve">.)  – 88,2(120), рабочий объём двигателя, </w:t>
            </w:r>
            <w:proofErr w:type="spellStart"/>
            <w:r w:rsidRPr="001677E4">
              <w:t>куб.см</w:t>
            </w:r>
            <w:proofErr w:type="spellEnd"/>
            <w:r w:rsidRPr="001677E4">
              <w:t>. – 4250, тип двигателя – бензиновый, разрешенная максимальная масса, кг – 7400, масса без нагрузки, кг – 3250</w:t>
            </w:r>
            <w:proofErr w:type="gramEnd"/>
            <w:r w:rsidRPr="001677E4">
              <w:t xml:space="preserve">, организация – изготовитель ТС (страна) - ГАЗ/ЗИМ Горьковский </w:t>
            </w:r>
            <w:proofErr w:type="spellStart"/>
            <w:r w:rsidRPr="001677E4">
              <w:t>авт</w:t>
            </w:r>
            <w:proofErr w:type="gramStart"/>
            <w:r w:rsidRPr="001677E4">
              <w:t>.з</w:t>
            </w:r>
            <w:proofErr w:type="gramEnd"/>
            <w:r w:rsidRPr="001677E4">
              <w:t>авод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г. Ейск улица Мичурина, 2 «А»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7E4">
              <w:rPr>
                <w:rFonts w:ascii="Times New Roman" w:hAnsi="Times New Roman" w:cs="Times New Roman"/>
                <w:color w:val="000000"/>
              </w:rPr>
              <w:t>Удовлетворительное</w:t>
            </w:r>
          </w:p>
          <w:p w:rsidR="000E12E9" w:rsidRPr="001677E4" w:rsidRDefault="000E12E9" w:rsidP="00EA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Ранее торги не проводились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47600,00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4760,00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r w:rsidRPr="001677E4">
              <w:t>2380,00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2E9" w:rsidRPr="001677E4" w:rsidRDefault="000E12E9" w:rsidP="00EA0712">
            <w:pPr>
              <w:jc w:val="center"/>
            </w:pPr>
            <w:proofErr w:type="spellStart"/>
            <w:proofErr w:type="gramStart"/>
            <w:r w:rsidRPr="001677E4">
              <w:t>обремене</w:t>
            </w:r>
            <w:r>
              <w:t>-</w:t>
            </w:r>
            <w:r w:rsidRPr="001677E4">
              <w:t>ние</w:t>
            </w:r>
            <w:proofErr w:type="spellEnd"/>
            <w:proofErr w:type="gramEnd"/>
            <w:r w:rsidRPr="001677E4">
              <w:t xml:space="preserve"> отсутствует</w:t>
            </w:r>
          </w:p>
          <w:p w:rsidR="000E12E9" w:rsidRPr="001677E4" w:rsidRDefault="000E12E9" w:rsidP="00EA0712">
            <w:pPr>
              <w:jc w:val="center"/>
            </w:pPr>
          </w:p>
        </w:tc>
      </w:tr>
    </w:tbl>
    <w:p w:rsidR="008E1EAC" w:rsidRDefault="008E1EAC">
      <w:bookmarkStart w:id="1" w:name="_GoBack"/>
      <w:bookmarkEnd w:id="1"/>
    </w:p>
    <w:sectPr w:rsidR="008E1EAC" w:rsidSect="000E12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B5"/>
    <w:rsid w:val="000E12E9"/>
    <w:rsid w:val="008E1EAC"/>
    <w:rsid w:val="00C6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12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E1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1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E1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12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E1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1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E1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736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2</cp:revision>
  <dcterms:created xsi:type="dcterms:W3CDTF">2025-02-20T15:05:00Z</dcterms:created>
  <dcterms:modified xsi:type="dcterms:W3CDTF">2025-02-20T15:06:00Z</dcterms:modified>
</cp:coreProperties>
</file>