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Действия при авариях с выбросом аварийно химически опасных веществ (АХОВ)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 xml:space="preserve">Для оповещения населения, проживающего в зоне возможного химического заражения, связанной с выбросом АХОВ, используется единый сигнал — «Внимание всем!», подаваемый на объекте, где произошел выброс, путём коротких звонков, сирен, других характерных звуков тревоги, через громкоговорители. 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 xml:space="preserve">Признаки утечки хлора или аммиака: 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Характерный запах (в том числе и в квартире) – хлорки, хлорных бытовых отбеливателей при выбросе хлора и нашатырного спирта – при выбросе аммиака.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Затуманенный воздух.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Раздражение глаз и верхних дыхательных путей.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Действия: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1. Действовать согласно инструкции передаваемого речевого сообщения!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4CBD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E44CBD">
        <w:rPr>
          <w:rFonts w:ascii="Times New Roman" w:hAnsi="Times New Roman" w:cs="Times New Roman"/>
          <w:sz w:val="28"/>
          <w:szCs w:val="28"/>
        </w:rPr>
        <w:t xml:space="preserve"> на улице и в транспорте: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принять меры по элементарной защите органов дыхания – закрыть нос и рот ватными или меховыми частями одежды, смоченными водой (при отсутствии воды – мочой) и кожи – застегнуться на все пуговицы, молнии, обвязать шею шарфом, надеть перчатки или спрятать руки в рукава;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двигаться перпендикулярно направлению ветра – облако ядовитых газов всегда вытянуто, и вы пройдёте его поперёк, к его ближайшему краю;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при перемещении по улицам избегать закрытых дворов, тупиков, узких улиц – двигаться по наиболее открытой местности;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при невозможности покинуть зараженную местность укрыться в жилых и производственных зданиях, учитывая распределение АХОВ по этажам зданий!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4CBD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E44CBD">
        <w:rPr>
          <w:rFonts w:ascii="Times New Roman" w:hAnsi="Times New Roman" w:cs="Times New Roman"/>
          <w:sz w:val="28"/>
          <w:szCs w:val="28"/>
        </w:rPr>
        <w:t xml:space="preserve"> в помещении: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в многоэтажных зданиях – занять помещения, в соответствии с распределением АХОВ по этажам;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отключить принудительную вентиляцию;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не пользоваться открытым огнём – пары АХОВ могут образовывать взрывоопасные смеси;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провести герметизацию внутренних помещений: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-     закрыть входные двери, окна (в первую очередь – с наветренной стороны);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-     заклеить (закрыть задвижки) вентиляционные отверстия плотным материалом или бумагой;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lastRenderedPageBreak/>
        <w:t>-     двери уплотнить влажными материалами (мокрой простыней, одеялом и т.п.);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-     щели оконных проёмов заклеить изнутри липкой лентой (пластырем, бумагой) или уплотнить подручными материалами (поролоном, мягким шнуром и т.п.);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принять меры по защите органов дыхания и глаз: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-     закрыть нос и рот ватно-марлевой повязкой (свернутой в несколько слоев тканью), смоченной слабым кислым (если АХОВ - аммиак) или щелочным (если АХОВ - хлор) раствором;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 xml:space="preserve">-     одеть </w:t>
      </w:r>
      <w:proofErr w:type="spellStart"/>
      <w:r w:rsidRPr="00E44CBD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E44CBD">
        <w:rPr>
          <w:rFonts w:ascii="Times New Roman" w:hAnsi="Times New Roman" w:cs="Times New Roman"/>
          <w:sz w:val="28"/>
          <w:szCs w:val="28"/>
        </w:rPr>
        <w:t xml:space="preserve"> (защитные, для бассейна) очки различного устройства;</w:t>
      </w:r>
    </w:p>
    <w:p w:rsidR="00E44CBD" w:rsidRPr="00E44CBD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E91" w:rsidRPr="008C59A6" w:rsidRDefault="00E44CBD" w:rsidP="00E44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BD">
        <w:rPr>
          <w:rFonts w:ascii="Times New Roman" w:hAnsi="Times New Roman" w:cs="Times New Roman"/>
          <w:sz w:val="28"/>
          <w:szCs w:val="28"/>
        </w:rPr>
        <w:t>Следить за информацией, которую будут периодически передавать по ходу ликвидации последствий аварии по средствам массовой информации!</w:t>
      </w:r>
    </w:p>
    <w:sectPr w:rsidR="008B1E91" w:rsidRPr="008C5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7E" w:rsidRDefault="00EE4F7E" w:rsidP="00783F64">
      <w:pPr>
        <w:spacing w:after="0" w:line="240" w:lineRule="auto"/>
      </w:pPr>
      <w:r>
        <w:separator/>
      </w:r>
    </w:p>
  </w:endnote>
  <w:endnote w:type="continuationSeparator" w:id="0">
    <w:p w:rsidR="00EE4F7E" w:rsidRDefault="00EE4F7E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7E" w:rsidRDefault="00EE4F7E" w:rsidP="00783F64">
      <w:pPr>
        <w:spacing w:after="0" w:line="240" w:lineRule="auto"/>
      </w:pPr>
      <w:r>
        <w:separator/>
      </w:r>
    </w:p>
  </w:footnote>
  <w:footnote w:type="continuationSeparator" w:id="0">
    <w:p w:rsidR="00EE4F7E" w:rsidRDefault="00EE4F7E" w:rsidP="007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4"/>
    <w:rsid w:val="00017E2E"/>
    <w:rsid w:val="00040877"/>
    <w:rsid w:val="000516A7"/>
    <w:rsid w:val="00097559"/>
    <w:rsid w:val="000D1051"/>
    <w:rsid w:val="000D7F89"/>
    <w:rsid w:val="001461E0"/>
    <w:rsid w:val="001C2E8A"/>
    <w:rsid w:val="0024619F"/>
    <w:rsid w:val="00256CF9"/>
    <w:rsid w:val="00267AEA"/>
    <w:rsid w:val="002A6F09"/>
    <w:rsid w:val="002F4214"/>
    <w:rsid w:val="003A3AF6"/>
    <w:rsid w:val="003C1C30"/>
    <w:rsid w:val="003C26B4"/>
    <w:rsid w:val="003D675B"/>
    <w:rsid w:val="00494AB0"/>
    <w:rsid w:val="004B15AC"/>
    <w:rsid w:val="005008CE"/>
    <w:rsid w:val="00646731"/>
    <w:rsid w:val="00666350"/>
    <w:rsid w:val="006743E7"/>
    <w:rsid w:val="00681184"/>
    <w:rsid w:val="006F1CCD"/>
    <w:rsid w:val="007344E8"/>
    <w:rsid w:val="00745DF3"/>
    <w:rsid w:val="00783F64"/>
    <w:rsid w:val="007868B6"/>
    <w:rsid w:val="007B367E"/>
    <w:rsid w:val="007C1E85"/>
    <w:rsid w:val="007C328B"/>
    <w:rsid w:val="007D16C2"/>
    <w:rsid w:val="00807C1D"/>
    <w:rsid w:val="00812FD1"/>
    <w:rsid w:val="008610F9"/>
    <w:rsid w:val="008B1E91"/>
    <w:rsid w:val="008C4EAF"/>
    <w:rsid w:val="008C59A6"/>
    <w:rsid w:val="008F526B"/>
    <w:rsid w:val="0092409D"/>
    <w:rsid w:val="00986086"/>
    <w:rsid w:val="009D233D"/>
    <w:rsid w:val="009E7CD6"/>
    <w:rsid w:val="00A462BB"/>
    <w:rsid w:val="00AA6F9B"/>
    <w:rsid w:val="00B6721C"/>
    <w:rsid w:val="00B82DBA"/>
    <w:rsid w:val="00C66F64"/>
    <w:rsid w:val="00C744C2"/>
    <w:rsid w:val="00CA239C"/>
    <w:rsid w:val="00CA6D2A"/>
    <w:rsid w:val="00D14A34"/>
    <w:rsid w:val="00D26C6A"/>
    <w:rsid w:val="00D32BFD"/>
    <w:rsid w:val="00D81AA1"/>
    <w:rsid w:val="00D86602"/>
    <w:rsid w:val="00DC3650"/>
    <w:rsid w:val="00E02AFF"/>
    <w:rsid w:val="00E44CBD"/>
    <w:rsid w:val="00EB1F96"/>
    <w:rsid w:val="00ED2B68"/>
    <w:rsid w:val="00EE3FCD"/>
    <w:rsid w:val="00EE4F7E"/>
    <w:rsid w:val="00F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2025-09-01T12:46:00Z</cp:lastPrinted>
  <dcterms:created xsi:type="dcterms:W3CDTF">2026-02-25T14:37:00Z</dcterms:created>
  <dcterms:modified xsi:type="dcterms:W3CDTF">2026-02-25T14:37:00Z</dcterms:modified>
</cp:coreProperties>
</file>