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7DF" w14:textId="77777777" w:rsidR="006063E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16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14:paraId="539EBFB5" w14:textId="77777777" w:rsidR="00A2431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D72F6" w14:textId="77777777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14:paraId="46A00E40" w14:textId="77777777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14:paraId="054F80A6" w14:textId="18FCA6BC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316">
        <w:rPr>
          <w:rFonts w:ascii="Times New Roman" w:hAnsi="Times New Roman" w:cs="Times New Roman"/>
          <w:sz w:val="28"/>
          <w:szCs w:val="28"/>
        </w:rPr>
        <w:t>равоустанавливающие, правоудостоверяющие документы на объект земельного контроля и на объекты недвижимого имущества нед</w:t>
      </w:r>
      <w:r>
        <w:rPr>
          <w:rFonts w:ascii="Times New Roman" w:hAnsi="Times New Roman" w:cs="Times New Roman"/>
          <w:sz w:val="28"/>
          <w:szCs w:val="28"/>
        </w:rPr>
        <w:t>вижимости, расположенные на нем, в</w:t>
      </w:r>
      <w:r w:rsidRPr="00A24316">
        <w:rPr>
          <w:rFonts w:ascii="Times New Roman" w:hAnsi="Times New Roman" w:cs="Times New Roman"/>
          <w:sz w:val="28"/>
          <w:szCs w:val="28"/>
        </w:rPr>
        <w:t xml:space="preserve">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24316" w:rsidRPr="00A2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16"/>
    <w:rsid w:val="005B78A4"/>
    <w:rsid w:val="006063E6"/>
    <w:rsid w:val="00856D4C"/>
    <w:rsid w:val="009E7152"/>
    <w:rsid w:val="00A24316"/>
    <w:rsid w:val="00D56C6C"/>
    <w:rsid w:val="00E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BE"/>
  <w15:chartTrackingRefBased/>
  <w15:docId w15:val="{1BB488A7-FDDA-47BD-80DB-88BB89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User171</cp:lastModifiedBy>
  <cp:revision>5</cp:revision>
  <dcterms:created xsi:type="dcterms:W3CDTF">2022-04-21T08:43:00Z</dcterms:created>
  <dcterms:modified xsi:type="dcterms:W3CDTF">2026-06-18T14:19:00Z</dcterms:modified>
</cp:coreProperties>
</file>