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BE" w:rsidRPr="009373BE" w:rsidRDefault="009373BE" w:rsidP="009373BE">
      <w:pPr>
        <w:shd w:val="clear" w:color="auto" w:fill="FFFFFF"/>
        <w:ind w:left="851" w:right="851"/>
        <w:jc w:val="center"/>
        <w:rPr>
          <w:b/>
          <w:color w:val="000000"/>
          <w:sz w:val="28"/>
          <w:szCs w:val="28"/>
        </w:rPr>
      </w:pPr>
      <w:r w:rsidRPr="009373BE">
        <w:rPr>
          <w:b/>
          <w:color w:val="000000"/>
          <w:sz w:val="28"/>
          <w:szCs w:val="28"/>
        </w:rPr>
        <w:t>ПРОГРАММА</w:t>
      </w:r>
    </w:p>
    <w:p w:rsidR="009373BE" w:rsidRDefault="009373BE" w:rsidP="009373BE">
      <w:pPr>
        <w:shd w:val="clear" w:color="auto" w:fill="FFFFFF"/>
        <w:ind w:left="851" w:right="851"/>
        <w:jc w:val="center"/>
        <w:rPr>
          <w:b/>
          <w:color w:val="000000"/>
          <w:sz w:val="28"/>
          <w:szCs w:val="28"/>
        </w:rPr>
      </w:pPr>
      <w:r w:rsidRPr="009373BE">
        <w:rPr>
          <w:b/>
          <w:color w:val="000000"/>
          <w:sz w:val="28"/>
          <w:szCs w:val="28"/>
        </w:rPr>
        <w:t xml:space="preserve">деятельности главы Ейского городского поселения </w:t>
      </w:r>
    </w:p>
    <w:p w:rsidR="009373BE" w:rsidRPr="009373BE" w:rsidRDefault="009373BE" w:rsidP="009373BE">
      <w:pPr>
        <w:shd w:val="clear" w:color="auto" w:fill="FFFFFF"/>
        <w:ind w:left="851" w:right="851"/>
        <w:jc w:val="center"/>
        <w:rPr>
          <w:b/>
          <w:color w:val="000000"/>
          <w:sz w:val="28"/>
          <w:szCs w:val="28"/>
        </w:rPr>
      </w:pPr>
      <w:r w:rsidRPr="009373BE">
        <w:rPr>
          <w:b/>
          <w:color w:val="000000"/>
          <w:sz w:val="28"/>
          <w:szCs w:val="28"/>
        </w:rPr>
        <w:t>Ей</w:t>
      </w:r>
      <w:r w:rsidR="005E65B0">
        <w:rPr>
          <w:b/>
          <w:color w:val="000000"/>
          <w:sz w:val="28"/>
          <w:szCs w:val="28"/>
        </w:rPr>
        <w:t xml:space="preserve">ского района </w:t>
      </w:r>
    </w:p>
    <w:p w:rsidR="009373BE" w:rsidRDefault="009373BE" w:rsidP="009373BE">
      <w:pPr>
        <w:shd w:val="clear" w:color="auto" w:fill="FFFFFF"/>
        <w:ind w:firstLine="709"/>
        <w:jc w:val="both"/>
        <w:rPr>
          <w:bCs/>
          <w:color w:val="000000"/>
          <w:sz w:val="28"/>
          <w:szCs w:val="28"/>
        </w:rPr>
      </w:pPr>
    </w:p>
    <w:p w:rsidR="009373BE" w:rsidRDefault="009373BE" w:rsidP="009373BE">
      <w:pPr>
        <w:shd w:val="clear" w:color="auto" w:fill="FFFFFF"/>
        <w:ind w:firstLine="709"/>
        <w:jc w:val="both"/>
        <w:rPr>
          <w:bCs/>
          <w:color w:val="000000"/>
          <w:sz w:val="28"/>
          <w:szCs w:val="28"/>
        </w:rPr>
      </w:pPr>
    </w:p>
    <w:p w:rsidR="00BD42FD" w:rsidRDefault="009373BE" w:rsidP="009373BE">
      <w:pPr>
        <w:shd w:val="clear" w:color="auto" w:fill="FFFFFF"/>
        <w:ind w:firstLine="709"/>
        <w:jc w:val="both"/>
        <w:rPr>
          <w:bCs/>
          <w:color w:val="000000"/>
          <w:sz w:val="28"/>
          <w:szCs w:val="28"/>
        </w:rPr>
      </w:pPr>
      <w:proofErr w:type="gramStart"/>
      <w:r>
        <w:rPr>
          <w:bCs/>
          <w:color w:val="000000"/>
          <w:sz w:val="28"/>
          <w:szCs w:val="28"/>
        </w:rPr>
        <w:t xml:space="preserve">Программа деятельности </w:t>
      </w:r>
      <w:r w:rsidR="007A1B2A">
        <w:rPr>
          <w:bCs/>
          <w:color w:val="000000"/>
          <w:sz w:val="28"/>
          <w:szCs w:val="28"/>
        </w:rPr>
        <w:t xml:space="preserve">главы Ейского городского поселения Ейского района </w:t>
      </w:r>
      <w:r w:rsidR="004917FC">
        <w:rPr>
          <w:bCs/>
          <w:color w:val="000000"/>
          <w:sz w:val="28"/>
          <w:szCs w:val="28"/>
        </w:rPr>
        <w:t xml:space="preserve"> </w:t>
      </w:r>
      <w:r>
        <w:rPr>
          <w:bCs/>
          <w:color w:val="000000"/>
          <w:sz w:val="28"/>
          <w:szCs w:val="28"/>
        </w:rPr>
        <w:t xml:space="preserve">разработана в соответствии с Федеральным законом от 6 октября 2003 года № 131-ФЗ </w:t>
      </w:r>
      <w:r w:rsidR="00993DAC">
        <w:rPr>
          <w:bCs/>
          <w:color w:val="000000"/>
          <w:sz w:val="28"/>
          <w:szCs w:val="28"/>
        </w:rPr>
        <w:t>«</w:t>
      </w:r>
      <w:r>
        <w:rPr>
          <w:bCs/>
          <w:color w:val="000000"/>
          <w:sz w:val="28"/>
          <w:szCs w:val="28"/>
        </w:rPr>
        <w:t xml:space="preserve">Об общих принципах организации местного самоуправления в Российской Федерации», Уставом Ейского городского поселения Ейского района, основана </w:t>
      </w:r>
      <w:r w:rsidR="00BB38DD">
        <w:rPr>
          <w:bCs/>
          <w:color w:val="000000"/>
          <w:sz w:val="28"/>
          <w:szCs w:val="28"/>
        </w:rPr>
        <w:t>на документах стратегического планирования Краснодарского края и муниципального образования Ейский район, долгосрочных комплексных муниципальных программах, направленных на развитие территории Ейского городского поселения Ейского района</w:t>
      </w:r>
      <w:proofErr w:type="gramEnd"/>
      <w:r w:rsidR="00BB38DD">
        <w:rPr>
          <w:bCs/>
          <w:color w:val="000000"/>
          <w:sz w:val="28"/>
          <w:szCs w:val="28"/>
        </w:rPr>
        <w:t xml:space="preserve">, </w:t>
      </w:r>
      <w:proofErr w:type="gramStart"/>
      <w:r w:rsidR="00BB38DD">
        <w:rPr>
          <w:bCs/>
          <w:color w:val="000000"/>
          <w:sz w:val="28"/>
          <w:szCs w:val="28"/>
        </w:rPr>
        <w:t>пожеланиях</w:t>
      </w:r>
      <w:proofErr w:type="gramEnd"/>
      <w:r w:rsidR="00BB38DD">
        <w:rPr>
          <w:bCs/>
          <w:color w:val="000000"/>
          <w:sz w:val="28"/>
          <w:szCs w:val="28"/>
        </w:rPr>
        <w:t xml:space="preserve"> и наказах населения.</w:t>
      </w:r>
    </w:p>
    <w:p w:rsidR="00BB38DD" w:rsidRDefault="00CA0D71" w:rsidP="009373BE">
      <w:pPr>
        <w:shd w:val="clear" w:color="auto" w:fill="FFFFFF"/>
        <w:ind w:firstLine="709"/>
        <w:jc w:val="both"/>
        <w:rPr>
          <w:bCs/>
          <w:color w:val="000000"/>
          <w:sz w:val="28"/>
          <w:szCs w:val="28"/>
        </w:rPr>
      </w:pPr>
      <w:r>
        <w:rPr>
          <w:bCs/>
          <w:color w:val="000000"/>
          <w:sz w:val="28"/>
          <w:szCs w:val="28"/>
        </w:rPr>
        <w:t xml:space="preserve">Основным приоритетом работы органов исполнительной власти в лице главы и администрации Ейского городского поселения Ейского района на ближайший пятилетний период </w:t>
      </w:r>
      <w:r w:rsidRPr="00BD42FD">
        <w:rPr>
          <w:bCs/>
          <w:color w:val="000000"/>
          <w:sz w:val="28"/>
          <w:szCs w:val="28"/>
        </w:rPr>
        <w:t>должен стать</w:t>
      </w:r>
      <w:r>
        <w:rPr>
          <w:bCs/>
          <w:color w:val="000000"/>
          <w:sz w:val="28"/>
          <w:szCs w:val="28"/>
        </w:rPr>
        <w:t xml:space="preserve"> рост благосостояния и комфорта жизни населения.</w:t>
      </w:r>
    </w:p>
    <w:p w:rsidR="005C7429" w:rsidRDefault="005C7429" w:rsidP="009373BE">
      <w:pPr>
        <w:shd w:val="clear" w:color="auto" w:fill="FFFFFF"/>
        <w:ind w:firstLine="709"/>
        <w:jc w:val="both"/>
        <w:rPr>
          <w:bCs/>
          <w:color w:val="000000"/>
          <w:sz w:val="28"/>
          <w:szCs w:val="28"/>
        </w:rPr>
      </w:pPr>
      <w:r>
        <w:rPr>
          <w:bCs/>
          <w:color w:val="000000"/>
          <w:sz w:val="28"/>
          <w:szCs w:val="28"/>
        </w:rPr>
        <w:t>Реализация мероприятий п</w:t>
      </w:r>
      <w:r w:rsidR="00993DAC">
        <w:rPr>
          <w:bCs/>
          <w:color w:val="000000"/>
          <w:sz w:val="28"/>
          <w:szCs w:val="28"/>
        </w:rPr>
        <w:t>рограмм</w:t>
      </w:r>
      <w:r>
        <w:rPr>
          <w:bCs/>
          <w:color w:val="000000"/>
          <w:sz w:val="28"/>
          <w:szCs w:val="28"/>
        </w:rPr>
        <w:t>ы предполагает раз</w:t>
      </w:r>
      <w:r w:rsidR="006E4C66">
        <w:rPr>
          <w:bCs/>
          <w:color w:val="000000"/>
          <w:sz w:val="28"/>
          <w:szCs w:val="28"/>
        </w:rPr>
        <w:t xml:space="preserve">витие </w:t>
      </w:r>
      <w:proofErr w:type="spellStart"/>
      <w:proofErr w:type="gramStart"/>
      <w:r w:rsidR="00224998">
        <w:rPr>
          <w:bCs/>
          <w:color w:val="000000"/>
          <w:sz w:val="28"/>
          <w:szCs w:val="28"/>
        </w:rPr>
        <w:t>муници-пального</w:t>
      </w:r>
      <w:proofErr w:type="spellEnd"/>
      <w:proofErr w:type="gramEnd"/>
      <w:r w:rsidR="00224998">
        <w:rPr>
          <w:bCs/>
          <w:color w:val="000000"/>
          <w:sz w:val="28"/>
          <w:szCs w:val="28"/>
        </w:rPr>
        <w:t xml:space="preserve"> образования о</w:t>
      </w:r>
      <w:r>
        <w:rPr>
          <w:bCs/>
          <w:color w:val="000000"/>
          <w:sz w:val="28"/>
          <w:szCs w:val="28"/>
        </w:rPr>
        <w:t xml:space="preserve">дновременно по нескольким направлениям. </w:t>
      </w:r>
      <w:r w:rsidR="00993DAC">
        <w:rPr>
          <w:bCs/>
          <w:color w:val="000000"/>
          <w:sz w:val="28"/>
          <w:szCs w:val="28"/>
        </w:rPr>
        <w:t xml:space="preserve"> </w:t>
      </w:r>
    </w:p>
    <w:p w:rsidR="00B2529D" w:rsidRDefault="00B2529D" w:rsidP="009373BE">
      <w:pPr>
        <w:shd w:val="clear" w:color="auto" w:fill="FFFFFF"/>
        <w:ind w:firstLine="709"/>
        <w:jc w:val="both"/>
        <w:rPr>
          <w:bCs/>
          <w:color w:val="000000"/>
          <w:sz w:val="28"/>
          <w:szCs w:val="28"/>
        </w:rPr>
      </w:pPr>
    </w:p>
    <w:p w:rsidR="005C7429" w:rsidRPr="00B2529D" w:rsidRDefault="005C7429" w:rsidP="005C7429">
      <w:pPr>
        <w:shd w:val="clear" w:color="auto" w:fill="FFFFFF"/>
        <w:jc w:val="center"/>
        <w:rPr>
          <w:b/>
          <w:bCs/>
          <w:color w:val="000000"/>
          <w:sz w:val="28"/>
          <w:szCs w:val="28"/>
        </w:rPr>
      </w:pPr>
      <w:r>
        <w:rPr>
          <w:b/>
          <w:bCs/>
          <w:color w:val="000000"/>
          <w:sz w:val="28"/>
          <w:szCs w:val="28"/>
        </w:rPr>
        <w:t>Архитектура и перспективное развитие территории</w:t>
      </w:r>
    </w:p>
    <w:p w:rsidR="005C7429" w:rsidRDefault="005C7429" w:rsidP="009373BE">
      <w:pPr>
        <w:shd w:val="clear" w:color="auto" w:fill="FFFFFF"/>
        <w:ind w:firstLine="709"/>
        <w:jc w:val="both"/>
        <w:rPr>
          <w:bCs/>
          <w:color w:val="000000"/>
          <w:sz w:val="28"/>
          <w:szCs w:val="28"/>
        </w:rPr>
      </w:pPr>
    </w:p>
    <w:p w:rsidR="00364F46" w:rsidRPr="00364F46" w:rsidRDefault="00BD42FD" w:rsidP="00224998">
      <w:pPr>
        <w:autoSpaceDE w:val="0"/>
        <w:autoSpaceDN w:val="0"/>
        <w:adjustRightInd w:val="0"/>
        <w:ind w:firstLine="851"/>
        <w:jc w:val="both"/>
        <w:rPr>
          <w:rFonts w:eastAsiaTheme="minorEastAsia"/>
          <w:sz w:val="28"/>
          <w:szCs w:val="28"/>
        </w:rPr>
      </w:pPr>
      <w:r>
        <w:rPr>
          <w:rFonts w:eastAsiaTheme="minorEastAsia"/>
          <w:sz w:val="28"/>
          <w:szCs w:val="28"/>
        </w:rPr>
        <w:t>Н</w:t>
      </w:r>
      <w:r w:rsidR="00364F46" w:rsidRPr="00364F46">
        <w:rPr>
          <w:rFonts w:eastAsiaTheme="minorEastAsia"/>
          <w:sz w:val="28"/>
          <w:szCs w:val="28"/>
        </w:rPr>
        <w:t>а территории Ейского городского поселения Ейского района действуют программы комплексного развития социальной, транспортной и коммунальной инфраструктуры.</w:t>
      </w:r>
    </w:p>
    <w:p w:rsidR="00224998" w:rsidRDefault="00364F46" w:rsidP="00224998">
      <w:pPr>
        <w:autoSpaceDE w:val="0"/>
        <w:autoSpaceDN w:val="0"/>
        <w:adjustRightInd w:val="0"/>
        <w:ind w:firstLine="851"/>
        <w:jc w:val="both"/>
        <w:rPr>
          <w:rFonts w:eastAsiaTheme="minorEastAsia"/>
          <w:sz w:val="28"/>
          <w:szCs w:val="28"/>
        </w:rPr>
      </w:pPr>
      <w:r w:rsidRPr="00364F46">
        <w:rPr>
          <w:rFonts w:eastAsiaTheme="minorEastAsia"/>
          <w:b/>
          <w:sz w:val="28"/>
          <w:szCs w:val="28"/>
        </w:rPr>
        <w:t>Программа комплексного развития социальной инфраструктуры Ейского городского поселения Ейского района</w:t>
      </w:r>
      <w:r w:rsidR="004851EC" w:rsidRPr="00224998">
        <w:rPr>
          <w:rFonts w:eastAsiaTheme="minorEastAsia"/>
          <w:b/>
          <w:sz w:val="28"/>
          <w:szCs w:val="28"/>
        </w:rPr>
        <w:t xml:space="preserve"> </w:t>
      </w:r>
      <w:r w:rsidRPr="00224998">
        <w:rPr>
          <w:rFonts w:eastAsiaTheme="minorEastAsia"/>
          <w:b/>
          <w:sz w:val="28"/>
          <w:szCs w:val="28"/>
        </w:rPr>
        <w:t>на 2017</w:t>
      </w:r>
      <w:r w:rsidR="00224998" w:rsidRPr="00224998">
        <w:rPr>
          <w:rFonts w:eastAsiaTheme="minorEastAsia"/>
          <w:b/>
          <w:sz w:val="28"/>
          <w:szCs w:val="28"/>
        </w:rPr>
        <w:t xml:space="preserve"> </w:t>
      </w:r>
      <w:r w:rsidRPr="00224998">
        <w:rPr>
          <w:rFonts w:eastAsiaTheme="minorEastAsia"/>
          <w:b/>
          <w:sz w:val="28"/>
          <w:szCs w:val="28"/>
        </w:rPr>
        <w:t>-</w:t>
      </w:r>
      <w:r w:rsidR="00224998" w:rsidRPr="00224998">
        <w:rPr>
          <w:rFonts w:eastAsiaTheme="minorEastAsia"/>
          <w:b/>
          <w:sz w:val="28"/>
          <w:szCs w:val="28"/>
        </w:rPr>
        <w:t xml:space="preserve"> </w:t>
      </w:r>
      <w:r w:rsidRPr="00224998">
        <w:rPr>
          <w:rFonts w:eastAsiaTheme="minorEastAsia"/>
          <w:b/>
          <w:sz w:val="28"/>
          <w:szCs w:val="28"/>
        </w:rPr>
        <w:t>2036 годы</w:t>
      </w:r>
      <w:r w:rsidRPr="00364F46">
        <w:rPr>
          <w:rFonts w:eastAsiaTheme="minorEastAsia"/>
          <w:sz w:val="28"/>
          <w:szCs w:val="28"/>
        </w:rPr>
        <w:t xml:space="preserve"> утверждена  решением Совета Ейского городского поселения Ейского района от 29 сентября 2017 года №</w:t>
      </w:r>
      <w:r w:rsidR="00224998">
        <w:rPr>
          <w:rFonts w:eastAsiaTheme="minorEastAsia"/>
          <w:sz w:val="28"/>
          <w:szCs w:val="28"/>
        </w:rPr>
        <w:t xml:space="preserve"> </w:t>
      </w:r>
      <w:r w:rsidRPr="00364F46">
        <w:rPr>
          <w:rFonts w:eastAsiaTheme="minorEastAsia"/>
          <w:sz w:val="28"/>
          <w:szCs w:val="28"/>
        </w:rPr>
        <w:t xml:space="preserve">44/2. </w:t>
      </w:r>
    </w:p>
    <w:p w:rsidR="00224998"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Основными факторами, определяющими направления разработки </w:t>
      </w:r>
      <w:r w:rsidR="00224998">
        <w:rPr>
          <w:rFonts w:eastAsiaTheme="minorEastAsia"/>
          <w:sz w:val="28"/>
          <w:szCs w:val="28"/>
        </w:rPr>
        <w:t>п</w:t>
      </w:r>
      <w:r w:rsidRPr="00364F46">
        <w:rPr>
          <w:rFonts w:eastAsiaTheme="minorEastAsia"/>
          <w:sz w:val="28"/>
          <w:szCs w:val="28"/>
        </w:rPr>
        <w:t>рограммы, являются тенденции социально-экономического развития поселения, характеризующиеся увеличением численности населения, развитием рынка жилья</w:t>
      </w:r>
      <w:r w:rsidR="00224998">
        <w:rPr>
          <w:rFonts w:eastAsiaTheme="minorEastAsia"/>
          <w:sz w:val="28"/>
          <w:szCs w:val="28"/>
        </w:rPr>
        <w:t xml:space="preserve"> и</w:t>
      </w:r>
      <w:r w:rsidRPr="00364F46">
        <w:rPr>
          <w:rFonts w:eastAsiaTheme="minorEastAsia"/>
          <w:sz w:val="28"/>
          <w:szCs w:val="28"/>
        </w:rPr>
        <w:t xml:space="preserve"> сфер обслуживания.</w:t>
      </w:r>
      <w:r w:rsidR="00224998">
        <w:rPr>
          <w:rFonts w:eastAsiaTheme="minorEastAsia"/>
          <w:sz w:val="28"/>
          <w:szCs w:val="28"/>
        </w:rPr>
        <w:t xml:space="preserve"> </w:t>
      </w:r>
    </w:p>
    <w:p w:rsidR="00016DE0"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016DE0"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016DE0"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создание условий для развития таких отраслей, как образование, физическая культура и массовый спорт, культура;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улучшение качества жизни населения городского поселения за счет увеличения уровня обеспеченности объектами социальной инфраструктуры.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lastRenderedPageBreak/>
        <w:t xml:space="preserve">Выполнение включенных в </w:t>
      </w:r>
      <w:r w:rsidR="00224998">
        <w:rPr>
          <w:rFonts w:eastAsiaTheme="minorEastAsia"/>
          <w:sz w:val="28"/>
          <w:szCs w:val="28"/>
        </w:rPr>
        <w:t>п</w:t>
      </w:r>
      <w:r w:rsidRPr="00364F46">
        <w:rPr>
          <w:rFonts w:eastAsiaTheme="minorEastAsia"/>
          <w:sz w:val="28"/>
          <w:szCs w:val="28"/>
        </w:rPr>
        <w:t xml:space="preserve">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sidRPr="00BB4096">
        <w:rPr>
          <w:rFonts w:eastAsiaTheme="minorEastAsia"/>
          <w:sz w:val="28"/>
          <w:szCs w:val="28"/>
        </w:rPr>
        <w:t>местных администраций,</w:t>
      </w:r>
      <w:r w:rsidRPr="00364F46">
        <w:rPr>
          <w:rFonts w:eastAsiaTheme="minorEastAsia"/>
          <w:sz w:val="28"/>
          <w:szCs w:val="28"/>
        </w:rPr>
        <w:t xml:space="preserve"> позволит достичь целевых показателей </w:t>
      </w:r>
      <w:r w:rsidR="00224998">
        <w:rPr>
          <w:rFonts w:eastAsiaTheme="minorEastAsia"/>
          <w:sz w:val="28"/>
          <w:szCs w:val="28"/>
        </w:rPr>
        <w:t>п</w:t>
      </w:r>
      <w:r w:rsidRPr="00364F46">
        <w:rPr>
          <w:rFonts w:eastAsiaTheme="minorEastAsia"/>
          <w:sz w:val="28"/>
          <w:szCs w:val="28"/>
        </w:rPr>
        <w:t xml:space="preserve">рограммы на расчетный срок. Достижение целевых индикаторов в результате реализации </w:t>
      </w:r>
      <w:r w:rsidR="001B2731">
        <w:rPr>
          <w:rFonts w:eastAsiaTheme="minorEastAsia"/>
          <w:sz w:val="28"/>
          <w:szCs w:val="28"/>
        </w:rPr>
        <w:t>п</w:t>
      </w:r>
      <w:r w:rsidRPr="00364F46">
        <w:rPr>
          <w:rFonts w:eastAsiaTheme="minorEastAsia"/>
          <w:sz w:val="28"/>
          <w:szCs w:val="28"/>
        </w:rPr>
        <w:t>рограммы характеризует будущую модель социальной инфраструктуры поселения.</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sz w:val="28"/>
          <w:szCs w:val="28"/>
        </w:rPr>
        <w:t xml:space="preserve">Программа комплексного развития </w:t>
      </w:r>
      <w:proofErr w:type="gramStart"/>
      <w:r w:rsidRPr="00364F46">
        <w:rPr>
          <w:rFonts w:eastAsiaTheme="minorEastAsia"/>
          <w:b/>
          <w:sz w:val="28"/>
          <w:szCs w:val="28"/>
        </w:rPr>
        <w:t>транспортной</w:t>
      </w:r>
      <w:proofErr w:type="gramEnd"/>
      <w:r w:rsidRPr="00364F46">
        <w:rPr>
          <w:rFonts w:eastAsiaTheme="minorEastAsia"/>
          <w:b/>
          <w:sz w:val="28"/>
          <w:szCs w:val="28"/>
        </w:rPr>
        <w:t xml:space="preserve"> </w:t>
      </w:r>
      <w:proofErr w:type="spellStart"/>
      <w:r w:rsidRPr="00364F46">
        <w:rPr>
          <w:rFonts w:eastAsiaTheme="minorEastAsia"/>
          <w:b/>
          <w:sz w:val="28"/>
          <w:szCs w:val="28"/>
        </w:rPr>
        <w:t>инфраструкту</w:t>
      </w:r>
      <w:r w:rsidR="001B2731">
        <w:rPr>
          <w:rFonts w:eastAsiaTheme="minorEastAsia"/>
          <w:b/>
          <w:sz w:val="28"/>
          <w:szCs w:val="28"/>
        </w:rPr>
        <w:t>-</w:t>
      </w:r>
      <w:r w:rsidRPr="00364F46">
        <w:rPr>
          <w:rFonts w:eastAsiaTheme="minorEastAsia"/>
          <w:b/>
          <w:sz w:val="28"/>
          <w:szCs w:val="28"/>
        </w:rPr>
        <w:t>ры</w:t>
      </w:r>
      <w:proofErr w:type="spellEnd"/>
      <w:r w:rsidRPr="00364F46">
        <w:rPr>
          <w:rFonts w:eastAsiaTheme="minorEastAsia"/>
          <w:b/>
          <w:sz w:val="28"/>
          <w:szCs w:val="28"/>
        </w:rPr>
        <w:t xml:space="preserve"> Ейского городского поселения Ейского района</w:t>
      </w:r>
      <w:r w:rsidRPr="00364F46">
        <w:rPr>
          <w:rFonts w:eastAsiaTheme="minorEastAsia"/>
          <w:sz w:val="28"/>
          <w:szCs w:val="28"/>
        </w:rPr>
        <w:t xml:space="preserve"> </w:t>
      </w:r>
      <w:r w:rsidRPr="001B2731">
        <w:rPr>
          <w:rFonts w:eastAsiaTheme="minorEastAsia"/>
          <w:b/>
          <w:sz w:val="28"/>
          <w:szCs w:val="28"/>
        </w:rPr>
        <w:t>Краснодарского края на 2017</w:t>
      </w:r>
      <w:r w:rsidR="001B2731">
        <w:rPr>
          <w:rFonts w:eastAsiaTheme="minorEastAsia"/>
          <w:b/>
          <w:sz w:val="28"/>
          <w:szCs w:val="28"/>
        </w:rPr>
        <w:t xml:space="preserve"> </w:t>
      </w:r>
      <w:r w:rsidRPr="001B2731">
        <w:rPr>
          <w:rFonts w:eastAsiaTheme="minorEastAsia"/>
          <w:b/>
          <w:sz w:val="28"/>
          <w:szCs w:val="28"/>
        </w:rPr>
        <w:t>-</w:t>
      </w:r>
      <w:r w:rsidR="001B2731">
        <w:rPr>
          <w:rFonts w:eastAsiaTheme="minorEastAsia"/>
          <w:b/>
          <w:sz w:val="28"/>
          <w:szCs w:val="28"/>
        </w:rPr>
        <w:t xml:space="preserve"> </w:t>
      </w:r>
      <w:r w:rsidRPr="001B2731">
        <w:rPr>
          <w:rFonts w:eastAsiaTheme="minorEastAsia"/>
          <w:b/>
          <w:sz w:val="28"/>
          <w:szCs w:val="28"/>
        </w:rPr>
        <w:t>2036 годы</w:t>
      </w:r>
      <w:r w:rsidRPr="00364F46">
        <w:rPr>
          <w:rFonts w:eastAsiaTheme="minorEastAsia"/>
          <w:sz w:val="28"/>
          <w:szCs w:val="28"/>
        </w:rPr>
        <w:t xml:space="preserve"> утверждена решением Совета Ейского городского поселения Ейского района от 29 сентября 2017 года №</w:t>
      </w:r>
      <w:r w:rsidR="001B2731">
        <w:rPr>
          <w:rFonts w:eastAsiaTheme="minorEastAsia"/>
          <w:sz w:val="28"/>
          <w:szCs w:val="28"/>
        </w:rPr>
        <w:t xml:space="preserve"> </w:t>
      </w:r>
      <w:r w:rsidRPr="00364F46">
        <w:rPr>
          <w:rFonts w:eastAsiaTheme="minorEastAsia"/>
          <w:sz w:val="28"/>
          <w:szCs w:val="28"/>
        </w:rPr>
        <w:t xml:space="preserve">44/2.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Одним из основополагающих условий развития Ейского городского поселения является комплексное развитие транспортной инфраструктуры. Программа направлена на обеспечение надежного и устойчивого </w:t>
      </w:r>
      <w:proofErr w:type="gramStart"/>
      <w:r w:rsidRPr="00364F46">
        <w:rPr>
          <w:rFonts w:eastAsiaTheme="minorEastAsia"/>
          <w:sz w:val="28"/>
          <w:szCs w:val="28"/>
        </w:rPr>
        <w:t>обслужи</w:t>
      </w:r>
      <w:r w:rsidR="001B2731">
        <w:rPr>
          <w:rFonts w:eastAsiaTheme="minorEastAsia"/>
          <w:sz w:val="28"/>
          <w:szCs w:val="28"/>
        </w:rPr>
        <w:t>-</w:t>
      </w:r>
      <w:proofErr w:type="spellStart"/>
      <w:r w:rsidRPr="00364F46">
        <w:rPr>
          <w:rFonts w:eastAsiaTheme="minorEastAsia"/>
          <w:sz w:val="28"/>
          <w:szCs w:val="28"/>
        </w:rPr>
        <w:t>вания</w:t>
      </w:r>
      <w:proofErr w:type="spellEnd"/>
      <w:proofErr w:type="gramEnd"/>
      <w:r w:rsidRPr="00364F46">
        <w:rPr>
          <w:rFonts w:eastAsiaTheme="minorEastAsia"/>
          <w:sz w:val="28"/>
          <w:szCs w:val="28"/>
        </w:rPr>
        <w:t xml:space="preserve"> потребителей услугами, снижение износа объектов транспортной инфраструктуры. </w:t>
      </w:r>
    </w:p>
    <w:p w:rsidR="004851EC" w:rsidRDefault="00364F46" w:rsidP="00224998">
      <w:pPr>
        <w:ind w:firstLine="851"/>
        <w:jc w:val="both"/>
        <w:rPr>
          <w:rFonts w:eastAsiaTheme="minorEastAsia"/>
          <w:sz w:val="28"/>
          <w:szCs w:val="28"/>
        </w:rPr>
      </w:pPr>
      <w:r w:rsidRPr="00364F46">
        <w:rPr>
          <w:rFonts w:eastAsiaTheme="minorEastAsia"/>
          <w:sz w:val="28"/>
          <w:szCs w:val="28"/>
        </w:rPr>
        <w:t>Основными целями программы являются:</w:t>
      </w:r>
    </w:p>
    <w:p w:rsidR="004851EC" w:rsidRDefault="00364F46" w:rsidP="00224998">
      <w:pPr>
        <w:ind w:firstLine="851"/>
        <w:jc w:val="both"/>
        <w:rPr>
          <w:rFonts w:eastAsiaTheme="minorEastAsia"/>
          <w:sz w:val="28"/>
          <w:szCs w:val="28"/>
        </w:rPr>
      </w:pPr>
      <w:r w:rsidRPr="00364F46">
        <w:rPr>
          <w:rFonts w:eastAsiaTheme="minorEastAsia"/>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w:t>
      </w:r>
      <w:r w:rsidR="001B2731">
        <w:rPr>
          <w:rFonts w:eastAsiaTheme="minorEastAsia"/>
          <w:sz w:val="28"/>
          <w:szCs w:val="28"/>
        </w:rPr>
        <w:t>,</w:t>
      </w:r>
      <w:r w:rsidRPr="00364F46">
        <w:rPr>
          <w:rFonts w:eastAsiaTheme="minorEastAsia"/>
          <w:sz w:val="28"/>
          <w:szCs w:val="28"/>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4851EC" w:rsidRDefault="00364F46" w:rsidP="00224998">
      <w:pPr>
        <w:ind w:firstLine="851"/>
        <w:jc w:val="both"/>
        <w:rPr>
          <w:rFonts w:eastAsiaTheme="minorEastAsia"/>
          <w:sz w:val="28"/>
          <w:szCs w:val="28"/>
        </w:rPr>
      </w:pPr>
      <w:r w:rsidRPr="00364F46">
        <w:rPr>
          <w:rFonts w:eastAsiaTheme="minorEastAsia"/>
          <w:sz w:val="28"/>
          <w:szCs w:val="28"/>
        </w:rPr>
        <w:t>развитие</w:t>
      </w:r>
      <w:r w:rsidR="001B2731">
        <w:rPr>
          <w:rFonts w:eastAsiaTheme="minorEastAsia"/>
          <w:sz w:val="28"/>
          <w:szCs w:val="28"/>
        </w:rPr>
        <w:t xml:space="preserve"> </w:t>
      </w:r>
      <w:r w:rsidRPr="00364F46">
        <w:rPr>
          <w:rFonts w:eastAsiaTheme="minorEastAsia"/>
          <w:sz w:val="28"/>
          <w:szCs w:val="28"/>
        </w:rPr>
        <w:t xml:space="preserve">транспортной инфраструктуры в соответствии с </w:t>
      </w:r>
      <w:proofErr w:type="gramStart"/>
      <w:r w:rsidRPr="00364F46">
        <w:rPr>
          <w:rFonts w:eastAsiaTheme="minorEastAsia"/>
          <w:sz w:val="28"/>
          <w:szCs w:val="28"/>
        </w:rPr>
        <w:t>потребно</w:t>
      </w:r>
      <w:r w:rsidR="001B2731">
        <w:rPr>
          <w:rFonts w:eastAsiaTheme="minorEastAsia"/>
          <w:sz w:val="28"/>
          <w:szCs w:val="28"/>
        </w:rPr>
        <w:t>-</w:t>
      </w:r>
      <w:proofErr w:type="spellStart"/>
      <w:r w:rsidRPr="00364F46">
        <w:rPr>
          <w:rFonts w:eastAsiaTheme="minorEastAsia"/>
          <w:sz w:val="28"/>
          <w:szCs w:val="28"/>
        </w:rPr>
        <w:t>стями</w:t>
      </w:r>
      <w:proofErr w:type="spellEnd"/>
      <w:proofErr w:type="gramEnd"/>
      <w:r w:rsidRPr="00364F46">
        <w:rPr>
          <w:rFonts w:eastAsiaTheme="minorEastAsia"/>
          <w:sz w:val="28"/>
          <w:szCs w:val="28"/>
        </w:rPr>
        <w:t xml:space="preserve"> населения в передвижении, субъектов экономической деятельности - в перевозке пассажиров и грузов на территории поселения;</w:t>
      </w:r>
    </w:p>
    <w:p w:rsidR="004851EC" w:rsidRDefault="00364F46" w:rsidP="00224998">
      <w:pPr>
        <w:ind w:firstLine="851"/>
        <w:jc w:val="both"/>
        <w:rPr>
          <w:rFonts w:eastAsiaTheme="minorEastAsia"/>
          <w:sz w:val="28"/>
          <w:szCs w:val="28"/>
        </w:rPr>
      </w:pPr>
      <w:r w:rsidRPr="00364F46">
        <w:rPr>
          <w:rFonts w:eastAsiaTheme="minorEastAsia"/>
          <w:sz w:val="28"/>
          <w:szCs w:val="28"/>
        </w:rPr>
        <w:t>развитие транспортной инфраструктуры,</w:t>
      </w:r>
      <w:r w:rsidR="001B2731">
        <w:rPr>
          <w:rFonts w:eastAsiaTheme="minorEastAsia"/>
          <w:sz w:val="28"/>
          <w:szCs w:val="28"/>
        </w:rPr>
        <w:t xml:space="preserve"> </w:t>
      </w:r>
      <w:r w:rsidRPr="00364F46">
        <w:rPr>
          <w:rFonts w:eastAsiaTheme="minorEastAsia"/>
          <w:sz w:val="28"/>
          <w:szCs w:val="28"/>
        </w:rPr>
        <w:t xml:space="preserve">сбалансированное с градостроительной деятельностью в поселении; </w:t>
      </w:r>
    </w:p>
    <w:p w:rsidR="00BB4096" w:rsidRDefault="00364F46" w:rsidP="00224998">
      <w:pPr>
        <w:ind w:firstLine="851"/>
        <w:jc w:val="both"/>
        <w:rPr>
          <w:rFonts w:eastAsiaTheme="minorEastAsia"/>
          <w:sz w:val="28"/>
          <w:szCs w:val="28"/>
        </w:rPr>
      </w:pPr>
      <w:r w:rsidRPr="00364F46">
        <w:rPr>
          <w:rFonts w:eastAsiaTheme="minorEastAsia"/>
          <w:sz w:val="28"/>
          <w:szCs w:val="28"/>
        </w:rPr>
        <w:t xml:space="preserve">обеспечение условий для управления транспортным спросом; </w:t>
      </w:r>
    </w:p>
    <w:p w:rsidR="004851EC" w:rsidRDefault="00364F46" w:rsidP="00224998">
      <w:pPr>
        <w:ind w:firstLine="851"/>
        <w:jc w:val="both"/>
        <w:rPr>
          <w:rFonts w:eastAsiaTheme="minorEastAsia"/>
          <w:sz w:val="28"/>
          <w:szCs w:val="28"/>
        </w:rPr>
      </w:pPr>
      <w:r w:rsidRPr="00364F46">
        <w:rPr>
          <w:rFonts w:eastAsiaTheme="minorEastAsia"/>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4851EC" w:rsidRDefault="00364F46" w:rsidP="00224998">
      <w:pPr>
        <w:ind w:firstLine="851"/>
        <w:jc w:val="both"/>
        <w:rPr>
          <w:rFonts w:eastAsiaTheme="minorEastAsia"/>
          <w:sz w:val="28"/>
          <w:szCs w:val="28"/>
        </w:rPr>
      </w:pPr>
      <w:r w:rsidRPr="00364F46">
        <w:rPr>
          <w:rFonts w:eastAsiaTheme="minorEastAsia"/>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1B2731" w:rsidRDefault="00364F46" w:rsidP="00224998">
      <w:pPr>
        <w:ind w:firstLine="851"/>
        <w:jc w:val="both"/>
        <w:rPr>
          <w:rFonts w:eastAsiaTheme="minorEastAsia"/>
          <w:sz w:val="28"/>
          <w:szCs w:val="28"/>
        </w:rPr>
      </w:pPr>
      <w:r w:rsidRPr="00364F46">
        <w:rPr>
          <w:rFonts w:eastAsiaTheme="minorEastAsia"/>
          <w:sz w:val="28"/>
          <w:szCs w:val="28"/>
        </w:rPr>
        <w:t xml:space="preserve">условия для пешеходного и велосипедного передвижения </w:t>
      </w:r>
      <w:proofErr w:type="spellStart"/>
      <w:r w:rsidRPr="00364F46">
        <w:rPr>
          <w:rFonts w:eastAsiaTheme="minorEastAsia"/>
          <w:sz w:val="28"/>
          <w:szCs w:val="28"/>
        </w:rPr>
        <w:t>насел</w:t>
      </w:r>
      <w:proofErr w:type="gramStart"/>
      <w:r w:rsidRPr="00364F46">
        <w:rPr>
          <w:rFonts w:eastAsiaTheme="minorEastAsia"/>
          <w:sz w:val="28"/>
          <w:szCs w:val="28"/>
        </w:rPr>
        <w:t>е</w:t>
      </w:r>
      <w:proofErr w:type="spellEnd"/>
      <w:r w:rsidR="00BB4096">
        <w:rPr>
          <w:rFonts w:eastAsiaTheme="minorEastAsia"/>
          <w:sz w:val="28"/>
          <w:szCs w:val="28"/>
        </w:rPr>
        <w:t>-</w:t>
      </w:r>
      <w:proofErr w:type="gramEnd"/>
      <w:r w:rsidR="00BB4096">
        <w:rPr>
          <w:rFonts w:eastAsiaTheme="minorEastAsia"/>
          <w:sz w:val="28"/>
          <w:szCs w:val="28"/>
        </w:rPr>
        <w:t xml:space="preserve">          </w:t>
      </w:r>
      <w:proofErr w:type="spellStart"/>
      <w:r w:rsidRPr="00364F46">
        <w:rPr>
          <w:rFonts w:eastAsiaTheme="minorEastAsia"/>
          <w:sz w:val="28"/>
          <w:szCs w:val="28"/>
        </w:rPr>
        <w:t>ния</w:t>
      </w:r>
      <w:proofErr w:type="spellEnd"/>
      <w:r w:rsidRPr="00364F46">
        <w:rPr>
          <w:rFonts w:eastAsiaTheme="minorEastAsia"/>
          <w:sz w:val="28"/>
          <w:szCs w:val="28"/>
        </w:rPr>
        <w:t xml:space="preserve">;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эффективность функционирования действующей транспортной инфраструктуры. </w:t>
      </w:r>
    </w:p>
    <w:p w:rsidR="00364F46" w:rsidRPr="00364F46" w:rsidRDefault="00364F46" w:rsidP="00224998">
      <w:pPr>
        <w:ind w:firstLine="851"/>
        <w:jc w:val="both"/>
        <w:rPr>
          <w:rFonts w:eastAsiaTheme="minorEastAsia"/>
          <w:sz w:val="28"/>
          <w:szCs w:val="28"/>
        </w:rPr>
      </w:pPr>
      <w:r w:rsidRPr="00364F46">
        <w:rPr>
          <w:rFonts w:eastAsiaTheme="minorEastAsia"/>
          <w:b/>
          <w:sz w:val="28"/>
          <w:szCs w:val="28"/>
        </w:rPr>
        <w:t xml:space="preserve">Программа комплексного развития систем </w:t>
      </w:r>
      <w:proofErr w:type="gramStart"/>
      <w:r w:rsidRPr="00364F46">
        <w:rPr>
          <w:rFonts w:eastAsiaTheme="minorEastAsia"/>
          <w:b/>
          <w:sz w:val="28"/>
          <w:szCs w:val="28"/>
        </w:rPr>
        <w:t>коммунальной</w:t>
      </w:r>
      <w:proofErr w:type="gramEnd"/>
      <w:r w:rsidRPr="00364F46">
        <w:rPr>
          <w:rFonts w:eastAsiaTheme="minorEastAsia"/>
          <w:b/>
          <w:sz w:val="28"/>
          <w:szCs w:val="28"/>
        </w:rPr>
        <w:t xml:space="preserve"> инфра</w:t>
      </w:r>
      <w:r w:rsidR="001B2731">
        <w:rPr>
          <w:rFonts w:eastAsiaTheme="minorEastAsia"/>
          <w:b/>
          <w:sz w:val="28"/>
          <w:szCs w:val="28"/>
        </w:rPr>
        <w:t>-</w:t>
      </w:r>
      <w:r w:rsidRPr="00364F46">
        <w:rPr>
          <w:rFonts w:eastAsiaTheme="minorEastAsia"/>
          <w:b/>
          <w:sz w:val="28"/>
          <w:szCs w:val="28"/>
        </w:rPr>
        <w:t>структуры Ейского городского поселения Ейского района</w:t>
      </w:r>
      <w:r w:rsidRPr="00364F46">
        <w:rPr>
          <w:rFonts w:eastAsiaTheme="minorEastAsia"/>
          <w:sz w:val="28"/>
          <w:szCs w:val="28"/>
        </w:rPr>
        <w:t xml:space="preserve"> </w:t>
      </w:r>
      <w:r w:rsidRPr="001B2731">
        <w:rPr>
          <w:rFonts w:eastAsiaTheme="minorEastAsia"/>
          <w:b/>
          <w:sz w:val="28"/>
          <w:szCs w:val="28"/>
        </w:rPr>
        <w:t>Краснодар</w:t>
      </w:r>
      <w:r w:rsidR="001B2731">
        <w:rPr>
          <w:rFonts w:eastAsiaTheme="minorEastAsia"/>
          <w:b/>
          <w:sz w:val="28"/>
          <w:szCs w:val="28"/>
        </w:rPr>
        <w:t>-</w:t>
      </w:r>
      <w:proofErr w:type="spellStart"/>
      <w:r w:rsidRPr="001B2731">
        <w:rPr>
          <w:rFonts w:eastAsiaTheme="minorEastAsia"/>
          <w:b/>
          <w:sz w:val="28"/>
          <w:szCs w:val="28"/>
        </w:rPr>
        <w:t>ского</w:t>
      </w:r>
      <w:proofErr w:type="spellEnd"/>
      <w:r w:rsidRPr="001B2731">
        <w:rPr>
          <w:rFonts w:eastAsiaTheme="minorEastAsia"/>
          <w:b/>
          <w:sz w:val="28"/>
          <w:szCs w:val="28"/>
        </w:rPr>
        <w:t xml:space="preserve"> края на 2017</w:t>
      </w:r>
      <w:r w:rsidR="001B2731">
        <w:rPr>
          <w:rFonts w:eastAsiaTheme="minorEastAsia"/>
          <w:b/>
          <w:sz w:val="28"/>
          <w:szCs w:val="28"/>
        </w:rPr>
        <w:t xml:space="preserve"> </w:t>
      </w:r>
      <w:r w:rsidRPr="001B2731">
        <w:rPr>
          <w:rFonts w:eastAsiaTheme="minorEastAsia"/>
          <w:b/>
          <w:sz w:val="28"/>
          <w:szCs w:val="28"/>
        </w:rPr>
        <w:t>-</w:t>
      </w:r>
      <w:r w:rsidR="001B2731">
        <w:rPr>
          <w:rFonts w:eastAsiaTheme="minorEastAsia"/>
          <w:b/>
          <w:sz w:val="28"/>
          <w:szCs w:val="28"/>
        </w:rPr>
        <w:t xml:space="preserve"> </w:t>
      </w:r>
      <w:r w:rsidRPr="001B2731">
        <w:rPr>
          <w:rFonts w:eastAsiaTheme="minorEastAsia"/>
          <w:b/>
          <w:sz w:val="28"/>
          <w:szCs w:val="28"/>
        </w:rPr>
        <w:t xml:space="preserve">2022 годы </w:t>
      </w:r>
      <w:r w:rsidRPr="00364F46">
        <w:rPr>
          <w:rFonts w:eastAsiaTheme="minorEastAsia"/>
          <w:sz w:val="28"/>
          <w:szCs w:val="28"/>
        </w:rPr>
        <w:t>утверждена решением Совета Ейского городского поселения Ейского района от 23 ноября 2017</w:t>
      </w:r>
      <w:r w:rsidR="001B2731">
        <w:rPr>
          <w:rFonts w:eastAsiaTheme="minorEastAsia"/>
          <w:sz w:val="28"/>
          <w:szCs w:val="28"/>
        </w:rPr>
        <w:t xml:space="preserve"> </w:t>
      </w:r>
      <w:r w:rsidRPr="00364F46">
        <w:rPr>
          <w:rFonts w:eastAsiaTheme="minorEastAsia"/>
          <w:sz w:val="28"/>
          <w:szCs w:val="28"/>
        </w:rPr>
        <w:t>года</w:t>
      </w:r>
      <w:r w:rsidR="001B2731">
        <w:rPr>
          <w:rFonts w:eastAsiaTheme="minorEastAsia"/>
          <w:sz w:val="28"/>
          <w:szCs w:val="28"/>
        </w:rPr>
        <w:t xml:space="preserve"> </w:t>
      </w:r>
      <w:r w:rsidRPr="00364F46">
        <w:rPr>
          <w:rFonts w:eastAsiaTheme="minorEastAsia"/>
          <w:sz w:val="28"/>
          <w:szCs w:val="28"/>
        </w:rPr>
        <w:t xml:space="preserve">№ 46/2. </w:t>
      </w:r>
    </w:p>
    <w:p w:rsidR="00BB409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Программа является важнейшим инструментом, обеспечивающим развитие коммунальных систем и объектов в соответствии с потребностями жилищного</w:t>
      </w:r>
      <w:r w:rsidR="001B2731">
        <w:rPr>
          <w:rFonts w:eastAsiaTheme="minorEastAsia"/>
          <w:sz w:val="28"/>
          <w:szCs w:val="28"/>
        </w:rPr>
        <w:t xml:space="preserve"> </w:t>
      </w:r>
      <w:r w:rsidR="00BB4096">
        <w:rPr>
          <w:rFonts w:eastAsiaTheme="minorEastAsia"/>
          <w:sz w:val="28"/>
          <w:szCs w:val="28"/>
        </w:rPr>
        <w:t xml:space="preserve">   </w:t>
      </w:r>
      <w:r w:rsidRPr="00364F46">
        <w:rPr>
          <w:rFonts w:eastAsiaTheme="minorEastAsia"/>
          <w:sz w:val="28"/>
          <w:szCs w:val="28"/>
        </w:rPr>
        <w:t>и</w:t>
      </w:r>
      <w:r w:rsidR="00BB4096">
        <w:rPr>
          <w:rFonts w:eastAsiaTheme="minorEastAsia"/>
          <w:sz w:val="28"/>
          <w:szCs w:val="28"/>
        </w:rPr>
        <w:t xml:space="preserve">   </w:t>
      </w:r>
      <w:r w:rsidRPr="00364F46">
        <w:rPr>
          <w:rFonts w:eastAsiaTheme="minorEastAsia"/>
          <w:sz w:val="28"/>
          <w:szCs w:val="28"/>
        </w:rPr>
        <w:t xml:space="preserve"> промышленного</w:t>
      </w:r>
      <w:r w:rsidR="00BB4096">
        <w:rPr>
          <w:rFonts w:eastAsiaTheme="minorEastAsia"/>
          <w:sz w:val="28"/>
          <w:szCs w:val="28"/>
        </w:rPr>
        <w:t xml:space="preserve">    </w:t>
      </w:r>
      <w:r w:rsidRPr="00364F46">
        <w:rPr>
          <w:rFonts w:eastAsiaTheme="minorEastAsia"/>
          <w:sz w:val="28"/>
          <w:szCs w:val="28"/>
        </w:rPr>
        <w:t xml:space="preserve"> строительства,</w:t>
      </w:r>
      <w:r w:rsidR="00BB4096">
        <w:rPr>
          <w:rFonts w:eastAsiaTheme="minorEastAsia"/>
          <w:sz w:val="28"/>
          <w:szCs w:val="28"/>
        </w:rPr>
        <w:t xml:space="preserve">  </w:t>
      </w:r>
      <w:r w:rsidRPr="00364F46">
        <w:rPr>
          <w:rFonts w:eastAsiaTheme="minorEastAsia"/>
          <w:sz w:val="28"/>
          <w:szCs w:val="28"/>
        </w:rPr>
        <w:t xml:space="preserve"> повышающим </w:t>
      </w:r>
      <w:r w:rsidR="00BB4096">
        <w:rPr>
          <w:rFonts w:eastAsiaTheme="minorEastAsia"/>
          <w:sz w:val="28"/>
          <w:szCs w:val="28"/>
        </w:rPr>
        <w:t xml:space="preserve">  </w:t>
      </w:r>
      <w:r w:rsidRPr="00364F46">
        <w:rPr>
          <w:rFonts w:eastAsiaTheme="minorEastAsia"/>
          <w:sz w:val="28"/>
          <w:szCs w:val="28"/>
        </w:rPr>
        <w:t xml:space="preserve">качество </w:t>
      </w:r>
    </w:p>
    <w:p w:rsidR="00364F46" w:rsidRPr="00364F46" w:rsidRDefault="00364F46" w:rsidP="00BB4096">
      <w:pPr>
        <w:autoSpaceDE w:val="0"/>
        <w:autoSpaceDN w:val="0"/>
        <w:adjustRightInd w:val="0"/>
        <w:jc w:val="both"/>
        <w:rPr>
          <w:rFonts w:eastAsiaTheme="minorEastAsia"/>
          <w:sz w:val="28"/>
          <w:szCs w:val="28"/>
        </w:rPr>
      </w:pPr>
      <w:r w:rsidRPr="00364F46">
        <w:rPr>
          <w:rFonts w:eastAsiaTheme="minorEastAsia"/>
          <w:sz w:val="28"/>
          <w:szCs w:val="28"/>
        </w:rPr>
        <w:lastRenderedPageBreak/>
        <w:t>производимых для</w:t>
      </w:r>
      <w:r w:rsidR="001B2731">
        <w:rPr>
          <w:rFonts w:eastAsiaTheme="minorEastAsia"/>
          <w:sz w:val="28"/>
          <w:szCs w:val="28"/>
        </w:rPr>
        <w:t xml:space="preserve"> </w:t>
      </w:r>
      <w:r w:rsidRPr="00364F46">
        <w:rPr>
          <w:rFonts w:eastAsiaTheme="minorEastAsia"/>
          <w:sz w:val="28"/>
          <w:szCs w:val="28"/>
        </w:rPr>
        <w:t>потребителей</w:t>
      </w:r>
      <w:r w:rsidR="001B2731">
        <w:rPr>
          <w:rFonts w:eastAsiaTheme="minorEastAsia"/>
          <w:sz w:val="28"/>
          <w:szCs w:val="28"/>
        </w:rPr>
        <w:t xml:space="preserve"> </w:t>
      </w:r>
      <w:r w:rsidRPr="00364F46">
        <w:rPr>
          <w:rFonts w:eastAsiaTheme="minorEastAsia"/>
          <w:sz w:val="28"/>
          <w:szCs w:val="28"/>
        </w:rPr>
        <w:t xml:space="preserve">коммунальных услуг, а также </w:t>
      </w:r>
      <w:proofErr w:type="gramStart"/>
      <w:r w:rsidRPr="00364F46">
        <w:rPr>
          <w:rFonts w:eastAsiaTheme="minorEastAsia"/>
          <w:sz w:val="28"/>
          <w:szCs w:val="28"/>
        </w:rPr>
        <w:t>способствую</w:t>
      </w:r>
      <w:r w:rsidR="00BB4096">
        <w:rPr>
          <w:rFonts w:eastAsiaTheme="minorEastAsia"/>
          <w:sz w:val="28"/>
          <w:szCs w:val="28"/>
        </w:rPr>
        <w:t>-</w:t>
      </w:r>
      <w:proofErr w:type="spellStart"/>
      <w:r w:rsidRPr="00364F46">
        <w:rPr>
          <w:rFonts w:eastAsiaTheme="minorEastAsia"/>
          <w:sz w:val="28"/>
          <w:szCs w:val="28"/>
        </w:rPr>
        <w:t>щим</w:t>
      </w:r>
      <w:proofErr w:type="spellEnd"/>
      <w:proofErr w:type="gramEnd"/>
      <w:r w:rsidRPr="00364F46">
        <w:rPr>
          <w:rFonts w:eastAsiaTheme="minorEastAsia"/>
          <w:sz w:val="28"/>
          <w:szCs w:val="28"/>
        </w:rPr>
        <w:t xml:space="preserve"> улучшению экологической ситуации на территории город</w:t>
      </w:r>
      <w:r w:rsidR="00BB4096">
        <w:rPr>
          <w:rFonts w:eastAsiaTheme="minorEastAsia"/>
          <w:sz w:val="28"/>
          <w:szCs w:val="28"/>
        </w:rPr>
        <w:t>ского поселения</w:t>
      </w:r>
      <w:r w:rsidRPr="00364F46">
        <w:rPr>
          <w:rFonts w:eastAsiaTheme="minorEastAsia"/>
          <w:sz w:val="28"/>
          <w:szCs w:val="28"/>
        </w:rPr>
        <w:t xml:space="preserve">. </w:t>
      </w:r>
    </w:p>
    <w:p w:rsidR="003632D7"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Выполнение предусмотренных </w:t>
      </w:r>
      <w:r w:rsidR="00BB4096">
        <w:rPr>
          <w:rFonts w:eastAsiaTheme="minorEastAsia"/>
          <w:sz w:val="28"/>
          <w:szCs w:val="28"/>
        </w:rPr>
        <w:t>п</w:t>
      </w:r>
      <w:r w:rsidRPr="00364F46">
        <w:rPr>
          <w:rFonts w:eastAsiaTheme="minorEastAsia"/>
          <w:sz w:val="28"/>
          <w:szCs w:val="28"/>
        </w:rPr>
        <w:t>рограммой мероприятий позволит обеспечить:</w:t>
      </w:r>
    </w:p>
    <w:p w:rsidR="003632D7"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развитие систем коммунальной инфраструктуры и объектов, </w:t>
      </w:r>
      <w:proofErr w:type="spellStart"/>
      <w:proofErr w:type="gramStart"/>
      <w:r w:rsidRPr="00364F46">
        <w:rPr>
          <w:rFonts w:eastAsiaTheme="minorEastAsia"/>
          <w:sz w:val="28"/>
          <w:szCs w:val="28"/>
        </w:rPr>
        <w:t>исполь</w:t>
      </w:r>
      <w:r w:rsidR="00BB4096">
        <w:rPr>
          <w:rFonts w:eastAsiaTheme="minorEastAsia"/>
          <w:sz w:val="28"/>
          <w:szCs w:val="28"/>
        </w:rPr>
        <w:t>-</w:t>
      </w:r>
      <w:r w:rsidRPr="00364F46">
        <w:rPr>
          <w:rFonts w:eastAsiaTheme="minorEastAsia"/>
          <w:sz w:val="28"/>
          <w:szCs w:val="28"/>
        </w:rPr>
        <w:t>зуемых</w:t>
      </w:r>
      <w:proofErr w:type="spellEnd"/>
      <w:proofErr w:type="gramEnd"/>
      <w:r w:rsidRPr="00364F46">
        <w:rPr>
          <w:rFonts w:eastAsiaTheme="minorEastAsia"/>
          <w:sz w:val="28"/>
          <w:szCs w:val="28"/>
        </w:rPr>
        <w:t xml:space="preserve"> для утилизации твердых коммунальных отходов в соответствии с потребностями Ейского городского поселения Ейского района;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создание условий для развития жилищного сектора и осуществления комплексного освоения земельных участков под жилищно-гражданское строительство.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Проектом Генерального плана учитывается высокий </w:t>
      </w:r>
      <w:proofErr w:type="gramStart"/>
      <w:r w:rsidRPr="00364F46">
        <w:rPr>
          <w:rFonts w:eastAsiaTheme="minorEastAsia"/>
          <w:sz w:val="28"/>
          <w:szCs w:val="28"/>
        </w:rPr>
        <w:t>градостроитель</w:t>
      </w:r>
      <w:r w:rsidR="00BB4096">
        <w:rPr>
          <w:rFonts w:eastAsiaTheme="minorEastAsia"/>
          <w:sz w:val="28"/>
          <w:szCs w:val="28"/>
        </w:rPr>
        <w:t>-</w:t>
      </w:r>
      <w:proofErr w:type="spellStart"/>
      <w:r w:rsidRPr="00364F46">
        <w:rPr>
          <w:rFonts w:eastAsiaTheme="minorEastAsia"/>
          <w:sz w:val="28"/>
          <w:szCs w:val="28"/>
        </w:rPr>
        <w:t>ный</w:t>
      </w:r>
      <w:proofErr w:type="spellEnd"/>
      <w:proofErr w:type="gramEnd"/>
      <w:r w:rsidRPr="00364F46">
        <w:rPr>
          <w:rFonts w:eastAsiaTheme="minorEastAsia"/>
          <w:sz w:val="28"/>
          <w:szCs w:val="28"/>
        </w:rPr>
        <w:t xml:space="preserve"> и природный потенциал территории. </w:t>
      </w:r>
      <w:r w:rsidRPr="00364F46">
        <w:rPr>
          <w:rFonts w:eastAsiaTheme="minorEastAsia"/>
          <w:b/>
          <w:sz w:val="28"/>
          <w:szCs w:val="28"/>
        </w:rPr>
        <w:t>В качестве приоритетных видов деятельности приняты следующие</w:t>
      </w:r>
      <w:r w:rsidRPr="00364F46">
        <w:rPr>
          <w:rFonts w:eastAsiaTheme="minorEastAsia"/>
          <w:sz w:val="28"/>
          <w:szCs w:val="28"/>
        </w:rPr>
        <w:t>: развитие жилищного строительства с формированием новых жилых комплексов высокого уровня комфортности;</w:t>
      </w:r>
      <w:r w:rsidR="00BB4096">
        <w:rPr>
          <w:rFonts w:eastAsiaTheme="minorEastAsia"/>
          <w:sz w:val="28"/>
          <w:szCs w:val="28"/>
        </w:rPr>
        <w:t xml:space="preserve"> </w:t>
      </w:r>
      <w:r w:rsidRPr="00364F46">
        <w:rPr>
          <w:rFonts w:eastAsiaTheme="minorEastAsia"/>
          <w:sz w:val="28"/>
          <w:szCs w:val="28"/>
        </w:rPr>
        <w:t xml:space="preserve">развитие производственных зон; развитие рекреационной и туристской деятельности.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Перспективное развитие связано, прежде всего, с развитием туристско-рекреационного комплекса. Территория поселения представляет собой уникальный природно-климатический, бальнеологический, ресурсно-хозяйственный комплекс, одним из определяющих конкурентных преимуществ которого являются благоприятные условия для лечения, оздоровления и активного отдыха туристов.</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Генеральным планом в рамках создания на территории </w:t>
      </w:r>
      <w:proofErr w:type="spellStart"/>
      <w:r w:rsidRPr="00364F46">
        <w:rPr>
          <w:rFonts w:eastAsiaTheme="minorEastAsia"/>
          <w:sz w:val="28"/>
          <w:szCs w:val="28"/>
        </w:rPr>
        <w:t>высокодо</w:t>
      </w:r>
      <w:r w:rsidR="00BB4096">
        <w:rPr>
          <w:rFonts w:eastAsiaTheme="minorEastAsia"/>
          <w:sz w:val="28"/>
          <w:szCs w:val="28"/>
        </w:rPr>
        <w:t>-</w:t>
      </w:r>
      <w:r w:rsidRPr="00364F46">
        <w:rPr>
          <w:rFonts w:eastAsiaTheme="minorEastAsia"/>
          <w:sz w:val="28"/>
          <w:szCs w:val="28"/>
        </w:rPr>
        <w:t>ходной</w:t>
      </w:r>
      <w:proofErr w:type="spellEnd"/>
      <w:r w:rsidRPr="00364F46">
        <w:rPr>
          <w:rFonts w:eastAsiaTheme="minorEastAsia"/>
          <w:sz w:val="28"/>
          <w:szCs w:val="28"/>
        </w:rPr>
        <w:t xml:space="preserve"> уникальной санаторно-курортной инфраструктуры, ориентированной на наиболее разностороннее удовлетворение потребностей в сфере санаторно-курортного лечения предусматривается строительство новых объектов санаторно-курортного и туристско-рекреационного </w:t>
      </w:r>
      <w:proofErr w:type="spellStart"/>
      <w:r w:rsidRPr="00364F46">
        <w:rPr>
          <w:rFonts w:eastAsiaTheme="minorEastAsia"/>
          <w:sz w:val="28"/>
          <w:szCs w:val="28"/>
        </w:rPr>
        <w:t>назнач</w:t>
      </w:r>
      <w:proofErr w:type="gramStart"/>
      <w:r w:rsidRPr="00364F46">
        <w:rPr>
          <w:rFonts w:eastAsiaTheme="minorEastAsia"/>
          <w:sz w:val="28"/>
          <w:szCs w:val="28"/>
        </w:rPr>
        <w:t>е</w:t>
      </w:r>
      <w:proofErr w:type="spellEnd"/>
      <w:r w:rsidR="006E37B9">
        <w:rPr>
          <w:rFonts w:eastAsiaTheme="minorEastAsia"/>
          <w:sz w:val="28"/>
          <w:szCs w:val="28"/>
        </w:rPr>
        <w:t>-</w:t>
      </w:r>
      <w:proofErr w:type="gramEnd"/>
      <w:r w:rsidR="006E37B9">
        <w:rPr>
          <w:rFonts w:eastAsiaTheme="minorEastAsia"/>
          <w:sz w:val="28"/>
          <w:szCs w:val="28"/>
        </w:rPr>
        <w:t xml:space="preserve">       </w:t>
      </w:r>
      <w:proofErr w:type="spellStart"/>
      <w:r w:rsidRPr="00364F46">
        <w:rPr>
          <w:rFonts w:eastAsiaTheme="minorEastAsia"/>
          <w:sz w:val="28"/>
          <w:szCs w:val="28"/>
        </w:rPr>
        <w:t>ния</w:t>
      </w:r>
      <w:proofErr w:type="spellEnd"/>
      <w:r w:rsidRPr="00364F46">
        <w:rPr>
          <w:rFonts w:eastAsiaTheme="minorEastAsia"/>
          <w:sz w:val="28"/>
          <w:szCs w:val="28"/>
        </w:rPr>
        <w:t xml:space="preserve">.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Непременным условием дальнейшего развития санаторно-курортного комплекса является совершенствование его территориальной структуры за счет освоения новых рекр</w:t>
      </w:r>
      <w:r w:rsidR="005C2851">
        <w:rPr>
          <w:rFonts w:eastAsiaTheme="minorEastAsia"/>
          <w:sz w:val="28"/>
          <w:szCs w:val="28"/>
        </w:rPr>
        <w:t>еационных территорий. Проектом Г</w:t>
      </w:r>
      <w:r w:rsidRPr="00364F46">
        <w:rPr>
          <w:rFonts w:eastAsiaTheme="minorEastAsia"/>
          <w:sz w:val="28"/>
          <w:szCs w:val="28"/>
        </w:rPr>
        <w:t xml:space="preserve">енерального плана под развитие новых курортных учреждений предусматривается порядка 55,9 га, основная доля из которых </w:t>
      </w:r>
      <w:r w:rsidR="006E37B9">
        <w:rPr>
          <w:rFonts w:eastAsiaTheme="minorEastAsia"/>
          <w:sz w:val="28"/>
          <w:szCs w:val="28"/>
        </w:rPr>
        <w:t>(</w:t>
      </w:r>
      <w:r w:rsidRPr="00364F46">
        <w:rPr>
          <w:rFonts w:eastAsiaTheme="minorEastAsia"/>
          <w:sz w:val="28"/>
          <w:szCs w:val="28"/>
        </w:rPr>
        <w:t>42,82 га</w:t>
      </w:r>
      <w:r w:rsidR="006E37B9">
        <w:rPr>
          <w:rFonts w:eastAsiaTheme="minorEastAsia"/>
          <w:sz w:val="28"/>
          <w:szCs w:val="28"/>
        </w:rPr>
        <w:t>)</w:t>
      </w:r>
      <w:r w:rsidRPr="00364F46">
        <w:rPr>
          <w:rFonts w:eastAsiaTheme="minorEastAsia"/>
          <w:sz w:val="28"/>
          <w:szCs w:val="28"/>
        </w:rPr>
        <w:t xml:space="preserve"> приходится на поселок Морской. Прирост емкости курортных учреждений в течение расчетного периода составит ориентировочно 6,7 тыс</w:t>
      </w:r>
      <w:r w:rsidR="006E37B9">
        <w:rPr>
          <w:rFonts w:eastAsiaTheme="minorEastAsia"/>
          <w:sz w:val="28"/>
          <w:szCs w:val="28"/>
        </w:rPr>
        <w:t>яч</w:t>
      </w:r>
      <w:r w:rsidRPr="00364F46">
        <w:rPr>
          <w:rFonts w:eastAsiaTheme="minorEastAsia"/>
          <w:sz w:val="28"/>
          <w:szCs w:val="28"/>
        </w:rPr>
        <w:t xml:space="preserve"> мест</w:t>
      </w:r>
      <w:r w:rsidR="006E37B9">
        <w:rPr>
          <w:rFonts w:eastAsiaTheme="minorEastAsia"/>
          <w:sz w:val="28"/>
          <w:szCs w:val="28"/>
        </w:rPr>
        <w:t>.</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sz w:val="28"/>
          <w:szCs w:val="28"/>
        </w:rPr>
        <w:t>Инвестиционный потенциал</w:t>
      </w:r>
      <w:r w:rsidRPr="00364F46">
        <w:rPr>
          <w:rFonts w:eastAsiaTheme="minorEastAsia"/>
          <w:sz w:val="28"/>
          <w:szCs w:val="28"/>
        </w:rPr>
        <w:t xml:space="preserve"> муниципального образования может быть реализован сразу по следующим направлениям: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государственные инвестиции в строительство объектов социальной, инженерной и транспортной инфраструктуры;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частные инвестиции в сельское хозяйство, промышленный сектор и санаторно-курортный комплекс; </w:t>
      </w:r>
    </w:p>
    <w:p w:rsidR="00364F46" w:rsidRDefault="00364F46" w:rsidP="00224998">
      <w:pPr>
        <w:ind w:firstLine="851"/>
        <w:jc w:val="both"/>
        <w:rPr>
          <w:rFonts w:eastAsiaTheme="minorEastAsia"/>
          <w:sz w:val="28"/>
          <w:szCs w:val="28"/>
        </w:rPr>
      </w:pPr>
      <w:r w:rsidRPr="00364F46">
        <w:rPr>
          <w:rFonts w:eastAsiaTheme="minorEastAsia"/>
          <w:sz w:val="28"/>
          <w:szCs w:val="28"/>
        </w:rPr>
        <w:t xml:space="preserve">государственно-частное партнерство в области жилищного </w:t>
      </w:r>
      <w:proofErr w:type="gramStart"/>
      <w:r w:rsidRPr="00364F46">
        <w:rPr>
          <w:rFonts w:eastAsiaTheme="minorEastAsia"/>
          <w:sz w:val="28"/>
          <w:szCs w:val="28"/>
        </w:rPr>
        <w:t>строитель</w:t>
      </w:r>
      <w:r w:rsidR="006E37B9">
        <w:rPr>
          <w:rFonts w:eastAsiaTheme="minorEastAsia"/>
          <w:sz w:val="28"/>
          <w:szCs w:val="28"/>
        </w:rPr>
        <w:t>-</w:t>
      </w:r>
      <w:proofErr w:type="spellStart"/>
      <w:r w:rsidRPr="00364F46">
        <w:rPr>
          <w:rFonts w:eastAsiaTheme="minorEastAsia"/>
          <w:sz w:val="28"/>
          <w:szCs w:val="28"/>
        </w:rPr>
        <w:t>ства</w:t>
      </w:r>
      <w:proofErr w:type="spellEnd"/>
      <w:proofErr w:type="gramEnd"/>
      <w:r w:rsidRPr="00364F46">
        <w:rPr>
          <w:rFonts w:eastAsiaTheme="minorEastAsia"/>
          <w:sz w:val="28"/>
          <w:szCs w:val="28"/>
        </w:rPr>
        <w:t>, строительства социальной инфраструктуры.</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lastRenderedPageBreak/>
        <w:t xml:space="preserve">Для создания достойных условий проживания человека и комфортной среды обитания необходимо развивать инфраструктурный потенциал. Одной из основных задач решения данного вопроса является строительство жилья. </w:t>
      </w:r>
      <w:r w:rsidR="005C2851">
        <w:rPr>
          <w:rFonts w:eastAsiaTheme="minorEastAsia"/>
          <w:sz w:val="28"/>
          <w:szCs w:val="28"/>
        </w:rPr>
        <w:t xml:space="preserve">   </w:t>
      </w:r>
      <w:r w:rsidRPr="00364F46">
        <w:rPr>
          <w:rFonts w:eastAsiaTheme="minorEastAsia"/>
          <w:b/>
          <w:sz w:val="28"/>
          <w:szCs w:val="28"/>
        </w:rPr>
        <w:t>Жилищное строительство</w:t>
      </w:r>
      <w:r w:rsidRPr="00364F46">
        <w:rPr>
          <w:rFonts w:eastAsiaTheme="minorEastAsia"/>
          <w:sz w:val="28"/>
          <w:szCs w:val="28"/>
        </w:rPr>
        <w:t xml:space="preserve"> на территории населенных пунктов поселения предусмотрено осуществлять многоквартирной застройкой малоэтажной и средней этажности (г</w:t>
      </w:r>
      <w:r w:rsidR="006E37B9">
        <w:rPr>
          <w:rFonts w:eastAsiaTheme="minorEastAsia"/>
          <w:sz w:val="28"/>
          <w:szCs w:val="28"/>
        </w:rPr>
        <w:t xml:space="preserve">ород </w:t>
      </w:r>
      <w:r w:rsidRPr="00364F46">
        <w:rPr>
          <w:rFonts w:eastAsiaTheme="minorEastAsia"/>
          <w:sz w:val="28"/>
          <w:szCs w:val="28"/>
        </w:rPr>
        <w:t>Ейск и пос</w:t>
      </w:r>
      <w:r w:rsidR="006E37B9">
        <w:rPr>
          <w:rFonts w:eastAsiaTheme="minorEastAsia"/>
          <w:sz w:val="28"/>
          <w:szCs w:val="28"/>
        </w:rPr>
        <w:t xml:space="preserve">елок </w:t>
      </w:r>
      <w:r w:rsidRPr="00364F46">
        <w:rPr>
          <w:rFonts w:eastAsiaTheme="minorEastAsia"/>
          <w:sz w:val="28"/>
          <w:szCs w:val="28"/>
        </w:rPr>
        <w:t>Морской), а также индивидуальной жилой застройкой усадебного типа.</w:t>
      </w:r>
      <w:r w:rsidR="00496EE4">
        <w:rPr>
          <w:rFonts w:eastAsiaTheme="minorEastAsia"/>
          <w:sz w:val="28"/>
          <w:szCs w:val="28"/>
        </w:rPr>
        <w:t xml:space="preserve"> </w:t>
      </w:r>
      <w:r w:rsidRPr="00364F46">
        <w:rPr>
          <w:rFonts w:eastAsiaTheme="minorEastAsia"/>
          <w:sz w:val="28"/>
          <w:szCs w:val="28"/>
        </w:rPr>
        <w:t>Под размещение комплексной жилой застройки генеральным планом в границах населенных пунктов городского поселения предусматривается 281,48 га, в т</w:t>
      </w:r>
      <w:r w:rsidR="006E37B9">
        <w:rPr>
          <w:rFonts w:eastAsiaTheme="minorEastAsia"/>
          <w:sz w:val="28"/>
          <w:szCs w:val="28"/>
        </w:rPr>
        <w:t>ом числе:</w:t>
      </w:r>
      <w:r w:rsidRPr="00364F46">
        <w:rPr>
          <w:rFonts w:eastAsiaTheme="minorEastAsia"/>
          <w:sz w:val="28"/>
          <w:szCs w:val="28"/>
        </w:rPr>
        <w:t xml:space="preserve"> усадебного типа </w:t>
      </w:r>
      <w:r w:rsidR="006E37B9">
        <w:rPr>
          <w:rFonts w:eastAsiaTheme="minorEastAsia"/>
          <w:sz w:val="28"/>
          <w:szCs w:val="28"/>
        </w:rPr>
        <w:t>-</w:t>
      </w:r>
      <w:r w:rsidRPr="00364F46">
        <w:rPr>
          <w:rFonts w:eastAsiaTheme="minorEastAsia"/>
          <w:sz w:val="28"/>
          <w:szCs w:val="28"/>
        </w:rPr>
        <w:t xml:space="preserve"> 261,84 га</w:t>
      </w:r>
      <w:r w:rsidR="006E37B9">
        <w:rPr>
          <w:rFonts w:eastAsiaTheme="minorEastAsia"/>
          <w:sz w:val="28"/>
          <w:szCs w:val="28"/>
        </w:rPr>
        <w:t>,</w:t>
      </w:r>
      <w:r w:rsidRPr="00364F46">
        <w:rPr>
          <w:rFonts w:eastAsiaTheme="minorEastAsia"/>
          <w:sz w:val="28"/>
          <w:szCs w:val="28"/>
        </w:rPr>
        <w:t xml:space="preserve"> малоэтажная застройка </w:t>
      </w:r>
      <w:r w:rsidR="006E37B9">
        <w:rPr>
          <w:rFonts w:eastAsiaTheme="minorEastAsia"/>
          <w:sz w:val="28"/>
          <w:szCs w:val="28"/>
        </w:rPr>
        <w:t>-</w:t>
      </w:r>
      <w:r w:rsidRPr="00364F46">
        <w:rPr>
          <w:rFonts w:eastAsiaTheme="minorEastAsia"/>
          <w:sz w:val="28"/>
          <w:szCs w:val="28"/>
        </w:rPr>
        <w:t xml:space="preserve"> 16,84 га</w:t>
      </w:r>
      <w:r w:rsidR="006E37B9">
        <w:rPr>
          <w:rFonts w:eastAsiaTheme="minorEastAsia"/>
          <w:sz w:val="28"/>
          <w:szCs w:val="28"/>
        </w:rPr>
        <w:t>,</w:t>
      </w:r>
      <w:r w:rsidRPr="00364F46">
        <w:rPr>
          <w:rFonts w:eastAsiaTheme="minorEastAsia"/>
          <w:sz w:val="28"/>
          <w:szCs w:val="28"/>
        </w:rPr>
        <w:t xml:space="preserve"> </w:t>
      </w:r>
      <w:proofErr w:type="spellStart"/>
      <w:r w:rsidRPr="00364F46">
        <w:rPr>
          <w:rFonts w:eastAsiaTheme="minorEastAsia"/>
          <w:sz w:val="28"/>
          <w:szCs w:val="28"/>
        </w:rPr>
        <w:t>среднеэтажная</w:t>
      </w:r>
      <w:proofErr w:type="spellEnd"/>
      <w:r w:rsidRPr="00364F46">
        <w:rPr>
          <w:rFonts w:eastAsiaTheme="minorEastAsia"/>
          <w:sz w:val="28"/>
          <w:szCs w:val="28"/>
        </w:rPr>
        <w:t xml:space="preserve"> застройка </w:t>
      </w:r>
      <w:r w:rsidR="006E37B9">
        <w:rPr>
          <w:rFonts w:eastAsiaTheme="minorEastAsia"/>
          <w:sz w:val="28"/>
          <w:szCs w:val="28"/>
        </w:rPr>
        <w:t>-</w:t>
      </w:r>
      <w:r w:rsidRPr="00364F46">
        <w:rPr>
          <w:rFonts w:eastAsiaTheme="minorEastAsia"/>
          <w:sz w:val="28"/>
          <w:szCs w:val="28"/>
        </w:rPr>
        <w:t xml:space="preserve"> </w:t>
      </w:r>
      <w:r w:rsidR="00496EE4">
        <w:rPr>
          <w:rFonts w:eastAsiaTheme="minorEastAsia"/>
          <w:sz w:val="28"/>
          <w:szCs w:val="28"/>
        </w:rPr>
        <w:t xml:space="preserve">                </w:t>
      </w:r>
      <w:r w:rsidRPr="00364F46">
        <w:rPr>
          <w:rFonts w:eastAsiaTheme="minorEastAsia"/>
          <w:sz w:val="28"/>
          <w:szCs w:val="28"/>
        </w:rPr>
        <w:t>3,11 га.</w:t>
      </w:r>
      <w:r w:rsidR="00496EE4">
        <w:rPr>
          <w:rFonts w:eastAsiaTheme="minorEastAsia"/>
          <w:sz w:val="28"/>
          <w:szCs w:val="28"/>
        </w:rPr>
        <w:t xml:space="preserve"> </w:t>
      </w:r>
      <w:proofErr w:type="gramStart"/>
      <w:r w:rsidRPr="00364F46">
        <w:rPr>
          <w:rFonts w:eastAsiaTheme="minorEastAsia"/>
          <w:sz w:val="28"/>
          <w:szCs w:val="28"/>
        </w:rPr>
        <w:t>Планируется,</w:t>
      </w:r>
      <w:r w:rsidR="001D510E">
        <w:rPr>
          <w:rFonts w:eastAsiaTheme="minorEastAsia"/>
          <w:sz w:val="28"/>
          <w:szCs w:val="28"/>
        </w:rPr>
        <w:t xml:space="preserve"> </w:t>
      </w:r>
      <w:r w:rsidRPr="00364F46">
        <w:rPr>
          <w:rFonts w:eastAsiaTheme="minorEastAsia"/>
          <w:sz w:val="28"/>
          <w:szCs w:val="28"/>
        </w:rPr>
        <w:t>что</w:t>
      </w:r>
      <w:r w:rsidR="001D510E">
        <w:rPr>
          <w:rFonts w:eastAsiaTheme="minorEastAsia"/>
          <w:sz w:val="28"/>
          <w:szCs w:val="28"/>
        </w:rPr>
        <w:t xml:space="preserve"> </w:t>
      </w:r>
      <w:r w:rsidRPr="00364F46">
        <w:rPr>
          <w:rFonts w:eastAsiaTheme="minorEastAsia"/>
          <w:sz w:val="28"/>
          <w:szCs w:val="28"/>
        </w:rPr>
        <w:t>уровень</w:t>
      </w:r>
      <w:r w:rsidR="001D510E">
        <w:rPr>
          <w:rFonts w:eastAsiaTheme="minorEastAsia"/>
          <w:sz w:val="28"/>
          <w:szCs w:val="28"/>
        </w:rPr>
        <w:t xml:space="preserve"> </w:t>
      </w:r>
      <w:r w:rsidRPr="00364F46">
        <w:rPr>
          <w:rFonts w:eastAsiaTheme="minorEastAsia"/>
          <w:sz w:val="28"/>
          <w:szCs w:val="28"/>
        </w:rPr>
        <w:t>жилищной</w:t>
      </w:r>
      <w:r w:rsidR="001D510E">
        <w:rPr>
          <w:rFonts w:eastAsiaTheme="minorEastAsia"/>
          <w:sz w:val="28"/>
          <w:szCs w:val="28"/>
        </w:rPr>
        <w:t xml:space="preserve"> </w:t>
      </w:r>
      <w:r w:rsidRPr="00364F46">
        <w:rPr>
          <w:rFonts w:eastAsiaTheme="minorEastAsia"/>
          <w:sz w:val="28"/>
          <w:szCs w:val="28"/>
        </w:rPr>
        <w:t>обеспеченности к 2040 году составит 23,1 кв.</w:t>
      </w:r>
      <w:r w:rsidR="006E37B9">
        <w:rPr>
          <w:rFonts w:eastAsiaTheme="minorEastAsia"/>
          <w:sz w:val="28"/>
          <w:szCs w:val="28"/>
        </w:rPr>
        <w:t xml:space="preserve"> </w:t>
      </w:r>
      <w:r w:rsidRPr="00364F46">
        <w:rPr>
          <w:rFonts w:eastAsiaTheme="minorEastAsia"/>
          <w:sz w:val="28"/>
          <w:szCs w:val="28"/>
        </w:rPr>
        <w:t>м на 1 человека,</w:t>
      </w:r>
      <w:r w:rsidR="001D510E">
        <w:rPr>
          <w:rFonts w:eastAsiaTheme="minorEastAsia"/>
          <w:sz w:val="28"/>
          <w:szCs w:val="28"/>
        </w:rPr>
        <w:t xml:space="preserve"> </w:t>
      </w:r>
      <w:r w:rsidRPr="00364F46">
        <w:rPr>
          <w:rFonts w:eastAsiaTheme="minorEastAsia"/>
          <w:sz w:val="28"/>
          <w:szCs w:val="28"/>
        </w:rPr>
        <w:t>объем нового жилищного строительства составит</w:t>
      </w:r>
      <w:r w:rsidR="00496EE4">
        <w:rPr>
          <w:rFonts w:eastAsiaTheme="minorEastAsia"/>
          <w:sz w:val="28"/>
          <w:szCs w:val="28"/>
        </w:rPr>
        <w:t xml:space="preserve"> </w:t>
      </w:r>
      <w:r w:rsidRPr="00364F46">
        <w:rPr>
          <w:rFonts w:eastAsiaTheme="minorEastAsia"/>
          <w:sz w:val="28"/>
          <w:szCs w:val="28"/>
        </w:rPr>
        <w:t>к</w:t>
      </w:r>
      <w:r w:rsidR="00496EE4">
        <w:rPr>
          <w:rFonts w:eastAsiaTheme="minorEastAsia"/>
          <w:sz w:val="28"/>
          <w:szCs w:val="28"/>
        </w:rPr>
        <w:t xml:space="preserve"> </w:t>
      </w:r>
      <w:r w:rsidRPr="00364F46">
        <w:rPr>
          <w:rFonts w:eastAsiaTheme="minorEastAsia"/>
          <w:sz w:val="28"/>
          <w:szCs w:val="28"/>
        </w:rPr>
        <w:t xml:space="preserve">2040 году </w:t>
      </w:r>
      <w:r w:rsidR="006E37B9">
        <w:rPr>
          <w:rFonts w:eastAsiaTheme="minorEastAsia"/>
          <w:sz w:val="28"/>
          <w:szCs w:val="28"/>
        </w:rPr>
        <w:t>-</w:t>
      </w:r>
      <w:r w:rsidRPr="00364F46">
        <w:rPr>
          <w:rFonts w:eastAsiaTheme="minorEastAsia"/>
          <w:sz w:val="28"/>
          <w:szCs w:val="28"/>
        </w:rPr>
        <w:t xml:space="preserve"> 430,41 тыс.</w:t>
      </w:r>
      <w:r w:rsidR="006E37B9">
        <w:rPr>
          <w:rFonts w:eastAsiaTheme="minorEastAsia"/>
          <w:sz w:val="28"/>
          <w:szCs w:val="28"/>
        </w:rPr>
        <w:t xml:space="preserve"> </w:t>
      </w:r>
      <w:r w:rsidRPr="00364F46">
        <w:rPr>
          <w:rFonts w:eastAsiaTheme="minorEastAsia"/>
          <w:sz w:val="28"/>
          <w:szCs w:val="28"/>
        </w:rPr>
        <w:t>кв.</w:t>
      </w:r>
      <w:r w:rsidR="006E37B9">
        <w:rPr>
          <w:rFonts w:eastAsiaTheme="minorEastAsia"/>
          <w:sz w:val="28"/>
          <w:szCs w:val="28"/>
        </w:rPr>
        <w:t xml:space="preserve"> </w:t>
      </w:r>
      <w:r w:rsidRPr="00364F46">
        <w:rPr>
          <w:rFonts w:eastAsiaTheme="minorEastAsia"/>
          <w:sz w:val="28"/>
          <w:szCs w:val="28"/>
        </w:rPr>
        <w:t xml:space="preserve">м. В целом жилищный фонд Ейского городского поселения при реализации мероприятий, предлагаемых </w:t>
      </w:r>
      <w:proofErr w:type="spellStart"/>
      <w:r w:rsidRPr="00364F46">
        <w:rPr>
          <w:rFonts w:eastAsiaTheme="minorEastAsia"/>
          <w:sz w:val="28"/>
          <w:szCs w:val="28"/>
        </w:rPr>
        <w:t>генераль</w:t>
      </w:r>
      <w:r w:rsidR="006E37B9">
        <w:rPr>
          <w:rFonts w:eastAsiaTheme="minorEastAsia"/>
          <w:sz w:val="28"/>
          <w:szCs w:val="28"/>
        </w:rPr>
        <w:t>-</w:t>
      </w:r>
      <w:r w:rsidRPr="00364F46">
        <w:rPr>
          <w:rFonts w:eastAsiaTheme="minorEastAsia"/>
          <w:sz w:val="28"/>
          <w:szCs w:val="28"/>
        </w:rPr>
        <w:t>ным</w:t>
      </w:r>
      <w:proofErr w:type="spellEnd"/>
      <w:r w:rsidRPr="00364F46">
        <w:rPr>
          <w:rFonts w:eastAsiaTheme="minorEastAsia"/>
          <w:sz w:val="28"/>
          <w:szCs w:val="28"/>
        </w:rPr>
        <w:t xml:space="preserve"> планом в сфере жилищного строительства к 2040 году составит</w:t>
      </w:r>
      <w:r w:rsidR="00096002">
        <w:rPr>
          <w:rFonts w:eastAsiaTheme="minorEastAsia"/>
          <w:sz w:val="28"/>
          <w:szCs w:val="28"/>
        </w:rPr>
        <w:t xml:space="preserve">                </w:t>
      </w:r>
      <w:r w:rsidRPr="00364F46">
        <w:rPr>
          <w:rFonts w:eastAsiaTheme="minorEastAsia"/>
          <w:sz w:val="28"/>
          <w:szCs w:val="28"/>
        </w:rPr>
        <w:t>2435,9 тыс.</w:t>
      </w:r>
      <w:r w:rsidR="001D510E">
        <w:rPr>
          <w:rFonts w:eastAsiaTheme="minorEastAsia"/>
          <w:sz w:val="28"/>
          <w:szCs w:val="28"/>
        </w:rPr>
        <w:t xml:space="preserve"> </w:t>
      </w:r>
      <w:r w:rsidRPr="00364F46">
        <w:rPr>
          <w:rFonts w:eastAsiaTheme="minorEastAsia"/>
          <w:sz w:val="28"/>
          <w:szCs w:val="28"/>
        </w:rPr>
        <w:t>кв.</w:t>
      </w:r>
      <w:r w:rsidR="001D510E">
        <w:rPr>
          <w:rFonts w:eastAsiaTheme="minorEastAsia"/>
          <w:sz w:val="28"/>
          <w:szCs w:val="28"/>
        </w:rPr>
        <w:t xml:space="preserve"> </w:t>
      </w:r>
      <w:r w:rsidRPr="00364F46">
        <w:rPr>
          <w:rFonts w:eastAsiaTheme="minorEastAsia"/>
          <w:sz w:val="28"/>
          <w:szCs w:val="28"/>
        </w:rPr>
        <w:t>м.</w:t>
      </w:r>
      <w:proofErr w:type="gramEnd"/>
    </w:p>
    <w:p w:rsidR="002854D3"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t>Город Ейск</w:t>
      </w:r>
      <w:r w:rsidRPr="00364F46">
        <w:rPr>
          <w:rFonts w:eastAsiaTheme="minorEastAsia"/>
          <w:sz w:val="28"/>
          <w:szCs w:val="28"/>
        </w:rPr>
        <w:t>. Проектом определено перспективное развитие города на расчетный срок в южном и юго-восточном направлении.</w:t>
      </w:r>
      <w:r w:rsidR="00FC13DA">
        <w:rPr>
          <w:rFonts w:eastAsiaTheme="minorEastAsia"/>
          <w:sz w:val="28"/>
          <w:szCs w:val="28"/>
        </w:rPr>
        <w:t xml:space="preserve"> </w:t>
      </w:r>
      <w:r w:rsidRPr="00364F46">
        <w:rPr>
          <w:rFonts w:eastAsiaTheme="minorEastAsia"/>
          <w:sz w:val="28"/>
          <w:szCs w:val="28"/>
        </w:rPr>
        <w:t>В юго-восточной части города Ейска на берегу Ейского лимана предлагается размещение туристическо-рекреационного комплекса с парковой зоной.</w:t>
      </w:r>
      <w:r w:rsidR="00FC13DA">
        <w:rPr>
          <w:rFonts w:eastAsiaTheme="minorEastAsia"/>
          <w:sz w:val="28"/>
          <w:szCs w:val="28"/>
        </w:rPr>
        <w:t xml:space="preserve"> </w:t>
      </w:r>
      <w:r w:rsidRPr="00364F46">
        <w:rPr>
          <w:rFonts w:eastAsiaTheme="minorEastAsia"/>
          <w:sz w:val="28"/>
          <w:szCs w:val="28"/>
        </w:rPr>
        <w:t xml:space="preserve">В южном направлении города проектируемая жилая застройка представлена </w:t>
      </w:r>
      <w:proofErr w:type="gramStart"/>
      <w:r w:rsidRPr="00364F46">
        <w:rPr>
          <w:rFonts w:eastAsiaTheme="minorEastAsia"/>
          <w:sz w:val="28"/>
          <w:szCs w:val="28"/>
        </w:rPr>
        <w:t>исключи</w:t>
      </w:r>
      <w:r w:rsidR="0087471E">
        <w:rPr>
          <w:rFonts w:eastAsiaTheme="minorEastAsia"/>
          <w:sz w:val="28"/>
          <w:szCs w:val="28"/>
        </w:rPr>
        <w:t>-</w:t>
      </w:r>
      <w:proofErr w:type="spellStart"/>
      <w:r w:rsidRPr="00364F46">
        <w:rPr>
          <w:rFonts w:eastAsiaTheme="minorEastAsia"/>
          <w:sz w:val="28"/>
          <w:szCs w:val="28"/>
        </w:rPr>
        <w:t>тельно</w:t>
      </w:r>
      <w:proofErr w:type="spellEnd"/>
      <w:proofErr w:type="gramEnd"/>
      <w:r w:rsidRPr="00364F46">
        <w:rPr>
          <w:rFonts w:eastAsiaTheme="minorEastAsia"/>
          <w:sz w:val="28"/>
          <w:szCs w:val="28"/>
        </w:rPr>
        <w:t xml:space="preserve"> индивидуальным жилым фондом с приусадебными участками. </w:t>
      </w:r>
    </w:p>
    <w:p w:rsidR="00FC13DA" w:rsidRDefault="00364F46" w:rsidP="00224998">
      <w:pPr>
        <w:autoSpaceDE w:val="0"/>
        <w:autoSpaceDN w:val="0"/>
        <w:adjustRightInd w:val="0"/>
        <w:ind w:firstLine="851"/>
        <w:jc w:val="both"/>
        <w:rPr>
          <w:rFonts w:eastAsiaTheme="minorEastAsia"/>
          <w:sz w:val="28"/>
          <w:szCs w:val="28"/>
        </w:rPr>
      </w:pPr>
      <w:proofErr w:type="gramStart"/>
      <w:r w:rsidRPr="00364F46">
        <w:rPr>
          <w:rFonts w:eastAsiaTheme="minorEastAsia"/>
          <w:sz w:val="28"/>
          <w:szCs w:val="28"/>
        </w:rPr>
        <w:t xml:space="preserve">Для обеспечения населения нормативной потребностью на расчетный срок в местах школьного и дошкольного обучения в городе Ейске </w:t>
      </w:r>
      <w:proofErr w:type="spellStart"/>
      <w:r w:rsidRPr="00364F46">
        <w:rPr>
          <w:rFonts w:eastAsiaTheme="minorEastAsia"/>
          <w:sz w:val="28"/>
          <w:szCs w:val="28"/>
        </w:rPr>
        <w:t>плани</w:t>
      </w:r>
      <w:r w:rsidR="00FC13DA">
        <w:rPr>
          <w:rFonts w:eastAsiaTheme="minorEastAsia"/>
          <w:sz w:val="28"/>
          <w:szCs w:val="28"/>
        </w:rPr>
        <w:t>-</w:t>
      </w:r>
      <w:r w:rsidRPr="00364F46">
        <w:rPr>
          <w:rFonts w:eastAsiaTheme="minorEastAsia"/>
          <w:sz w:val="28"/>
          <w:szCs w:val="28"/>
        </w:rPr>
        <w:t>руется</w:t>
      </w:r>
      <w:proofErr w:type="spellEnd"/>
      <w:r w:rsidRPr="00364F46">
        <w:rPr>
          <w:rFonts w:eastAsiaTheme="minorEastAsia"/>
          <w:sz w:val="28"/>
          <w:szCs w:val="28"/>
        </w:rPr>
        <w:t xml:space="preserve"> реконструкция муниципального общеобразовательного бюджетного учреждения средней общеобразовательной школы №</w:t>
      </w:r>
      <w:r w:rsidR="00FC13DA">
        <w:rPr>
          <w:rFonts w:eastAsiaTheme="minorEastAsia"/>
          <w:sz w:val="28"/>
          <w:szCs w:val="28"/>
        </w:rPr>
        <w:t xml:space="preserve"> </w:t>
      </w:r>
      <w:r w:rsidRPr="00364F46">
        <w:rPr>
          <w:rFonts w:eastAsiaTheme="minorEastAsia"/>
          <w:sz w:val="28"/>
          <w:szCs w:val="28"/>
        </w:rPr>
        <w:t>7</w:t>
      </w:r>
      <w:r w:rsidR="00FC13DA">
        <w:rPr>
          <w:rFonts w:eastAsiaTheme="minorEastAsia"/>
          <w:sz w:val="28"/>
          <w:szCs w:val="28"/>
        </w:rPr>
        <w:t xml:space="preserve"> </w:t>
      </w:r>
      <w:r w:rsidRPr="00364F46">
        <w:rPr>
          <w:rFonts w:eastAsiaTheme="minorEastAsia"/>
          <w:sz w:val="28"/>
          <w:szCs w:val="28"/>
        </w:rPr>
        <w:t xml:space="preserve">с увеличением проектной мощности до 1525 мест, а также размещение 4 средних </w:t>
      </w:r>
      <w:proofErr w:type="spellStart"/>
      <w:r w:rsidRPr="00364F46">
        <w:rPr>
          <w:rFonts w:eastAsiaTheme="minorEastAsia"/>
          <w:sz w:val="28"/>
          <w:szCs w:val="28"/>
        </w:rPr>
        <w:t>общеобра</w:t>
      </w:r>
      <w:r w:rsidR="00FC13DA">
        <w:rPr>
          <w:rFonts w:eastAsiaTheme="minorEastAsia"/>
          <w:sz w:val="28"/>
          <w:szCs w:val="28"/>
        </w:rPr>
        <w:t>-</w:t>
      </w:r>
      <w:r w:rsidRPr="00364F46">
        <w:rPr>
          <w:rFonts w:eastAsiaTheme="minorEastAsia"/>
          <w:sz w:val="28"/>
          <w:szCs w:val="28"/>
        </w:rPr>
        <w:t>зовательных</w:t>
      </w:r>
      <w:proofErr w:type="spellEnd"/>
      <w:r w:rsidRPr="00364F46">
        <w:rPr>
          <w:rFonts w:eastAsiaTheme="minorEastAsia"/>
          <w:sz w:val="28"/>
          <w:szCs w:val="28"/>
        </w:rPr>
        <w:t xml:space="preserve"> школ общей вместимостью 4900 мест в южной части города и </w:t>
      </w:r>
      <w:r w:rsidR="00FC13DA">
        <w:rPr>
          <w:rFonts w:eastAsiaTheme="minorEastAsia"/>
          <w:sz w:val="28"/>
          <w:szCs w:val="28"/>
        </w:rPr>
        <w:t xml:space="preserve">         </w:t>
      </w:r>
      <w:r w:rsidRPr="00364F46">
        <w:rPr>
          <w:rFonts w:eastAsiaTheme="minorEastAsia"/>
          <w:sz w:val="28"/>
          <w:szCs w:val="28"/>
        </w:rPr>
        <w:t>7 дошкольных образовательных учреждений общей вместимостью</w:t>
      </w:r>
      <w:r w:rsidR="00FC13DA">
        <w:rPr>
          <w:rFonts w:eastAsiaTheme="minorEastAsia"/>
          <w:sz w:val="28"/>
          <w:szCs w:val="28"/>
        </w:rPr>
        <w:t xml:space="preserve"> </w:t>
      </w:r>
      <w:r w:rsidRPr="00364F46">
        <w:rPr>
          <w:rFonts w:eastAsiaTheme="minorEastAsia"/>
          <w:sz w:val="28"/>
          <w:szCs w:val="28"/>
        </w:rPr>
        <w:t>1220 мест.</w:t>
      </w:r>
      <w:r w:rsidR="00FC13DA">
        <w:rPr>
          <w:rFonts w:eastAsiaTheme="minorEastAsia"/>
          <w:sz w:val="28"/>
          <w:szCs w:val="28"/>
        </w:rPr>
        <w:t xml:space="preserve"> </w:t>
      </w:r>
      <w:proofErr w:type="gramEnd"/>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Также проектом предусматриваются объекты </w:t>
      </w:r>
      <w:proofErr w:type="gramStart"/>
      <w:r w:rsidRPr="00364F46">
        <w:rPr>
          <w:rFonts w:eastAsiaTheme="minorEastAsia"/>
          <w:sz w:val="28"/>
          <w:szCs w:val="28"/>
        </w:rPr>
        <w:t>культурно-просвети</w:t>
      </w:r>
      <w:r w:rsidR="00FC13DA">
        <w:rPr>
          <w:rFonts w:eastAsiaTheme="minorEastAsia"/>
          <w:sz w:val="28"/>
          <w:szCs w:val="28"/>
        </w:rPr>
        <w:t>-</w:t>
      </w:r>
      <w:proofErr w:type="spellStart"/>
      <w:r w:rsidRPr="00364F46">
        <w:rPr>
          <w:rFonts w:eastAsiaTheme="minorEastAsia"/>
          <w:sz w:val="28"/>
          <w:szCs w:val="28"/>
        </w:rPr>
        <w:t>тельского</w:t>
      </w:r>
      <w:proofErr w:type="spellEnd"/>
      <w:proofErr w:type="gramEnd"/>
      <w:r w:rsidRPr="00364F46">
        <w:rPr>
          <w:rFonts w:eastAsiaTheme="minorEastAsia"/>
          <w:sz w:val="28"/>
          <w:szCs w:val="28"/>
        </w:rPr>
        <w:t>, досугового назначения, объекты физической культуры и массово</w:t>
      </w:r>
      <w:r w:rsidR="00FC13DA">
        <w:rPr>
          <w:rFonts w:eastAsiaTheme="minorEastAsia"/>
          <w:sz w:val="28"/>
          <w:szCs w:val="28"/>
        </w:rPr>
        <w:t>-</w:t>
      </w:r>
      <w:proofErr w:type="spellStart"/>
      <w:r w:rsidRPr="00364F46">
        <w:rPr>
          <w:rFonts w:eastAsiaTheme="minorEastAsia"/>
          <w:sz w:val="28"/>
          <w:szCs w:val="28"/>
        </w:rPr>
        <w:t>го</w:t>
      </w:r>
      <w:proofErr w:type="spellEnd"/>
      <w:r w:rsidRPr="00364F46">
        <w:rPr>
          <w:rFonts w:eastAsiaTheme="minorEastAsia"/>
          <w:sz w:val="28"/>
          <w:szCs w:val="28"/>
        </w:rPr>
        <w:t xml:space="preserve"> спорта, многопрофильное учреждение дополнительного образования.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По главным и основным проектируемым улицам предусматривается пешеходная связь между общественными центрами и </w:t>
      </w:r>
      <w:proofErr w:type="spellStart"/>
      <w:r w:rsidRPr="00364F46">
        <w:rPr>
          <w:rFonts w:eastAsiaTheme="minorEastAsia"/>
          <w:sz w:val="28"/>
          <w:szCs w:val="28"/>
        </w:rPr>
        <w:t>подцентрами</w:t>
      </w:r>
      <w:proofErr w:type="spellEnd"/>
      <w:r w:rsidRPr="00364F46">
        <w:rPr>
          <w:rFonts w:eastAsiaTheme="minorEastAsia"/>
          <w:sz w:val="28"/>
          <w:szCs w:val="28"/>
        </w:rPr>
        <w:t>, а также с зеленой зоной</w:t>
      </w:r>
      <w:r w:rsidR="00FC13DA">
        <w:rPr>
          <w:rFonts w:eastAsiaTheme="minorEastAsia"/>
          <w:sz w:val="28"/>
          <w:szCs w:val="28"/>
        </w:rPr>
        <w:t>,</w:t>
      </w:r>
      <w:r w:rsidRPr="00364F46">
        <w:rPr>
          <w:rFonts w:eastAsiaTheme="minorEastAsia"/>
          <w:sz w:val="28"/>
          <w:szCs w:val="28"/>
        </w:rPr>
        <w:t xml:space="preserve"> состоящей из парков, скверов и бульваров.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Проектом предусмотрены территории под развитие производственной зоны сельскохозяйств</w:t>
      </w:r>
      <w:r w:rsidR="002B07F1">
        <w:rPr>
          <w:rFonts w:eastAsiaTheme="minorEastAsia"/>
          <w:sz w:val="28"/>
          <w:szCs w:val="28"/>
        </w:rPr>
        <w:t>енных предприятий III - V классов</w:t>
      </w:r>
      <w:r w:rsidRPr="00364F46">
        <w:rPr>
          <w:rFonts w:eastAsiaTheme="minorEastAsia"/>
          <w:sz w:val="28"/>
          <w:szCs w:val="28"/>
        </w:rPr>
        <w:t xml:space="preserve"> вредности в южной части города и западной части, возле территории старого кладбища.</w:t>
      </w:r>
    </w:p>
    <w:p w:rsid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На юге города Ейска, вдоль проектируемой автомагистрали</w:t>
      </w:r>
      <w:r w:rsidR="00FC13DA">
        <w:rPr>
          <w:rFonts w:eastAsiaTheme="minorEastAsia"/>
          <w:sz w:val="28"/>
          <w:szCs w:val="28"/>
        </w:rPr>
        <w:t>,</w:t>
      </w:r>
      <w:r w:rsidRPr="00364F46">
        <w:rPr>
          <w:rFonts w:eastAsiaTheme="minorEastAsia"/>
          <w:sz w:val="28"/>
          <w:szCs w:val="28"/>
        </w:rPr>
        <w:t xml:space="preserve"> </w:t>
      </w:r>
      <w:proofErr w:type="spellStart"/>
      <w:proofErr w:type="gramStart"/>
      <w:r w:rsidRPr="00364F46">
        <w:rPr>
          <w:rFonts w:eastAsiaTheme="minorEastAsia"/>
          <w:sz w:val="28"/>
          <w:szCs w:val="28"/>
        </w:rPr>
        <w:t>резерви</w:t>
      </w:r>
      <w:r w:rsidR="00FC13DA">
        <w:rPr>
          <w:rFonts w:eastAsiaTheme="minorEastAsia"/>
          <w:sz w:val="28"/>
          <w:szCs w:val="28"/>
        </w:rPr>
        <w:t>-</w:t>
      </w:r>
      <w:r w:rsidRPr="00364F46">
        <w:rPr>
          <w:rFonts w:eastAsiaTheme="minorEastAsia"/>
          <w:sz w:val="28"/>
          <w:szCs w:val="28"/>
        </w:rPr>
        <w:t>руются</w:t>
      </w:r>
      <w:proofErr w:type="spellEnd"/>
      <w:proofErr w:type="gramEnd"/>
      <w:r w:rsidRPr="00364F46">
        <w:rPr>
          <w:rFonts w:eastAsiaTheme="minorEastAsia"/>
          <w:sz w:val="28"/>
          <w:szCs w:val="28"/>
        </w:rPr>
        <w:t xml:space="preserve"> территории под развитие объектов придорожного сервиса и логистические комплексы. </w:t>
      </w:r>
    </w:p>
    <w:p w:rsid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На территории бывшего станкостроительного завода планируется строительство жилого комплекса, состоящего из 7 корпусов домов средней этажности, трансформаторной подстанции, с благоустройством территории.</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lastRenderedPageBreak/>
        <w:t xml:space="preserve">Поселок </w:t>
      </w:r>
      <w:proofErr w:type="spellStart"/>
      <w:r w:rsidRPr="00364F46">
        <w:rPr>
          <w:rFonts w:eastAsiaTheme="minorEastAsia"/>
          <w:b/>
          <w:bCs/>
          <w:sz w:val="28"/>
          <w:szCs w:val="28"/>
        </w:rPr>
        <w:t>Широчанка</w:t>
      </w:r>
      <w:proofErr w:type="spellEnd"/>
      <w:r w:rsidR="0087471E">
        <w:rPr>
          <w:rFonts w:eastAsiaTheme="minorEastAsia"/>
          <w:b/>
          <w:bCs/>
          <w:sz w:val="28"/>
          <w:szCs w:val="28"/>
        </w:rPr>
        <w:t xml:space="preserve">. </w:t>
      </w:r>
      <w:r w:rsidRPr="00364F46">
        <w:rPr>
          <w:rFonts w:eastAsiaTheme="minorEastAsia"/>
          <w:sz w:val="28"/>
          <w:szCs w:val="28"/>
        </w:rPr>
        <w:t>Проектом определено перспективное развитие поселка на расчетный срок в южном и западном направлении на слиянии с территорией города Ейск</w:t>
      </w:r>
      <w:r w:rsidR="0087471E">
        <w:rPr>
          <w:rFonts w:eastAsiaTheme="minorEastAsia"/>
          <w:sz w:val="28"/>
          <w:szCs w:val="28"/>
        </w:rPr>
        <w:t>а</w:t>
      </w:r>
      <w:r w:rsidRPr="00364F46">
        <w:rPr>
          <w:rFonts w:eastAsiaTheme="minorEastAsia"/>
          <w:sz w:val="28"/>
          <w:szCs w:val="28"/>
        </w:rPr>
        <w:t xml:space="preserve">.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Проектируемая жилая застройка представлена исключительно индивидуальным жилым фондом с приусадебными участками. Кроме того, для удобства обслуживания населения по территории проектируемого района рассредоточены общественно-деловые центры повседневного пользования.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Для обеспечения нормативного радиуса обслуживания проектом предусматривается создание общественных </w:t>
      </w:r>
      <w:proofErr w:type="spellStart"/>
      <w:r w:rsidRPr="00364F46">
        <w:rPr>
          <w:rFonts w:eastAsiaTheme="minorEastAsia"/>
          <w:sz w:val="28"/>
          <w:szCs w:val="28"/>
        </w:rPr>
        <w:t>подцентров</w:t>
      </w:r>
      <w:proofErr w:type="spellEnd"/>
      <w:r w:rsidRPr="00364F46">
        <w:rPr>
          <w:rFonts w:eastAsiaTheme="minorEastAsia"/>
          <w:sz w:val="28"/>
          <w:szCs w:val="28"/>
        </w:rPr>
        <w:t xml:space="preserve"> жилой зоны, </w:t>
      </w:r>
      <w:proofErr w:type="spellStart"/>
      <w:proofErr w:type="gramStart"/>
      <w:r w:rsidRPr="00364F46">
        <w:rPr>
          <w:rFonts w:eastAsiaTheme="minorEastAsia"/>
          <w:sz w:val="28"/>
          <w:szCs w:val="28"/>
        </w:rPr>
        <w:t>образо</w:t>
      </w:r>
      <w:proofErr w:type="spellEnd"/>
      <w:r w:rsidR="0087471E">
        <w:rPr>
          <w:rFonts w:eastAsiaTheme="minorEastAsia"/>
          <w:sz w:val="28"/>
          <w:szCs w:val="28"/>
        </w:rPr>
        <w:t>-</w:t>
      </w:r>
      <w:r w:rsidRPr="00364F46">
        <w:rPr>
          <w:rFonts w:eastAsiaTheme="minorEastAsia"/>
          <w:sz w:val="28"/>
          <w:szCs w:val="28"/>
        </w:rPr>
        <w:t>ванных</w:t>
      </w:r>
      <w:proofErr w:type="gramEnd"/>
      <w:r w:rsidRPr="00364F46">
        <w:rPr>
          <w:rFonts w:eastAsiaTheme="minorEastAsia"/>
          <w:sz w:val="28"/>
          <w:szCs w:val="28"/>
        </w:rPr>
        <w:t xml:space="preserve"> объектами, обеспечивающими полный комплекс услуг для </w:t>
      </w:r>
      <w:proofErr w:type="spellStart"/>
      <w:r w:rsidRPr="00364F46">
        <w:rPr>
          <w:rFonts w:eastAsiaTheme="minorEastAsia"/>
          <w:sz w:val="28"/>
          <w:szCs w:val="28"/>
        </w:rPr>
        <w:t>современ</w:t>
      </w:r>
      <w:r w:rsidR="0087471E">
        <w:rPr>
          <w:rFonts w:eastAsiaTheme="minorEastAsia"/>
          <w:sz w:val="28"/>
          <w:szCs w:val="28"/>
        </w:rPr>
        <w:t>-</w:t>
      </w:r>
      <w:r w:rsidRPr="00364F46">
        <w:rPr>
          <w:rFonts w:eastAsiaTheme="minorEastAsia"/>
          <w:sz w:val="28"/>
          <w:szCs w:val="28"/>
        </w:rPr>
        <w:t>ного</w:t>
      </w:r>
      <w:proofErr w:type="spellEnd"/>
      <w:r w:rsidRPr="00364F46">
        <w:rPr>
          <w:rFonts w:eastAsiaTheme="minorEastAsia"/>
          <w:sz w:val="28"/>
          <w:szCs w:val="28"/>
        </w:rPr>
        <w:t xml:space="preserve"> населенного пункта.</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Для обеспечения населения нормативной потребностью на расчетный срок в местах школьного и дошкольного обучения планируется размещение средней общеобразовательной школы вместимостью 200 мест в южной части поселка и дошкольное образовательное учреждение вместимостью 80 мест.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Также проектом предусматриваются объекты </w:t>
      </w:r>
      <w:proofErr w:type="gramStart"/>
      <w:r w:rsidRPr="00364F46">
        <w:rPr>
          <w:rFonts w:eastAsiaTheme="minorEastAsia"/>
          <w:sz w:val="28"/>
          <w:szCs w:val="28"/>
        </w:rPr>
        <w:t>культурно-просвети</w:t>
      </w:r>
      <w:r w:rsidR="0087471E">
        <w:rPr>
          <w:rFonts w:eastAsiaTheme="minorEastAsia"/>
          <w:sz w:val="28"/>
          <w:szCs w:val="28"/>
        </w:rPr>
        <w:t>-</w:t>
      </w:r>
      <w:proofErr w:type="spellStart"/>
      <w:r w:rsidRPr="00364F46">
        <w:rPr>
          <w:rFonts w:eastAsiaTheme="minorEastAsia"/>
          <w:sz w:val="28"/>
          <w:szCs w:val="28"/>
        </w:rPr>
        <w:t>тельского</w:t>
      </w:r>
      <w:proofErr w:type="spellEnd"/>
      <w:proofErr w:type="gramEnd"/>
      <w:r w:rsidRPr="00364F46">
        <w:rPr>
          <w:rFonts w:eastAsiaTheme="minorEastAsia"/>
          <w:sz w:val="28"/>
          <w:szCs w:val="28"/>
        </w:rPr>
        <w:t>, досугового назначения, объекты физической культуры и массово</w:t>
      </w:r>
      <w:r w:rsidR="0087471E">
        <w:rPr>
          <w:rFonts w:eastAsiaTheme="minorEastAsia"/>
          <w:sz w:val="28"/>
          <w:szCs w:val="28"/>
        </w:rPr>
        <w:t>-</w:t>
      </w:r>
      <w:proofErr w:type="spellStart"/>
      <w:r w:rsidRPr="00364F46">
        <w:rPr>
          <w:rFonts w:eastAsiaTheme="minorEastAsia"/>
          <w:sz w:val="28"/>
          <w:szCs w:val="28"/>
        </w:rPr>
        <w:t>го</w:t>
      </w:r>
      <w:proofErr w:type="spellEnd"/>
      <w:r w:rsidRPr="00364F46">
        <w:rPr>
          <w:rFonts w:eastAsiaTheme="minorEastAsia"/>
          <w:sz w:val="28"/>
          <w:szCs w:val="28"/>
        </w:rPr>
        <w:t xml:space="preserve"> спорта, многопрофильное учреждение дополнительного образования. </w:t>
      </w:r>
    </w:p>
    <w:p w:rsidR="0087471E" w:rsidRDefault="00364F46" w:rsidP="00224998">
      <w:pPr>
        <w:ind w:firstLine="851"/>
        <w:jc w:val="both"/>
        <w:rPr>
          <w:rFonts w:eastAsiaTheme="minorEastAsia"/>
          <w:sz w:val="28"/>
          <w:szCs w:val="28"/>
        </w:rPr>
      </w:pPr>
      <w:r w:rsidRPr="00364F46">
        <w:rPr>
          <w:rFonts w:eastAsiaTheme="minorEastAsia"/>
          <w:sz w:val="28"/>
          <w:szCs w:val="28"/>
        </w:rPr>
        <w:t xml:space="preserve">Общественные пространства представлены проектируемой парковой зоной площадью 2,3 га.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По главным и основным проектируемым улицам предусматривается пешеходная связь между общественными центрами и </w:t>
      </w:r>
      <w:proofErr w:type="spellStart"/>
      <w:r w:rsidRPr="00364F46">
        <w:rPr>
          <w:rFonts w:eastAsiaTheme="minorEastAsia"/>
          <w:sz w:val="28"/>
          <w:szCs w:val="28"/>
        </w:rPr>
        <w:t>подцентрами</w:t>
      </w:r>
      <w:proofErr w:type="spellEnd"/>
      <w:r w:rsidRPr="00364F46">
        <w:rPr>
          <w:rFonts w:eastAsiaTheme="minorEastAsia"/>
          <w:sz w:val="28"/>
          <w:szCs w:val="28"/>
        </w:rPr>
        <w:t>.</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t>Поселок Морской</w:t>
      </w:r>
      <w:r w:rsidR="0087471E">
        <w:rPr>
          <w:rFonts w:eastAsiaTheme="minorEastAsia"/>
          <w:b/>
          <w:bCs/>
          <w:sz w:val="28"/>
          <w:szCs w:val="28"/>
        </w:rPr>
        <w:t>.</w:t>
      </w:r>
      <w:r w:rsidRPr="00364F46">
        <w:rPr>
          <w:rFonts w:eastAsiaTheme="minorEastAsia"/>
          <w:b/>
          <w:bCs/>
          <w:sz w:val="28"/>
          <w:szCs w:val="28"/>
        </w:rPr>
        <w:t xml:space="preserve"> </w:t>
      </w:r>
      <w:r w:rsidR="0087471E" w:rsidRPr="0087471E">
        <w:rPr>
          <w:rFonts w:eastAsiaTheme="minorEastAsia"/>
          <w:bCs/>
          <w:sz w:val="28"/>
          <w:szCs w:val="28"/>
        </w:rPr>
        <w:t xml:space="preserve">Проектом определено </w:t>
      </w:r>
      <w:r w:rsidR="0087471E">
        <w:rPr>
          <w:rFonts w:eastAsiaTheme="minorEastAsia"/>
          <w:bCs/>
          <w:sz w:val="28"/>
          <w:szCs w:val="28"/>
        </w:rPr>
        <w:t xml:space="preserve">развитие поселка </w:t>
      </w:r>
      <w:r w:rsidRPr="00364F46">
        <w:rPr>
          <w:rFonts w:eastAsiaTheme="minorEastAsia"/>
          <w:sz w:val="28"/>
          <w:szCs w:val="28"/>
        </w:rPr>
        <w:t>в двух направлениях</w:t>
      </w:r>
      <w:r w:rsidR="0087471E">
        <w:rPr>
          <w:rFonts w:eastAsiaTheme="minorEastAsia"/>
          <w:sz w:val="28"/>
          <w:szCs w:val="28"/>
        </w:rPr>
        <w:t xml:space="preserve"> -</w:t>
      </w:r>
      <w:r w:rsidRPr="00364F46">
        <w:rPr>
          <w:rFonts w:eastAsiaTheme="minorEastAsia"/>
          <w:sz w:val="28"/>
          <w:szCs w:val="28"/>
        </w:rPr>
        <w:t xml:space="preserve"> северном и восточном. </w:t>
      </w:r>
    </w:p>
    <w:p w:rsidR="0087471E"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В восточной части планируется новый микрорайон</w:t>
      </w:r>
      <w:r w:rsidR="0087471E">
        <w:rPr>
          <w:rFonts w:eastAsiaTheme="minorEastAsia"/>
          <w:sz w:val="28"/>
          <w:szCs w:val="28"/>
        </w:rPr>
        <w:t>,</w:t>
      </w:r>
      <w:r w:rsidRPr="00364F46">
        <w:rPr>
          <w:rFonts w:eastAsiaTheme="minorEastAsia"/>
          <w:sz w:val="28"/>
          <w:szCs w:val="28"/>
        </w:rPr>
        <w:t xml:space="preserve"> представленный индивидуальными и малоэтажными жилыми домами. Так</w:t>
      </w:r>
      <w:r w:rsidR="0087471E">
        <w:rPr>
          <w:rFonts w:eastAsiaTheme="minorEastAsia"/>
          <w:sz w:val="28"/>
          <w:szCs w:val="28"/>
        </w:rPr>
        <w:t>,</w:t>
      </w:r>
      <w:r w:rsidRPr="00364F46">
        <w:rPr>
          <w:rFonts w:eastAsiaTheme="minorEastAsia"/>
          <w:sz w:val="28"/>
          <w:szCs w:val="28"/>
        </w:rPr>
        <w:t xml:space="preserve"> в целях застройки части территории, включенной в границы населенного пункта поселок Морской, постановлением администрации Ейского городского поселения Ейского района от 13 июля 2015 года № 556 утвержден проект планировки с проектом межевания территории восточной части поселка Морского в границах Ейского городского поселения Ейского района. Проектируемые дороги рационально увязаны с существующей сеткой улиц.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Для обеспечения нормативного радиуса обслуживания проектом предусматривается создание общественного центра жилой зоны, </w:t>
      </w:r>
      <w:proofErr w:type="gramStart"/>
      <w:r w:rsidRPr="00364F46">
        <w:rPr>
          <w:rFonts w:eastAsiaTheme="minorEastAsia"/>
          <w:sz w:val="28"/>
          <w:szCs w:val="28"/>
        </w:rPr>
        <w:t>образован</w:t>
      </w:r>
      <w:r w:rsidR="0087471E">
        <w:rPr>
          <w:rFonts w:eastAsiaTheme="minorEastAsia"/>
          <w:sz w:val="28"/>
          <w:szCs w:val="28"/>
        </w:rPr>
        <w:t>-</w:t>
      </w:r>
      <w:proofErr w:type="spellStart"/>
      <w:r w:rsidRPr="00364F46">
        <w:rPr>
          <w:rFonts w:eastAsiaTheme="minorEastAsia"/>
          <w:sz w:val="28"/>
          <w:szCs w:val="28"/>
        </w:rPr>
        <w:t>ных</w:t>
      </w:r>
      <w:proofErr w:type="spellEnd"/>
      <w:proofErr w:type="gramEnd"/>
      <w:r w:rsidRPr="00364F46">
        <w:rPr>
          <w:rFonts w:eastAsiaTheme="minorEastAsia"/>
          <w:sz w:val="28"/>
          <w:szCs w:val="28"/>
        </w:rPr>
        <w:t xml:space="preserve"> объектами, обеспечивающими полный комплекс услуг для современного населенного пункта. В центре микрорайона запроектирована средне</w:t>
      </w:r>
      <w:r w:rsidR="0087471E">
        <w:rPr>
          <w:rFonts w:eastAsiaTheme="minorEastAsia"/>
          <w:sz w:val="28"/>
          <w:szCs w:val="28"/>
        </w:rPr>
        <w:t>-</w:t>
      </w:r>
      <w:proofErr w:type="spellStart"/>
      <w:r w:rsidRPr="00364F46">
        <w:rPr>
          <w:rFonts w:eastAsiaTheme="minorEastAsia"/>
          <w:sz w:val="28"/>
          <w:szCs w:val="28"/>
        </w:rPr>
        <w:t>образо</w:t>
      </w:r>
      <w:proofErr w:type="spellEnd"/>
      <w:r w:rsidR="0087471E">
        <w:rPr>
          <w:rFonts w:eastAsiaTheme="minorEastAsia"/>
          <w:sz w:val="28"/>
          <w:szCs w:val="28"/>
        </w:rPr>
        <w:t>-</w:t>
      </w:r>
      <w:proofErr w:type="spellStart"/>
      <w:r w:rsidRPr="00364F46">
        <w:rPr>
          <w:rFonts w:eastAsiaTheme="minorEastAsia"/>
          <w:sz w:val="28"/>
          <w:szCs w:val="28"/>
        </w:rPr>
        <w:t>вательная</w:t>
      </w:r>
      <w:proofErr w:type="spellEnd"/>
      <w:r w:rsidRPr="00364F46">
        <w:rPr>
          <w:rFonts w:eastAsiaTheme="minorEastAsia"/>
          <w:sz w:val="28"/>
          <w:szCs w:val="28"/>
        </w:rPr>
        <w:t xml:space="preserve"> школа на 1100 мест и дошкольное образовательное учреждение на 300 мест.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Также проектом предусматриваются объекты </w:t>
      </w:r>
      <w:proofErr w:type="gramStart"/>
      <w:r w:rsidRPr="00364F46">
        <w:rPr>
          <w:rFonts w:eastAsiaTheme="minorEastAsia"/>
          <w:sz w:val="28"/>
          <w:szCs w:val="28"/>
        </w:rPr>
        <w:t>культурно-просвети</w:t>
      </w:r>
      <w:r w:rsidR="0087471E">
        <w:rPr>
          <w:rFonts w:eastAsiaTheme="minorEastAsia"/>
          <w:sz w:val="28"/>
          <w:szCs w:val="28"/>
        </w:rPr>
        <w:t>-</w:t>
      </w:r>
      <w:proofErr w:type="spellStart"/>
      <w:r w:rsidRPr="00364F46">
        <w:rPr>
          <w:rFonts w:eastAsiaTheme="minorEastAsia"/>
          <w:sz w:val="28"/>
          <w:szCs w:val="28"/>
        </w:rPr>
        <w:t>тельского</w:t>
      </w:r>
      <w:proofErr w:type="spellEnd"/>
      <w:proofErr w:type="gramEnd"/>
      <w:r w:rsidRPr="00364F46">
        <w:rPr>
          <w:rFonts w:eastAsiaTheme="minorEastAsia"/>
          <w:sz w:val="28"/>
          <w:szCs w:val="28"/>
        </w:rPr>
        <w:t>, досугового назначения, объекты физической культуры и массово</w:t>
      </w:r>
      <w:r w:rsidR="0087471E">
        <w:rPr>
          <w:rFonts w:eastAsiaTheme="minorEastAsia"/>
          <w:sz w:val="28"/>
          <w:szCs w:val="28"/>
        </w:rPr>
        <w:t>-</w:t>
      </w:r>
      <w:proofErr w:type="spellStart"/>
      <w:r w:rsidRPr="00364F46">
        <w:rPr>
          <w:rFonts w:eastAsiaTheme="minorEastAsia"/>
          <w:sz w:val="28"/>
          <w:szCs w:val="28"/>
        </w:rPr>
        <w:t>го</w:t>
      </w:r>
      <w:proofErr w:type="spellEnd"/>
      <w:r w:rsidRPr="00364F46">
        <w:rPr>
          <w:rFonts w:eastAsiaTheme="minorEastAsia"/>
          <w:sz w:val="28"/>
          <w:szCs w:val="28"/>
        </w:rPr>
        <w:t xml:space="preserve"> спорта, многопрофильное учреждение дополнительного образования.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В северной части поселка Морско</w:t>
      </w:r>
      <w:r w:rsidR="0087471E">
        <w:rPr>
          <w:rFonts w:eastAsiaTheme="minorEastAsia"/>
          <w:sz w:val="28"/>
          <w:szCs w:val="28"/>
        </w:rPr>
        <w:t>го</w:t>
      </w:r>
      <w:r w:rsidRPr="00364F46">
        <w:rPr>
          <w:rFonts w:eastAsiaTheme="minorEastAsia"/>
          <w:sz w:val="28"/>
          <w:szCs w:val="28"/>
        </w:rPr>
        <w:t xml:space="preserve"> проектируется зона рекреации под строительство баз отдыха, гостиничного и санаторно-курортного комплекса с благоустроенным пляжем. На этой территории проектом </w:t>
      </w:r>
      <w:r w:rsidRPr="00364F46">
        <w:rPr>
          <w:rFonts w:eastAsiaTheme="minorEastAsia"/>
          <w:sz w:val="28"/>
          <w:szCs w:val="28"/>
        </w:rPr>
        <w:lastRenderedPageBreak/>
        <w:t xml:space="preserve">предлагается разбить тематический парк, а также благоустроить и озеленить прилегающие территории.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Общественные пространства представлены проектируемой парковой зоной, по главным и основным проектируемым улицам предусматривается пешеходная связь между общественными центрами и </w:t>
      </w:r>
      <w:proofErr w:type="spellStart"/>
      <w:r w:rsidRPr="00364F46">
        <w:rPr>
          <w:rFonts w:eastAsiaTheme="minorEastAsia"/>
          <w:sz w:val="28"/>
          <w:szCs w:val="28"/>
        </w:rPr>
        <w:t>подцентрами</w:t>
      </w:r>
      <w:proofErr w:type="spellEnd"/>
      <w:r w:rsidRPr="00364F46">
        <w:rPr>
          <w:rFonts w:eastAsiaTheme="minorEastAsia"/>
          <w:sz w:val="28"/>
          <w:szCs w:val="28"/>
        </w:rPr>
        <w:t xml:space="preserve">. В зоне рекреации предусмотрено озеленение бульварного типа.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Также проектом предлагается террасированное укрепление береговой </w:t>
      </w:r>
      <w:proofErr w:type="gramStart"/>
      <w:r w:rsidRPr="00364F46">
        <w:rPr>
          <w:rFonts w:eastAsiaTheme="minorEastAsia"/>
          <w:sz w:val="28"/>
          <w:szCs w:val="28"/>
        </w:rPr>
        <w:t>линии</w:t>
      </w:r>
      <w:proofErr w:type="gramEnd"/>
      <w:r w:rsidRPr="00364F46">
        <w:rPr>
          <w:rFonts w:eastAsiaTheme="minorEastAsia"/>
          <w:sz w:val="28"/>
          <w:szCs w:val="28"/>
        </w:rPr>
        <w:t xml:space="preserve"> и создание благоустроенного пляжа вдоль размещения курортной застройки в северной части поселка. </w:t>
      </w:r>
    </w:p>
    <w:p w:rsidR="00364F46" w:rsidRPr="00364F46" w:rsidRDefault="00364F46" w:rsidP="00224998">
      <w:pPr>
        <w:ind w:firstLine="851"/>
        <w:jc w:val="both"/>
        <w:rPr>
          <w:rFonts w:eastAsiaTheme="minorEastAsia"/>
          <w:sz w:val="28"/>
          <w:szCs w:val="28"/>
        </w:rPr>
      </w:pPr>
      <w:r w:rsidRPr="00364F46">
        <w:rPr>
          <w:rFonts w:eastAsiaTheme="minorEastAsia"/>
          <w:b/>
          <w:bCs/>
          <w:sz w:val="28"/>
          <w:szCs w:val="28"/>
        </w:rPr>
        <w:t xml:space="preserve">Поселок Береговой. </w:t>
      </w:r>
      <w:r w:rsidRPr="00364F46">
        <w:rPr>
          <w:rFonts w:eastAsiaTheme="minorEastAsia"/>
          <w:sz w:val="28"/>
          <w:szCs w:val="28"/>
        </w:rPr>
        <w:t xml:space="preserve">В центре населенного пункта планируется размещение общественного центра повседневного обслуживания населения и сквер. Свободные территории в границах </w:t>
      </w:r>
      <w:r w:rsidR="009809CD">
        <w:rPr>
          <w:rFonts w:eastAsiaTheme="minorEastAsia"/>
          <w:sz w:val="28"/>
          <w:szCs w:val="28"/>
        </w:rPr>
        <w:t xml:space="preserve">поселка </w:t>
      </w:r>
      <w:r w:rsidRPr="00364F46">
        <w:rPr>
          <w:rFonts w:eastAsiaTheme="minorEastAsia"/>
          <w:sz w:val="28"/>
          <w:szCs w:val="28"/>
        </w:rPr>
        <w:t>предлагается застроить индивидуальными жилыми домами. Обеспечение детей школьными и дошкольными учреждениями предусмотрено за счет городских объектов, куда рекомендуется возить детей на специализированном автотранспорте.</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t xml:space="preserve">Поселок </w:t>
      </w:r>
      <w:proofErr w:type="spellStart"/>
      <w:r w:rsidRPr="00364F46">
        <w:rPr>
          <w:rFonts w:eastAsiaTheme="minorEastAsia"/>
          <w:b/>
          <w:bCs/>
          <w:sz w:val="28"/>
          <w:szCs w:val="28"/>
        </w:rPr>
        <w:t>Подбельский</w:t>
      </w:r>
      <w:proofErr w:type="spellEnd"/>
      <w:r w:rsidRPr="00364F46">
        <w:rPr>
          <w:rFonts w:eastAsiaTheme="minorEastAsia"/>
          <w:b/>
          <w:bCs/>
          <w:sz w:val="28"/>
          <w:szCs w:val="28"/>
        </w:rPr>
        <w:t xml:space="preserve">. </w:t>
      </w:r>
      <w:r w:rsidRPr="00364F46">
        <w:rPr>
          <w:rFonts w:eastAsiaTheme="minorEastAsia"/>
          <w:sz w:val="28"/>
          <w:szCs w:val="28"/>
        </w:rPr>
        <w:t xml:space="preserve">Проектируемая жилая застройка </w:t>
      </w:r>
      <w:proofErr w:type="spellStart"/>
      <w:proofErr w:type="gramStart"/>
      <w:r w:rsidRPr="00364F46">
        <w:rPr>
          <w:rFonts w:eastAsiaTheme="minorEastAsia"/>
          <w:sz w:val="28"/>
          <w:szCs w:val="28"/>
        </w:rPr>
        <w:t>представле</w:t>
      </w:r>
      <w:proofErr w:type="spellEnd"/>
      <w:r w:rsidR="00A76472">
        <w:rPr>
          <w:rFonts w:eastAsiaTheme="minorEastAsia"/>
          <w:sz w:val="28"/>
          <w:szCs w:val="28"/>
        </w:rPr>
        <w:t>-</w:t>
      </w:r>
      <w:r w:rsidRPr="00364F46">
        <w:rPr>
          <w:rFonts w:eastAsiaTheme="minorEastAsia"/>
          <w:sz w:val="28"/>
          <w:szCs w:val="28"/>
        </w:rPr>
        <w:t>на</w:t>
      </w:r>
      <w:proofErr w:type="gramEnd"/>
      <w:r w:rsidRPr="00364F46">
        <w:rPr>
          <w:rFonts w:eastAsiaTheme="minorEastAsia"/>
          <w:sz w:val="28"/>
          <w:szCs w:val="28"/>
        </w:rPr>
        <w:t xml:space="preserve"> исключительно индивидуальными жилыми домами усадебного типа. Для обеспечения населения необходимыми объектами </w:t>
      </w:r>
      <w:proofErr w:type="gramStart"/>
      <w:r w:rsidRPr="00364F46">
        <w:rPr>
          <w:rFonts w:eastAsiaTheme="minorEastAsia"/>
          <w:sz w:val="28"/>
          <w:szCs w:val="28"/>
        </w:rPr>
        <w:t>социальной</w:t>
      </w:r>
      <w:proofErr w:type="gramEnd"/>
      <w:r w:rsidRPr="00364F46">
        <w:rPr>
          <w:rFonts w:eastAsiaTheme="minorEastAsia"/>
          <w:sz w:val="28"/>
          <w:szCs w:val="28"/>
        </w:rPr>
        <w:t xml:space="preserve"> </w:t>
      </w:r>
      <w:proofErr w:type="spellStart"/>
      <w:r w:rsidRPr="00364F46">
        <w:rPr>
          <w:rFonts w:eastAsiaTheme="minorEastAsia"/>
          <w:sz w:val="28"/>
          <w:szCs w:val="28"/>
        </w:rPr>
        <w:t>инфраструкту</w:t>
      </w:r>
      <w:r w:rsidR="00A76472">
        <w:rPr>
          <w:rFonts w:eastAsiaTheme="minorEastAsia"/>
          <w:sz w:val="28"/>
          <w:szCs w:val="28"/>
        </w:rPr>
        <w:t>-</w:t>
      </w:r>
      <w:r w:rsidRPr="00364F46">
        <w:rPr>
          <w:rFonts w:eastAsiaTheme="minorEastAsia"/>
          <w:sz w:val="28"/>
          <w:szCs w:val="28"/>
        </w:rPr>
        <w:t>ры</w:t>
      </w:r>
      <w:proofErr w:type="spellEnd"/>
      <w:r w:rsidRPr="00364F46">
        <w:rPr>
          <w:rFonts w:eastAsiaTheme="minorEastAsia"/>
          <w:sz w:val="28"/>
          <w:szCs w:val="28"/>
        </w:rPr>
        <w:t xml:space="preserve"> проектом предусматривается размещение общественного центра </w:t>
      </w:r>
      <w:proofErr w:type="spellStart"/>
      <w:r w:rsidRPr="00364F46">
        <w:rPr>
          <w:rFonts w:eastAsiaTheme="minorEastAsia"/>
          <w:sz w:val="28"/>
          <w:szCs w:val="28"/>
        </w:rPr>
        <w:t>обслу</w:t>
      </w:r>
      <w:r w:rsidR="00A76472">
        <w:rPr>
          <w:rFonts w:eastAsiaTheme="minorEastAsia"/>
          <w:sz w:val="28"/>
          <w:szCs w:val="28"/>
        </w:rPr>
        <w:t>-</w:t>
      </w:r>
      <w:r w:rsidRPr="00364F46">
        <w:rPr>
          <w:rFonts w:eastAsiaTheme="minorEastAsia"/>
          <w:sz w:val="28"/>
          <w:szCs w:val="28"/>
        </w:rPr>
        <w:t>живания</w:t>
      </w:r>
      <w:proofErr w:type="spellEnd"/>
      <w:r w:rsidRPr="00364F46">
        <w:rPr>
          <w:rFonts w:eastAsiaTheme="minorEastAsia"/>
          <w:sz w:val="28"/>
          <w:szCs w:val="28"/>
        </w:rPr>
        <w:t xml:space="preserve"> с минимально необходимым составом, а также проектируемым сквером в центре населенного пункта. Обеспечение детей школьными и дошкольными учреждениями предусмотрено за счет городских объектов, куда рекомендуется возить детей на специализированном автотранспорте.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t xml:space="preserve">Поселок </w:t>
      </w:r>
      <w:proofErr w:type="spellStart"/>
      <w:r w:rsidRPr="00364F46">
        <w:rPr>
          <w:rFonts w:eastAsiaTheme="minorEastAsia"/>
          <w:b/>
          <w:bCs/>
          <w:sz w:val="28"/>
          <w:szCs w:val="28"/>
        </w:rPr>
        <w:t>Ближнеейский</w:t>
      </w:r>
      <w:proofErr w:type="spellEnd"/>
      <w:r w:rsidRPr="00364F46">
        <w:rPr>
          <w:rFonts w:eastAsiaTheme="minorEastAsia"/>
          <w:b/>
          <w:bCs/>
          <w:sz w:val="28"/>
          <w:szCs w:val="28"/>
        </w:rPr>
        <w:t xml:space="preserve">. </w:t>
      </w:r>
      <w:r w:rsidRPr="00364F46">
        <w:rPr>
          <w:rFonts w:eastAsiaTheme="minorEastAsia"/>
          <w:sz w:val="28"/>
          <w:szCs w:val="28"/>
        </w:rPr>
        <w:t xml:space="preserve">Проектируемая планировочная структура поселка состоит из нескольких кварталов индивидуальной жилой застройки и подчинена сложившейся структуре жилых кварталов. В поселке </w:t>
      </w:r>
      <w:proofErr w:type="spellStart"/>
      <w:proofErr w:type="gramStart"/>
      <w:r w:rsidRPr="00364F46">
        <w:rPr>
          <w:rFonts w:eastAsiaTheme="minorEastAsia"/>
          <w:sz w:val="28"/>
          <w:szCs w:val="28"/>
        </w:rPr>
        <w:t>запроекти</w:t>
      </w:r>
      <w:r w:rsidR="00A76472">
        <w:rPr>
          <w:rFonts w:eastAsiaTheme="minorEastAsia"/>
          <w:sz w:val="28"/>
          <w:szCs w:val="28"/>
        </w:rPr>
        <w:t>-</w:t>
      </w:r>
      <w:r w:rsidRPr="00364F46">
        <w:rPr>
          <w:rFonts w:eastAsiaTheme="minorEastAsia"/>
          <w:sz w:val="28"/>
          <w:szCs w:val="28"/>
        </w:rPr>
        <w:t>рована</w:t>
      </w:r>
      <w:proofErr w:type="spellEnd"/>
      <w:proofErr w:type="gramEnd"/>
      <w:r w:rsidRPr="00364F46">
        <w:rPr>
          <w:rFonts w:eastAsiaTheme="minorEastAsia"/>
          <w:sz w:val="28"/>
          <w:szCs w:val="28"/>
        </w:rPr>
        <w:t xml:space="preserve"> многофункционально-спортивная площадка, а также благоустройство территории.</w:t>
      </w:r>
      <w:r w:rsidR="00A76472">
        <w:rPr>
          <w:rFonts w:eastAsiaTheme="minorEastAsia"/>
          <w:sz w:val="28"/>
          <w:szCs w:val="28"/>
        </w:rPr>
        <w:t xml:space="preserve"> </w:t>
      </w:r>
      <w:r w:rsidRPr="00364F46">
        <w:rPr>
          <w:rFonts w:eastAsiaTheme="minorEastAsia"/>
          <w:sz w:val="28"/>
          <w:szCs w:val="28"/>
        </w:rPr>
        <w:t>Проектом предусмотрены территории под развитие производственной зоны сельскохозяйственных предприятий V класса вредности в западной части</w:t>
      </w:r>
      <w:r w:rsidR="00A76472">
        <w:rPr>
          <w:rFonts w:eastAsiaTheme="minorEastAsia"/>
          <w:sz w:val="28"/>
          <w:szCs w:val="28"/>
        </w:rPr>
        <w:t xml:space="preserve"> </w:t>
      </w:r>
      <w:r w:rsidRPr="00364F46">
        <w:rPr>
          <w:rFonts w:eastAsiaTheme="minorEastAsia"/>
          <w:sz w:val="28"/>
          <w:szCs w:val="28"/>
        </w:rPr>
        <w:t xml:space="preserve">на базе уже имеющихся сельскохозяйственных предприятий. </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b/>
          <w:bCs/>
          <w:sz w:val="28"/>
          <w:szCs w:val="28"/>
        </w:rPr>
        <w:t xml:space="preserve">Поселок Краснофлотский </w:t>
      </w:r>
      <w:r w:rsidRPr="00364F46">
        <w:rPr>
          <w:rFonts w:eastAsiaTheme="minorEastAsia"/>
          <w:sz w:val="28"/>
          <w:szCs w:val="28"/>
        </w:rPr>
        <w:t>развивается в северном направлении на слияни</w:t>
      </w:r>
      <w:r w:rsidR="00A76472">
        <w:rPr>
          <w:rFonts w:eastAsiaTheme="minorEastAsia"/>
          <w:sz w:val="28"/>
          <w:szCs w:val="28"/>
        </w:rPr>
        <w:t>е</w:t>
      </w:r>
      <w:r w:rsidRPr="00364F46">
        <w:rPr>
          <w:rFonts w:eastAsiaTheme="minorEastAsia"/>
          <w:sz w:val="28"/>
          <w:szCs w:val="28"/>
        </w:rPr>
        <w:t xml:space="preserve"> с поселком </w:t>
      </w:r>
      <w:proofErr w:type="spellStart"/>
      <w:r w:rsidRPr="00364F46">
        <w:rPr>
          <w:rFonts w:eastAsiaTheme="minorEastAsia"/>
          <w:sz w:val="28"/>
          <w:szCs w:val="28"/>
        </w:rPr>
        <w:t>Ближнеейски</w:t>
      </w:r>
      <w:r w:rsidR="00A76472">
        <w:rPr>
          <w:rFonts w:eastAsiaTheme="minorEastAsia"/>
          <w:sz w:val="28"/>
          <w:szCs w:val="28"/>
        </w:rPr>
        <w:t>м</w:t>
      </w:r>
      <w:proofErr w:type="spellEnd"/>
      <w:r w:rsidRPr="00364F46">
        <w:rPr>
          <w:rFonts w:eastAsiaTheme="minorEastAsia"/>
          <w:sz w:val="28"/>
          <w:szCs w:val="28"/>
        </w:rPr>
        <w:t xml:space="preserve"> и городом Ейском, что образует </w:t>
      </w:r>
      <w:proofErr w:type="spellStart"/>
      <w:proofErr w:type="gramStart"/>
      <w:r w:rsidRPr="00364F46">
        <w:rPr>
          <w:rFonts w:eastAsiaTheme="minorEastAsia"/>
          <w:sz w:val="28"/>
          <w:szCs w:val="28"/>
        </w:rPr>
        <w:t>упорядо</w:t>
      </w:r>
      <w:r w:rsidR="00A76472">
        <w:rPr>
          <w:rFonts w:eastAsiaTheme="minorEastAsia"/>
          <w:sz w:val="28"/>
          <w:szCs w:val="28"/>
        </w:rPr>
        <w:t>-</w:t>
      </w:r>
      <w:r w:rsidRPr="00364F46">
        <w:rPr>
          <w:rFonts w:eastAsiaTheme="minorEastAsia"/>
          <w:sz w:val="28"/>
          <w:szCs w:val="28"/>
        </w:rPr>
        <w:t>чение</w:t>
      </w:r>
      <w:proofErr w:type="spellEnd"/>
      <w:proofErr w:type="gramEnd"/>
      <w:r w:rsidRPr="00364F46">
        <w:rPr>
          <w:rFonts w:eastAsiaTheme="minorEastAsia"/>
          <w:sz w:val="28"/>
          <w:szCs w:val="28"/>
        </w:rPr>
        <w:t xml:space="preserve"> функционально-планировочного зонирования населенных пунктов и дает возможность удовлетворить нормативную потребность в объектах соцкультбыта для населения. Территория проектируемого района представляет компактное жилое образование с прямоугольной сеткой улиц, размещаемое в границах населенного пункта. Планировочная структура проектируемого района продиктована характером рельефа местности и существующей структурой жилых кварталов. </w:t>
      </w:r>
    </w:p>
    <w:p w:rsid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Проектируемая жилая застройка представлена исключительно индивидуальным жилым фондом с приусадебными участками. Кроме того, для удобства обслуживания населения по территории проектируемого района рассредоточены общественно-деловые центры повседневного пользования.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lastRenderedPageBreak/>
        <w:t xml:space="preserve">Для обеспечения нормативного радиуса обслуживания проектом предусматривается создание общественных </w:t>
      </w:r>
      <w:proofErr w:type="spellStart"/>
      <w:r w:rsidRPr="00364F46">
        <w:rPr>
          <w:rFonts w:eastAsiaTheme="minorEastAsia"/>
          <w:sz w:val="28"/>
          <w:szCs w:val="28"/>
        </w:rPr>
        <w:t>подцентров</w:t>
      </w:r>
      <w:proofErr w:type="spellEnd"/>
      <w:r w:rsidRPr="00364F46">
        <w:rPr>
          <w:rFonts w:eastAsiaTheme="minorEastAsia"/>
          <w:sz w:val="28"/>
          <w:szCs w:val="28"/>
        </w:rPr>
        <w:t xml:space="preserve"> жилой зоны, образованных объектами, обеспечивающими полный комплекс услуг для современного населенного пункта.</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Для обеспечения населения нормативной потребностью на расчетный срок в местах школьного и дошкольного обучения планируется размещение средней общеобразовательной школы вместимостью 300 мест в северной части поселка и дошкольное образовательное учреждение вместимостью 120 мест.</w:t>
      </w:r>
      <w:r w:rsidR="00560A37">
        <w:rPr>
          <w:rFonts w:eastAsiaTheme="minorEastAsia"/>
          <w:sz w:val="28"/>
          <w:szCs w:val="28"/>
        </w:rPr>
        <w:t xml:space="preserve"> </w:t>
      </w:r>
      <w:r w:rsidRPr="00364F46">
        <w:rPr>
          <w:rFonts w:eastAsiaTheme="minorEastAsia"/>
          <w:sz w:val="28"/>
          <w:szCs w:val="28"/>
        </w:rPr>
        <w:t xml:space="preserve">На перспективу проектом предлагается реконструкция существующего детского сада № 27 с увеличением проектной мощности до 290 человек. Многопрофильное учреждение дополнительного образования предлагается разместить по улице Центральной между </w:t>
      </w:r>
      <w:proofErr w:type="gramStart"/>
      <w:r w:rsidRPr="00364F46">
        <w:rPr>
          <w:rFonts w:eastAsiaTheme="minorEastAsia"/>
          <w:sz w:val="28"/>
          <w:szCs w:val="28"/>
        </w:rPr>
        <w:t>существующими</w:t>
      </w:r>
      <w:proofErr w:type="gramEnd"/>
      <w:r w:rsidR="005A76F4">
        <w:rPr>
          <w:rFonts w:eastAsiaTheme="minorEastAsia"/>
          <w:sz w:val="28"/>
          <w:szCs w:val="28"/>
        </w:rPr>
        <w:t xml:space="preserve"> </w:t>
      </w:r>
      <w:r w:rsidRPr="00364F46">
        <w:rPr>
          <w:rFonts w:eastAsiaTheme="minorEastAsia"/>
          <w:sz w:val="28"/>
          <w:szCs w:val="28"/>
        </w:rPr>
        <w:t xml:space="preserve">школой и детским садом, чтобы образовать своего рода детский городок в центре поселка. </w:t>
      </w:r>
    </w:p>
    <w:p w:rsidR="00364F46" w:rsidRPr="00364F46" w:rsidRDefault="00560A37" w:rsidP="00224998">
      <w:pPr>
        <w:autoSpaceDE w:val="0"/>
        <w:autoSpaceDN w:val="0"/>
        <w:adjustRightInd w:val="0"/>
        <w:ind w:firstLine="851"/>
        <w:jc w:val="both"/>
        <w:rPr>
          <w:rFonts w:eastAsiaTheme="minorEastAsia"/>
          <w:sz w:val="28"/>
          <w:szCs w:val="28"/>
        </w:rPr>
      </w:pPr>
      <w:r>
        <w:rPr>
          <w:rFonts w:eastAsiaTheme="minorEastAsia"/>
          <w:sz w:val="28"/>
          <w:szCs w:val="28"/>
        </w:rPr>
        <w:t>Т</w:t>
      </w:r>
      <w:r w:rsidR="00364F46" w:rsidRPr="00364F46">
        <w:rPr>
          <w:rFonts w:eastAsiaTheme="minorEastAsia"/>
          <w:sz w:val="28"/>
          <w:szCs w:val="28"/>
        </w:rPr>
        <w:t xml:space="preserve">акже проектом предусматриваются объекты </w:t>
      </w:r>
      <w:proofErr w:type="gramStart"/>
      <w:r w:rsidR="00364F46" w:rsidRPr="00364F46">
        <w:rPr>
          <w:rFonts w:eastAsiaTheme="minorEastAsia"/>
          <w:sz w:val="28"/>
          <w:szCs w:val="28"/>
        </w:rPr>
        <w:t>культурно-просвети</w:t>
      </w:r>
      <w:r>
        <w:rPr>
          <w:rFonts w:eastAsiaTheme="minorEastAsia"/>
          <w:sz w:val="28"/>
          <w:szCs w:val="28"/>
        </w:rPr>
        <w:t>-</w:t>
      </w:r>
      <w:proofErr w:type="spellStart"/>
      <w:r w:rsidR="00364F46" w:rsidRPr="00364F46">
        <w:rPr>
          <w:rFonts w:eastAsiaTheme="minorEastAsia"/>
          <w:sz w:val="28"/>
          <w:szCs w:val="28"/>
        </w:rPr>
        <w:t>тельского</w:t>
      </w:r>
      <w:proofErr w:type="spellEnd"/>
      <w:proofErr w:type="gramEnd"/>
      <w:r w:rsidR="00364F46" w:rsidRPr="00364F46">
        <w:rPr>
          <w:rFonts w:eastAsiaTheme="minorEastAsia"/>
          <w:sz w:val="28"/>
          <w:szCs w:val="28"/>
        </w:rPr>
        <w:t>, досугового назначения, объекты физической культуры и массово</w:t>
      </w:r>
      <w:r>
        <w:rPr>
          <w:rFonts w:eastAsiaTheme="minorEastAsia"/>
          <w:sz w:val="28"/>
          <w:szCs w:val="28"/>
        </w:rPr>
        <w:t>-</w:t>
      </w:r>
      <w:proofErr w:type="spellStart"/>
      <w:r w:rsidR="00364F46" w:rsidRPr="00364F46">
        <w:rPr>
          <w:rFonts w:eastAsiaTheme="minorEastAsia"/>
          <w:sz w:val="28"/>
          <w:szCs w:val="28"/>
        </w:rPr>
        <w:t>го</w:t>
      </w:r>
      <w:proofErr w:type="spellEnd"/>
      <w:r w:rsidR="00364F46" w:rsidRPr="00364F46">
        <w:rPr>
          <w:rFonts w:eastAsiaTheme="minorEastAsia"/>
          <w:sz w:val="28"/>
          <w:szCs w:val="28"/>
        </w:rPr>
        <w:t xml:space="preserve"> спорта, которые будут обеспечивать нормативную потребность в данных объектах не только поселка </w:t>
      </w:r>
      <w:proofErr w:type="spellStart"/>
      <w:r w:rsidR="00364F46" w:rsidRPr="00364F46">
        <w:rPr>
          <w:rFonts w:eastAsiaTheme="minorEastAsia"/>
          <w:sz w:val="28"/>
          <w:szCs w:val="28"/>
        </w:rPr>
        <w:t>Краснофлотски</w:t>
      </w:r>
      <w:r>
        <w:rPr>
          <w:rFonts w:eastAsiaTheme="minorEastAsia"/>
          <w:sz w:val="28"/>
          <w:szCs w:val="28"/>
        </w:rPr>
        <w:t>го</w:t>
      </w:r>
      <w:proofErr w:type="spellEnd"/>
      <w:r w:rsidR="00364F46" w:rsidRPr="00364F46">
        <w:rPr>
          <w:rFonts w:eastAsiaTheme="minorEastAsia"/>
          <w:sz w:val="28"/>
          <w:szCs w:val="28"/>
        </w:rPr>
        <w:t xml:space="preserve">, но и города Ейска и поселка </w:t>
      </w:r>
      <w:proofErr w:type="spellStart"/>
      <w:r w:rsidR="00364F46" w:rsidRPr="00364F46">
        <w:rPr>
          <w:rFonts w:eastAsiaTheme="minorEastAsia"/>
          <w:sz w:val="28"/>
          <w:szCs w:val="28"/>
        </w:rPr>
        <w:t>Ближнеейск</w:t>
      </w:r>
      <w:r>
        <w:rPr>
          <w:rFonts w:eastAsiaTheme="minorEastAsia"/>
          <w:sz w:val="28"/>
          <w:szCs w:val="28"/>
        </w:rPr>
        <w:t>ого</w:t>
      </w:r>
      <w:proofErr w:type="spellEnd"/>
      <w:r w:rsidR="00364F46" w:rsidRPr="00364F46">
        <w:rPr>
          <w:rFonts w:eastAsiaTheme="minorEastAsia"/>
          <w:sz w:val="28"/>
          <w:szCs w:val="28"/>
        </w:rPr>
        <w:t xml:space="preserve">.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Общественные пространства представлены большой проектируемой парковой зоной, скверами и бульварами. По главным и основным </w:t>
      </w:r>
      <w:proofErr w:type="spellStart"/>
      <w:proofErr w:type="gramStart"/>
      <w:r w:rsidRPr="00364F46">
        <w:rPr>
          <w:rFonts w:eastAsiaTheme="minorEastAsia"/>
          <w:sz w:val="28"/>
          <w:szCs w:val="28"/>
        </w:rPr>
        <w:t>проекти</w:t>
      </w:r>
      <w:r w:rsidR="00560A37">
        <w:rPr>
          <w:rFonts w:eastAsiaTheme="minorEastAsia"/>
          <w:sz w:val="28"/>
          <w:szCs w:val="28"/>
        </w:rPr>
        <w:t>-</w:t>
      </w:r>
      <w:r w:rsidRPr="00364F46">
        <w:rPr>
          <w:rFonts w:eastAsiaTheme="minorEastAsia"/>
          <w:sz w:val="28"/>
          <w:szCs w:val="28"/>
        </w:rPr>
        <w:t>руемым</w:t>
      </w:r>
      <w:proofErr w:type="spellEnd"/>
      <w:proofErr w:type="gramEnd"/>
      <w:r w:rsidRPr="00364F46">
        <w:rPr>
          <w:rFonts w:eastAsiaTheme="minorEastAsia"/>
          <w:sz w:val="28"/>
          <w:szCs w:val="28"/>
        </w:rPr>
        <w:t xml:space="preserve"> улицам предусматривается пешеходная связь между общественными центрами и </w:t>
      </w:r>
      <w:proofErr w:type="spellStart"/>
      <w:r w:rsidRPr="00364F46">
        <w:rPr>
          <w:rFonts w:eastAsiaTheme="minorEastAsia"/>
          <w:sz w:val="28"/>
          <w:szCs w:val="28"/>
        </w:rPr>
        <w:t>подцентрами</w:t>
      </w:r>
      <w:proofErr w:type="spellEnd"/>
      <w:r w:rsidRPr="00364F46">
        <w:rPr>
          <w:rFonts w:eastAsiaTheme="minorEastAsia"/>
          <w:sz w:val="28"/>
          <w:szCs w:val="28"/>
        </w:rPr>
        <w:t>. Внутри кварталов жилой застройки предлагаются озелененные внутренние дворики с возможностью обустройства детских игровых или тематических площадок.</w:t>
      </w:r>
    </w:p>
    <w:p w:rsidR="00364F46" w:rsidRPr="00364F46" w:rsidRDefault="00364F46" w:rsidP="00224998">
      <w:pPr>
        <w:autoSpaceDE w:val="0"/>
        <w:autoSpaceDN w:val="0"/>
        <w:adjustRightInd w:val="0"/>
        <w:ind w:firstLine="851"/>
        <w:jc w:val="both"/>
        <w:rPr>
          <w:rFonts w:eastAsiaTheme="minorEastAsia"/>
          <w:sz w:val="28"/>
          <w:szCs w:val="28"/>
        </w:rPr>
      </w:pPr>
      <w:r w:rsidRPr="00364F46">
        <w:rPr>
          <w:rFonts w:eastAsiaTheme="minorEastAsia"/>
          <w:sz w:val="28"/>
          <w:szCs w:val="28"/>
        </w:rPr>
        <w:t xml:space="preserve">Генеральным планом предлагается </w:t>
      </w:r>
      <w:r w:rsidRPr="00364F46">
        <w:rPr>
          <w:rFonts w:eastAsiaTheme="minorEastAsia"/>
          <w:b/>
          <w:sz w:val="28"/>
          <w:szCs w:val="28"/>
        </w:rPr>
        <w:t>развитие озелененных территорий</w:t>
      </w:r>
      <w:r w:rsidRPr="00364F46">
        <w:rPr>
          <w:rFonts w:eastAsiaTheme="minorEastAsia"/>
          <w:sz w:val="28"/>
          <w:szCs w:val="28"/>
        </w:rPr>
        <w:t xml:space="preserve"> общего пользования во всех проектируемых общественных центрах и </w:t>
      </w:r>
      <w:proofErr w:type="spellStart"/>
      <w:r w:rsidRPr="00364F46">
        <w:rPr>
          <w:rFonts w:eastAsiaTheme="minorEastAsia"/>
          <w:sz w:val="28"/>
          <w:szCs w:val="28"/>
        </w:rPr>
        <w:t>подцентрах</w:t>
      </w:r>
      <w:proofErr w:type="spellEnd"/>
      <w:r w:rsidRPr="00364F46">
        <w:rPr>
          <w:rFonts w:eastAsiaTheme="minorEastAsia"/>
          <w:sz w:val="28"/>
          <w:szCs w:val="28"/>
        </w:rPr>
        <w:t xml:space="preserve"> населенных пунктов поселения</w:t>
      </w:r>
      <w:r w:rsidR="00560A37">
        <w:rPr>
          <w:rFonts w:eastAsiaTheme="minorEastAsia"/>
          <w:sz w:val="28"/>
          <w:szCs w:val="28"/>
        </w:rPr>
        <w:t>,</w:t>
      </w:r>
      <w:r w:rsidRPr="00364F46">
        <w:rPr>
          <w:rFonts w:eastAsiaTheme="minorEastAsia"/>
          <w:sz w:val="28"/>
          <w:szCs w:val="28"/>
        </w:rPr>
        <w:t xml:space="preserve"> </w:t>
      </w:r>
      <w:r w:rsidR="00560A37">
        <w:rPr>
          <w:rFonts w:eastAsiaTheme="minorEastAsia"/>
          <w:sz w:val="28"/>
          <w:szCs w:val="28"/>
        </w:rPr>
        <w:t>п</w:t>
      </w:r>
      <w:r w:rsidRPr="00364F46">
        <w:rPr>
          <w:rFonts w:eastAsiaTheme="minorEastAsia"/>
          <w:sz w:val="28"/>
          <w:szCs w:val="28"/>
        </w:rPr>
        <w:t>лощадь которых увеличивается до 80,58 га. Прежде всего, это организация зеленого пояса вдоль Ейского лимана</w:t>
      </w:r>
      <w:r w:rsidR="00560A37">
        <w:rPr>
          <w:rFonts w:eastAsiaTheme="minorEastAsia"/>
          <w:sz w:val="28"/>
          <w:szCs w:val="28"/>
        </w:rPr>
        <w:t>,</w:t>
      </w:r>
      <w:r w:rsidRPr="00364F46">
        <w:rPr>
          <w:rFonts w:eastAsiaTheme="minorEastAsia"/>
          <w:sz w:val="28"/>
          <w:szCs w:val="28"/>
        </w:rPr>
        <w:t xml:space="preserve"> </w:t>
      </w:r>
      <w:r w:rsidR="00560A37">
        <w:rPr>
          <w:rFonts w:eastAsiaTheme="minorEastAsia"/>
          <w:sz w:val="28"/>
          <w:szCs w:val="28"/>
        </w:rPr>
        <w:t>с</w:t>
      </w:r>
      <w:r w:rsidRPr="00364F46">
        <w:rPr>
          <w:rFonts w:eastAsiaTheme="minorEastAsia"/>
          <w:sz w:val="28"/>
          <w:szCs w:val="28"/>
        </w:rPr>
        <w:t>оздание скверов, бульваров и парков, в том числе тематического парка в поселке Морском, расположенных в разных частях муниципального образования, что позвол</w:t>
      </w:r>
      <w:r w:rsidR="00560A37">
        <w:rPr>
          <w:rFonts w:eastAsiaTheme="minorEastAsia"/>
          <w:sz w:val="28"/>
          <w:szCs w:val="28"/>
        </w:rPr>
        <w:t>и</w:t>
      </w:r>
      <w:r w:rsidRPr="00364F46">
        <w:rPr>
          <w:rFonts w:eastAsiaTheme="minorEastAsia"/>
          <w:sz w:val="28"/>
          <w:szCs w:val="28"/>
        </w:rPr>
        <w:t xml:space="preserve">т обеспечить нормативную доступность жителей до объектов рекреации. Благоустройство пляжных территорий. В поселке Морском предлагается террасированное укрепление береговой линии и создание благоустроенного пляжа вдоль размещения курортной застройки. </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Зона отдыха запроектирована в юго-восточной части города Ейска и в поселке Морском вблизи акватории моря на наиболее ценных территориях с позиции градостроительного, экологического, медицинского и эстетических аспектов. В зоне отдыха предполагается размещение курортной застройки, на отдаленных участках от общегородских и поселковых центров с целью создания условий для полноценного отдыха и лечения населения.</w:t>
      </w:r>
    </w:p>
    <w:p w:rsidR="00364F46" w:rsidRPr="00364F46" w:rsidRDefault="00364F46" w:rsidP="00224998">
      <w:pPr>
        <w:widowControl w:val="0"/>
        <w:ind w:firstLine="851"/>
        <w:jc w:val="both"/>
        <w:rPr>
          <w:rFonts w:eastAsiaTheme="minorEastAsia"/>
          <w:sz w:val="28"/>
          <w:szCs w:val="28"/>
        </w:rPr>
      </w:pPr>
      <w:r w:rsidRPr="00364F46">
        <w:rPr>
          <w:rFonts w:eastAsiaTheme="minorEastAsia"/>
          <w:sz w:val="28"/>
          <w:szCs w:val="28"/>
        </w:rPr>
        <w:t xml:space="preserve">В целях создания </w:t>
      </w:r>
      <w:r w:rsidRPr="00364F46">
        <w:rPr>
          <w:rFonts w:eastAsiaTheme="minorEastAsia"/>
          <w:b/>
          <w:sz w:val="28"/>
          <w:szCs w:val="28"/>
        </w:rPr>
        <w:t>особо охраняемой природной территории местного значения</w:t>
      </w:r>
      <w:r w:rsidRPr="00364F46">
        <w:rPr>
          <w:rFonts w:eastAsiaTheme="minorEastAsia"/>
          <w:sz w:val="28"/>
          <w:szCs w:val="28"/>
        </w:rPr>
        <w:t xml:space="preserve"> на территории Ейского городского поселения Ейского района </w:t>
      </w:r>
      <w:r w:rsidR="00560A37">
        <w:rPr>
          <w:rFonts w:eastAsiaTheme="minorEastAsia"/>
          <w:sz w:val="28"/>
          <w:szCs w:val="28"/>
        </w:rPr>
        <w:t>-</w:t>
      </w:r>
      <w:r w:rsidRPr="00364F46">
        <w:rPr>
          <w:rFonts w:eastAsiaTheme="minorEastAsia"/>
          <w:sz w:val="28"/>
          <w:szCs w:val="28"/>
        </w:rPr>
        <w:t xml:space="preserve"> </w:t>
      </w:r>
      <w:r w:rsidRPr="00364F46">
        <w:rPr>
          <w:rFonts w:eastAsiaTheme="minorEastAsia"/>
          <w:b/>
          <w:sz w:val="28"/>
          <w:szCs w:val="28"/>
        </w:rPr>
        <w:t xml:space="preserve">остров </w:t>
      </w:r>
      <w:proofErr w:type="spellStart"/>
      <w:r w:rsidRPr="00364F46">
        <w:rPr>
          <w:rFonts w:eastAsiaTheme="minorEastAsia"/>
          <w:b/>
          <w:sz w:val="28"/>
          <w:szCs w:val="28"/>
        </w:rPr>
        <w:t>Ейская</w:t>
      </w:r>
      <w:proofErr w:type="spellEnd"/>
      <w:r w:rsidRPr="00364F46">
        <w:rPr>
          <w:rFonts w:eastAsiaTheme="minorEastAsia"/>
          <w:b/>
          <w:sz w:val="28"/>
          <w:szCs w:val="28"/>
        </w:rPr>
        <w:t xml:space="preserve"> коса</w:t>
      </w:r>
      <w:r w:rsidR="00560A37">
        <w:rPr>
          <w:rFonts w:eastAsiaTheme="minorEastAsia"/>
          <w:b/>
          <w:sz w:val="28"/>
          <w:szCs w:val="28"/>
        </w:rPr>
        <w:t xml:space="preserve"> -</w:t>
      </w:r>
      <w:r w:rsidR="002854D3">
        <w:rPr>
          <w:rFonts w:eastAsiaTheme="minorEastAsia"/>
          <w:sz w:val="28"/>
          <w:szCs w:val="28"/>
        </w:rPr>
        <w:t xml:space="preserve"> </w:t>
      </w:r>
      <w:r w:rsidRPr="00364F46">
        <w:rPr>
          <w:rFonts w:eastAsiaTheme="minorEastAsia"/>
          <w:sz w:val="28"/>
          <w:szCs w:val="28"/>
        </w:rPr>
        <w:t xml:space="preserve">утверждена схема расположения земельного </w:t>
      </w:r>
      <w:r w:rsidRPr="00364F46">
        <w:rPr>
          <w:rFonts w:eastAsiaTheme="minorEastAsia"/>
          <w:sz w:val="28"/>
          <w:szCs w:val="28"/>
        </w:rPr>
        <w:lastRenderedPageBreak/>
        <w:t>участка на кадастровом плане территории и предварительное согласование предоставления земельного участка в</w:t>
      </w:r>
      <w:r w:rsidR="00560A37">
        <w:rPr>
          <w:rFonts w:eastAsiaTheme="minorEastAsia"/>
          <w:sz w:val="28"/>
          <w:szCs w:val="28"/>
        </w:rPr>
        <w:t xml:space="preserve"> </w:t>
      </w:r>
      <w:r w:rsidRPr="00364F46">
        <w:rPr>
          <w:rFonts w:eastAsiaTheme="minorEastAsia"/>
          <w:sz w:val="28"/>
          <w:szCs w:val="28"/>
        </w:rPr>
        <w:t xml:space="preserve">границах кадастрового квартала 23:42:0101003, по адресу: Россия, Краснодарский край, Ейский район, </w:t>
      </w:r>
      <w:proofErr w:type="spellStart"/>
      <w:r w:rsidRPr="00364F46">
        <w:rPr>
          <w:rFonts w:eastAsiaTheme="minorEastAsia"/>
          <w:sz w:val="28"/>
          <w:szCs w:val="28"/>
        </w:rPr>
        <w:t>Ейское</w:t>
      </w:r>
      <w:proofErr w:type="spellEnd"/>
      <w:r w:rsidRPr="00364F46">
        <w:rPr>
          <w:rFonts w:eastAsiaTheme="minorEastAsia"/>
          <w:sz w:val="28"/>
          <w:szCs w:val="28"/>
        </w:rPr>
        <w:t xml:space="preserve"> городское поселение, площадью 1392960 квадратных метров, с видом разрешенного использования </w:t>
      </w:r>
      <w:r w:rsidRPr="00364F46">
        <w:rPr>
          <w:rFonts w:eastAsiaTheme="minorEastAsia"/>
          <w:sz w:val="28"/>
          <w:szCs w:val="28"/>
        </w:rPr>
        <w:noBreakHyphen/>
        <w:t xml:space="preserve"> «Деятельность по особой охране и изучению природы (9.0)», категория земель </w:t>
      </w:r>
      <w:r w:rsidR="00560A37">
        <w:rPr>
          <w:rFonts w:eastAsiaTheme="minorEastAsia"/>
          <w:sz w:val="28"/>
          <w:szCs w:val="28"/>
        </w:rPr>
        <w:t xml:space="preserve">- </w:t>
      </w:r>
      <w:r w:rsidRPr="00364F46">
        <w:rPr>
          <w:rFonts w:eastAsiaTheme="minorEastAsia"/>
          <w:sz w:val="28"/>
          <w:szCs w:val="28"/>
        </w:rPr>
        <w:t>«Земли особо охраняемых территорий и объектов».</w:t>
      </w:r>
    </w:p>
    <w:p w:rsidR="00364F46" w:rsidRPr="00364F46" w:rsidRDefault="00364F46" w:rsidP="00224998">
      <w:pPr>
        <w:ind w:firstLine="851"/>
        <w:jc w:val="both"/>
        <w:rPr>
          <w:rFonts w:eastAsiaTheme="minorEastAsia"/>
          <w:sz w:val="28"/>
          <w:szCs w:val="28"/>
        </w:rPr>
      </w:pPr>
      <w:r w:rsidRPr="00364F46">
        <w:rPr>
          <w:rFonts w:eastAsiaTheme="minorEastAsia"/>
          <w:sz w:val="28"/>
          <w:szCs w:val="28"/>
        </w:rPr>
        <w:t xml:space="preserve">Заключен муниципальный контракт на выполнение </w:t>
      </w:r>
      <w:proofErr w:type="gramStart"/>
      <w:r w:rsidRPr="00364F46">
        <w:rPr>
          <w:rFonts w:eastAsiaTheme="minorEastAsia"/>
          <w:sz w:val="28"/>
          <w:szCs w:val="28"/>
        </w:rPr>
        <w:t>научно-</w:t>
      </w:r>
      <w:proofErr w:type="spellStart"/>
      <w:r w:rsidRPr="00364F46">
        <w:rPr>
          <w:rFonts w:eastAsiaTheme="minorEastAsia"/>
          <w:sz w:val="28"/>
          <w:szCs w:val="28"/>
        </w:rPr>
        <w:t>исследова</w:t>
      </w:r>
      <w:proofErr w:type="spellEnd"/>
      <w:r w:rsidR="008776EA">
        <w:rPr>
          <w:rFonts w:eastAsiaTheme="minorEastAsia"/>
          <w:sz w:val="28"/>
          <w:szCs w:val="28"/>
        </w:rPr>
        <w:t>-</w:t>
      </w:r>
      <w:proofErr w:type="spellStart"/>
      <w:r w:rsidRPr="00364F46">
        <w:rPr>
          <w:rFonts w:eastAsiaTheme="minorEastAsia"/>
          <w:sz w:val="28"/>
          <w:szCs w:val="28"/>
        </w:rPr>
        <w:t>тельских</w:t>
      </w:r>
      <w:proofErr w:type="spellEnd"/>
      <w:proofErr w:type="gramEnd"/>
      <w:r w:rsidRPr="00364F46">
        <w:rPr>
          <w:rFonts w:eastAsiaTheme="minorEastAsia"/>
          <w:sz w:val="28"/>
          <w:szCs w:val="28"/>
        </w:rPr>
        <w:t xml:space="preserve"> работ по комплексному экологическому обследованию территории острова </w:t>
      </w:r>
      <w:proofErr w:type="spellStart"/>
      <w:r w:rsidRPr="00364F46">
        <w:rPr>
          <w:rFonts w:eastAsiaTheme="minorEastAsia"/>
          <w:sz w:val="28"/>
          <w:szCs w:val="28"/>
        </w:rPr>
        <w:t>Ейская</w:t>
      </w:r>
      <w:proofErr w:type="spellEnd"/>
      <w:r w:rsidRPr="00364F46">
        <w:rPr>
          <w:rFonts w:eastAsiaTheme="minorEastAsia"/>
          <w:sz w:val="28"/>
          <w:szCs w:val="28"/>
        </w:rPr>
        <w:t xml:space="preserve"> коса, проекта материалов, обосновывающих создание такой территории.</w:t>
      </w:r>
    </w:p>
    <w:p w:rsidR="00364F46" w:rsidRPr="00364F46" w:rsidRDefault="00364F46" w:rsidP="00364F46">
      <w:pPr>
        <w:jc w:val="both"/>
        <w:rPr>
          <w:rFonts w:eastAsiaTheme="minorEastAsia"/>
          <w:sz w:val="28"/>
          <w:szCs w:val="28"/>
        </w:rPr>
      </w:pPr>
    </w:p>
    <w:p w:rsidR="00B2529D" w:rsidRPr="00B2529D" w:rsidRDefault="00B2529D" w:rsidP="00B2529D">
      <w:pPr>
        <w:shd w:val="clear" w:color="auto" w:fill="FFFFFF"/>
        <w:jc w:val="center"/>
        <w:rPr>
          <w:b/>
          <w:bCs/>
          <w:color w:val="000000"/>
          <w:sz w:val="28"/>
          <w:szCs w:val="28"/>
        </w:rPr>
      </w:pPr>
      <w:r w:rsidRPr="00B2529D">
        <w:rPr>
          <w:b/>
          <w:bCs/>
          <w:color w:val="000000"/>
          <w:sz w:val="28"/>
          <w:szCs w:val="28"/>
        </w:rPr>
        <w:t>Жилищно-коммунальное хозяйство</w:t>
      </w:r>
    </w:p>
    <w:p w:rsidR="00B2529D" w:rsidRDefault="00B2529D" w:rsidP="009373BE">
      <w:pPr>
        <w:shd w:val="clear" w:color="auto" w:fill="FFFFFF"/>
        <w:ind w:firstLine="709"/>
        <w:jc w:val="both"/>
        <w:rPr>
          <w:sz w:val="28"/>
          <w:szCs w:val="28"/>
        </w:rPr>
      </w:pPr>
    </w:p>
    <w:p w:rsidR="00B2529D" w:rsidRDefault="00C4145B" w:rsidP="009373BE">
      <w:pPr>
        <w:shd w:val="clear" w:color="auto" w:fill="FFFFFF"/>
        <w:ind w:firstLine="709"/>
        <w:jc w:val="both"/>
        <w:rPr>
          <w:sz w:val="28"/>
          <w:szCs w:val="28"/>
        </w:rPr>
      </w:pPr>
      <w:r>
        <w:rPr>
          <w:sz w:val="28"/>
          <w:szCs w:val="28"/>
        </w:rPr>
        <w:t xml:space="preserve">С целью развития коммунальной и жилищной сферы </w:t>
      </w:r>
      <w:r w:rsidR="00B2529D">
        <w:rPr>
          <w:sz w:val="28"/>
          <w:szCs w:val="28"/>
        </w:rPr>
        <w:t>планируются:</w:t>
      </w:r>
    </w:p>
    <w:p w:rsidR="00B2529D" w:rsidRDefault="00B2529D" w:rsidP="009373BE">
      <w:pPr>
        <w:shd w:val="clear" w:color="auto" w:fill="FFFFFF"/>
        <w:ind w:firstLine="709"/>
        <w:jc w:val="both"/>
        <w:rPr>
          <w:sz w:val="28"/>
          <w:szCs w:val="28"/>
        </w:rPr>
      </w:pPr>
      <w:r>
        <w:rPr>
          <w:sz w:val="28"/>
          <w:szCs w:val="28"/>
        </w:rPr>
        <w:t>е</w:t>
      </w:r>
      <w:r w:rsidRPr="00EE3CF7">
        <w:rPr>
          <w:sz w:val="28"/>
          <w:szCs w:val="28"/>
        </w:rPr>
        <w:t>жегодная замена 5 процентов сетей водоснабжения и водоотведения, что составляет по Ейскому городскому поселению 8643,4 погонных метров сетей водоснабжения и 4746,9 погонных метров сетей водоотведения</w:t>
      </w:r>
      <w:r>
        <w:rPr>
          <w:sz w:val="28"/>
          <w:szCs w:val="28"/>
        </w:rPr>
        <w:t xml:space="preserve"> (ориентировочный объем финансирования - 102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sz w:val="28"/>
          <w:szCs w:val="28"/>
        </w:rPr>
      </w:pPr>
      <w:r>
        <w:rPr>
          <w:sz w:val="28"/>
          <w:szCs w:val="28"/>
        </w:rPr>
        <w:t>с</w:t>
      </w:r>
      <w:r w:rsidRPr="00EE3CF7">
        <w:rPr>
          <w:sz w:val="28"/>
          <w:szCs w:val="28"/>
        </w:rPr>
        <w:t>троительство системы водоотведения от канализационно-насосной станции № 1 в городе Ейске</w:t>
      </w:r>
      <w:r>
        <w:rPr>
          <w:sz w:val="28"/>
          <w:szCs w:val="28"/>
        </w:rPr>
        <w:t xml:space="preserve"> (ориентировочный объем финансирования -              2,1 </w:t>
      </w:r>
      <w:proofErr w:type="gramStart"/>
      <w:r>
        <w:rPr>
          <w:sz w:val="28"/>
          <w:szCs w:val="28"/>
        </w:rPr>
        <w:t>млн</w:t>
      </w:r>
      <w:proofErr w:type="gramEnd"/>
      <w:r>
        <w:rPr>
          <w:sz w:val="28"/>
          <w:szCs w:val="28"/>
        </w:rPr>
        <w:t xml:space="preserve"> руб.); </w:t>
      </w:r>
    </w:p>
    <w:p w:rsidR="00B2529D" w:rsidRDefault="00B2529D" w:rsidP="009373BE">
      <w:pPr>
        <w:shd w:val="clear" w:color="auto" w:fill="FFFFFF"/>
        <w:ind w:firstLine="709"/>
        <w:jc w:val="both"/>
        <w:rPr>
          <w:sz w:val="28"/>
          <w:szCs w:val="28"/>
        </w:rPr>
      </w:pPr>
      <w:r>
        <w:rPr>
          <w:sz w:val="28"/>
          <w:szCs w:val="28"/>
        </w:rPr>
        <w:t>о</w:t>
      </w:r>
      <w:r w:rsidRPr="00EE3CF7">
        <w:rPr>
          <w:sz w:val="28"/>
          <w:szCs w:val="28"/>
        </w:rPr>
        <w:t>рганизация работы по развитию, реконструкции и модернизации сетей уличного освещения, включающей в том числе мероприятия по проектированию, монтажу, ремонту и техническому обслуживанию сетей</w:t>
      </w:r>
      <w:r>
        <w:rPr>
          <w:sz w:val="28"/>
          <w:szCs w:val="28"/>
        </w:rPr>
        <w:t xml:space="preserve"> (ориентировочный объем финансирования - 65,5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sz w:val="28"/>
          <w:szCs w:val="28"/>
        </w:rPr>
      </w:pPr>
      <w:r>
        <w:rPr>
          <w:sz w:val="28"/>
          <w:szCs w:val="28"/>
        </w:rPr>
        <w:t>с</w:t>
      </w:r>
      <w:r w:rsidRPr="00EE3CF7">
        <w:rPr>
          <w:sz w:val="28"/>
          <w:szCs w:val="28"/>
        </w:rPr>
        <w:t>троительство систем водоотведения в поселках Краснофлотском и Морском, сетей водоснабжения и водоотведения в поселке Краснофлотском</w:t>
      </w:r>
      <w:r>
        <w:rPr>
          <w:sz w:val="28"/>
          <w:szCs w:val="28"/>
        </w:rPr>
        <w:t xml:space="preserve"> (ориентировочный объем финансирования - 19,0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sz w:val="28"/>
          <w:szCs w:val="28"/>
        </w:rPr>
      </w:pPr>
      <w:r>
        <w:rPr>
          <w:sz w:val="28"/>
          <w:szCs w:val="28"/>
        </w:rPr>
        <w:t>п</w:t>
      </w:r>
      <w:r w:rsidRPr="00EE3CF7">
        <w:rPr>
          <w:sz w:val="28"/>
          <w:szCs w:val="28"/>
        </w:rPr>
        <w:t xml:space="preserve">роведение проектно-изыскательских работ по устройству </w:t>
      </w:r>
      <w:proofErr w:type="spellStart"/>
      <w:r w:rsidRPr="00EE3CF7">
        <w:rPr>
          <w:sz w:val="28"/>
          <w:szCs w:val="28"/>
        </w:rPr>
        <w:t>водоотведе</w:t>
      </w:r>
      <w:r w:rsidR="008776EA">
        <w:rPr>
          <w:sz w:val="28"/>
          <w:szCs w:val="28"/>
        </w:rPr>
        <w:t>-</w:t>
      </w:r>
      <w:r w:rsidRPr="00EE3CF7">
        <w:rPr>
          <w:sz w:val="28"/>
          <w:szCs w:val="28"/>
        </w:rPr>
        <w:t>ния</w:t>
      </w:r>
      <w:proofErr w:type="spellEnd"/>
      <w:r w:rsidRPr="00EE3CF7">
        <w:rPr>
          <w:sz w:val="28"/>
          <w:szCs w:val="28"/>
        </w:rPr>
        <w:t xml:space="preserve"> от индивидуальных жилых домов в районе улицы Белинского, </w:t>
      </w:r>
      <w:proofErr w:type="spellStart"/>
      <w:r w:rsidRPr="00EE3CF7">
        <w:rPr>
          <w:sz w:val="28"/>
          <w:szCs w:val="28"/>
        </w:rPr>
        <w:t>Анапско</w:t>
      </w:r>
      <w:r w:rsidR="008776EA">
        <w:rPr>
          <w:sz w:val="28"/>
          <w:szCs w:val="28"/>
        </w:rPr>
        <w:t>-</w:t>
      </w:r>
      <w:r w:rsidRPr="00EE3CF7">
        <w:rPr>
          <w:sz w:val="28"/>
          <w:szCs w:val="28"/>
        </w:rPr>
        <w:t>го</w:t>
      </w:r>
      <w:proofErr w:type="spellEnd"/>
      <w:r w:rsidRPr="00EE3CF7">
        <w:rPr>
          <w:sz w:val="28"/>
          <w:szCs w:val="28"/>
        </w:rPr>
        <w:t>, Сочинского, Туапсинского, Виноградного переулков</w:t>
      </w:r>
      <w:r>
        <w:rPr>
          <w:sz w:val="28"/>
          <w:szCs w:val="28"/>
        </w:rPr>
        <w:t xml:space="preserve"> (ориентировочный объем финансирования - 2,8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sz w:val="28"/>
          <w:szCs w:val="28"/>
        </w:rPr>
      </w:pPr>
      <w:r>
        <w:rPr>
          <w:sz w:val="28"/>
          <w:szCs w:val="28"/>
        </w:rPr>
        <w:t>п</w:t>
      </w:r>
      <w:r w:rsidRPr="00EE3CF7">
        <w:rPr>
          <w:sz w:val="28"/>
          <w:szCs w:val="28"/>
        </w:rPr>
        <w:t>роектирование строительства ливневой канализации по улице Красной</w:t>
      </w:r>
      <w:r>
        <w:rPr>
          <w:sz w:val="28"/>
          <w:szCs w:val="28"/>
        </w:rPr>
        <w:t xml:space="preserve"> (ориентировочный объем финансирования - 17,3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bCs/>
          <w:color w:val="000000"/>
          <w:sz w:val="28"/>
          <w:szCs w:val="28"/>
        </w:rPr>
      </w:pPr>
      <w:r>
        <w:rPr>
          <w:sz w:val="28"/>
          <w:szCs w:val="28"/>
        </w:rPr>
        <w:t>к</w:t>
      </w:r>
      <w:r w:rsidRPr="00EE3CF7">
        <w:rPr>
          <w:sz w:val="28"/>
          <w:szCs w:val="28"/>
        </w:rPr>
        <w:t>апитальный ремонт очистных сооружений</w:t>
      </w:r>
      <w:r>
        <w:rPr>
          <w:sz w:val="28"/>
          <w:szCs w:val="28"/>
        </w:rPr>
        <w:t xml:space="preserve"> (ориентировочный объем финансирования - 6,8 </w:t>
      </w:r>
      <w:proofErr w:type="gramStart"/>
      <w:r>
        <w:rPr>
          <w:sz w:val="28"/>
          <w:szCs w:val="28"/>
        </w:rPr>
        <w:t>млн</w:t>
      </w:r>
      <w:proofErr w:type="gramEnd"/>
      <w:r>
        <w:rPr>
          <w:sz w:val="28"/>
          <w:szCs w:val="28"/>
        </w:rPr>
        <w:t xml:space="preserve"> руб.);</w:t>
      </w:r>
    </w:p>
    <w:p w:rsidR="00B2529D" w:rsidRDefault="00B2529D" w:rsidP="009373BE">
      <w:pPr>
        <w:shd w:val="clear" w:color="auto" w:fill="FFFFFF"/>
        <w:ind w:firstLine="709"/>
        <w:jc w:val="both"/>
        <w:rPr>
          <w:bCs/>
          <w:color w:val="000000"/>
          <w:sz w:val="28"/>
          <w:szCs w:val="28"/>
        </w:rPr>
      </w:pPr>
      <w:r>
        <w:rPr>
          <w:sz w:val="28"/>
          <w:szCs w:val="28"/>
        </w:rPr>
        <w:t>п</w:t>
      </w:r>
      <w:r w:rsidRPr="00EE3CF7">
        <w:rPr>
          <w:sz w:val="28"/>
          <w:szCs w:val="28"/>
        </w:rPr>
        <w:t>роектирование и устройство системы газоснабжения в поселке</w:t>
      </w:r>
      <w:r>
        <w:rPr>
          <w:sz w:val="28"/>
          <w:szCs w:val="28"/>
        </w:rPr>
        <w:t xml:space="preserve"> </w:t>
      </w:r>
      <w:proofErr w:type="spellStart"/>
      <w:r w:rsidRPr="00EE3CF7">
        <w:rPr>
          <w:sz w:val="28"/>
          <w:szCs w:val="28"/>
        </w:rPr>
        <w:t>Большелугском</w:t>
      </w:r>
      <w:proofErr w:type="spellEnd"/>
      <w:r>
        <w:rPr>
          <w:sz w:val="28"/>
          <w:szCs w:val="28"/>
        </w:rPr>
        <w:t xml:space="preserve"> (ориентировочный объем финансирования - 7,6 </w:t>
      </w:r>
      <w:proofErr w:type="gramStart"/>
      <w:r>
        <w:rPr>
          <w:sz w:val="28"/>
          <w:szCs w:val="28"/>
        </w:rPr>
        <w:t>млн</w:t>
      </w:r>
      <w:proofErr w:type="gramEnd"/>
      <w:r>
        <w:rPr>
          <w:sz w:val="28"/>
          <w:szCs w:val="28"/>
        </w:rPr>
        <w:t xml:space="preserve"> руб.);</w:t>
      </w:r>
    </w:p>
    <w:p w:rsidR="008776EA" w:rsidRDefault="008776EA" w:rsidP="008776EA">
      <w:pPr>
        <w:shd w:val="clear" w:color="auto" w:fill="FFFFFF"/>
        <w:ind w:firstLine="709"/>
        <w:jc w:val="both"/>
        <w:rPr>
          <w:bCs/>
          <w:color w:val="000000"/>
          <w:sz w:val="28"/>
          <w:szCs w:val="28"/>
        </w:rPr>
      </w:pPr>
      <w:r>
        <w:rPr>
          <w:sz w:val="28"/>
          <w:szCs w:val="28"/>
        </w:rPr>
        <w:t>у</w:t>
      </w:r>
      <w:r w:rsidRPr="00EE3CF7">
        <w:rPr>
          <w:sz w:val="28"/>
          <w:szCs w:val="28"/>
        </w:rPr>
        <w:t>стройство и текущий ремонт детских игровых, спортивных, спор</w:t>
      </w:r>
      <w:r>
        <w:rPr>
          <w:sz w:val="28"/>
          <w:szCs w:val="28"/>
        </w:rPr>
        <w:t>-</w:t>
      </w:r>
      <w:proofErr w:type="spellStart"/>
      <w:r w:rsidRPr="00EE3CF7">
        <w:rPr>
          <w:sz w:val="28"/>
          <w:szCs w:val="28"/>
        </w:rPr>
        <w:t>тивно</w:t>
      </w:r>
      <w:proofErr w:type="spellEnd"/>
      <w:r w:rsidRPr="00EE3CF7">
        <w:rPr>
          <w:sz w:val="28"/>
          <w:szCs w:val="28"/>
        </w:rPr>
        <w:t>-игровых и спортивно-оздоровительных площадок</w:t>
      </w:r>
      <w:r>
        <w:rPr>
          <w:sz w:val="28"/>
          <w:szCs w:val="28"/>
        </w:rPr>
        <w:t xml:space="preserve"> (ориентировочный объем финансирования - 11 </w:t>
      </w:r>
      <w:proofErr w:type="gramStart"/>
      <w:r>
        <w:rPr>
          <w:sz w:val="28"/>
          <w:szCs w:val="28"/>
        </w:rPr>
        <w:t>млн</w:t>
      </w:r>
      <w:proofErr w:type="gramEnd"/>
      <w:r>
        <w:rPr>
          <w:sz w:val="28"/>
          <w:szCs w:val="28"/>
        </w:rPr>
        <w:t xml:space="preserve"> руб.);</w:t>
      </w:r>
    </w:p>
    <w:p w:rsidR="009B3CBE" w:rsidRDefault="00B2529D" w:rsidP="009B3CBE">
      <w:pPr>
        <w:shd w:val="clear" w:color="auto" w:fill="FFFFFF"/>
        <w:ind w:firstLine="709"/>
        <w:jc w:val="both"/>
        <w:rPr>
          <w:sz w:val="28"/>
          <w:szCs w:val="28"/>
        </w:rPr>
      </w:pPr>
      <w:r>
        <w:rPr>
          <w:sz w:val="28"/>
          <w:szCs w:val="28"/>
        </w:rPr>
        <w:t>у</w:t>
      </w:r>
      <w:r w:rsidRPr="00EE3CF7">
        <w:rPr>
          <w:sz w:val="28"/>
          <w:szCs w:val="28"/>
        </w:rPr>
        <w:t xml:space="preserve">частие на условиях </w:t>
      </w:r>
      <w:proofErr w:type="spellStart"/>
      <w:r w:rsidRPr="00EE3CF7">
        <w:rPr>
          <w:sz w:val="28"/>
          <w:szCs w:val="28"/>
        </w:rPr>
        <w:t>софинансирования</w:t>
      </w:r>
      <w:proofErr w:type="spellEnd"/>
      <w:r w:rsidRPr="00EE3CF7">
        <w:rPr>
          <w:sz w:val="28"/>
          <w:szCs w:val="28"/>
        </w:rPr>
        <w:t xml:space="preserve"> в выполнении работ по капитальному ремонту общего имущества многоквартирных домов, </w:t>
      </w:r>
      <w:r w:rsidRPr="00EE3CF7">
        <w:rPr>
          <w:sz w:val="28"/>
          <w:szCs w:val="28"/>
        </w:rPr>
        <w:lastRenderedPageBreak/>
        <w:t>расположенных на территории Ейского городского поселения Ейского района</w:t>
      </w:r>
      <w:r w:rsidR="009B3CBE">
        <w:rPr>
          <w:sz w:val="28"/>
          <w:szCs w:val="28"/>
        </w:rPr>
        <w:t xml:space="preserve"> (ориентировочный объем финансирования - 24,9 </w:t>
      </w:r>
      <w:proofErr w:type="gramStart"/>
      <w:r w:rsidR="009B3CBE">
        <w:rPr>
          <w:sz w:val="28"/>
          <w:szCs w:val="28"/>
        </w:rPr>
        <w:t>млн</w:t>
      </w:r>
      <w:proofErr w:type="gramEnd"/>
      <w:r w:rsidR="009B3CBE">
        <w:rPr>
          <w:sz w:val="28"/>
          <w:szCs w:val="28"/>
        </w:rPr>
        <w:t xml:space="preserve"> руб.);</w:t>
      </w:r>
    </w:p>
    <w:p w:rsidR="00B2529D" w:rsidRDefault="009B3CBE" w:rsidP="009373BE">
      <w:pPr>
        <w:shd w:val="clear" w:color="auto" w:fill="FFFFFF"/>
        <w:ind w:firstLine="709"/>
        <w:jc w:val="both"/>
        <w:rPr>
          <w:bCs/>
          <w:color w:val="000000"/>
          <w:sz w:val="28"/>
          <w:szCs w:val="28"/>
        </w:rPr>
      </w:pPr>
      <w:r>
        <w:rPr>
          <w:sz w:val="28"/>
          <w:szCs w:val="28"/>
        </w:rPr>
        <w:t>п</w:t>
      </w:r>
      <w:r w:rsidRPr="00EE3CF7">
        <w:rPr>
          <w:sz w:val="28"/>
          <w:szCs w:val="28"/>
        </w:rPr>
        <w:t>риобретение, текущий ремонт и техническое обслуживание малых архитектурных форм, памятников, обелисков, памятных знаков и фонтанов</w:t>
      </w:r>
      <w:r>
        <w:rPr>
          <w:sz w:val="28"/>
          <w:szCs w:val="28"/>
        </w:rPr>
        <w:t xml:space="preserve"> (ориентировочный объем финансирования - 6,5 </w:t>
      </w:r>
      <w:proofErr w:type="gramStart"/>
      <w:r>
        <w:rPr>
          <w:sz w:val="28"/>
          <w:szCs w:val="28"/>
        </w:rPr>
        <w:t>млн</w:t>
      </w:r>
      <w:proofErr w:type="gramEnd"/>
      <w:r>
        <w:rPr>
          <w:sz w:val="28"/>
          <w:szCs w:val="28"/>
        </w:rPr>
        <w:t xml:space="preserve"> руб.);</w:t>
      </w:r>
    </w:p>
    <w:p w:rsidR="00B2529D" w:rsidRDefault="009B3CBE" w:rsidP="009373BE">
      <w:pPr>
        <w:shd w:val="clear" w:color="auto" w:fill="FFFFFF"/>
        <w:ind w:firstLine="709"/>
        <w:jc w:val="both"/>
        <w:rPr>
          <w:sz w:val="28"/>
          <w:szCs w:val="28"/>
        </w:rPr>
      </w:pPr>
      <w:r>
        <w:rPr>
          <w:sz w:val="28"/>
          <w:szCs w:val="28"/>
        </w:rPr>
        <w:t>т</w:t>
      </w:r>
      <w:r w:rsidRPr="00EE3CF7">
        <w:rPr>
          <w:sz w:val="28"/>
          <w:szCs w:val="28"/>
        </w:rPr>
        <w:t xml:space="preserve">екущий ремонт остановок, изготовление и установка 16 остановочных павильонов на территории города Ейска, поселков </w:t>
      </w:r>
      <w:proofErr w:type="spellStart"/>
      <w:r w:rsidRPr="00EE3CF7">
        <w:rPr>
          <w:sz w:val="28"/>
          <w:szCs w:val="28"/>
        </w:rPr>
        <w:t>Широчанка</w:t>
      </w:r>
      <w:proofErr w:type="spellEnd"/>
      <w:r w:rsidRPr="00EE3CF7">
        <w:rPr>
          <w:sz w:val="28"/>
          <w:szCs w:val="28"/>
        </w:rPr>
        <w:t xml:space="preserve"> и Красно</w:t>
      </w:r>
      <w:r w:rsidR="008776EA">
        <w:rPr>
          <w:sz w:val="28"/>
          <w:szCs w:val="28"/>
        </w:rPr>
        <w:t>-</w:t>
      </w:r>
      <w:r w:rsidRPr="00EE3CF7">
        <w:rPr>
          <w:sz w:val="28"/>
          <w:szCs w:val="28"/>
        </w:rPr>
        <w:t>флотского</w:t>
      </w:r>
      <w:r>
        <w:rPr>
          <w:sz w:val="28"/>
          <w:szCs w:val="28"/>
        </w:rPr>
        <w:t xml:space="preserve"> (ориентировочный объем финансирования - 4 </w:t>
      </w:r>
      <w:proofErr w:type="gramStart"/>
      <w:r>
        <w:rPr>
          <w:sz w:val="28"/>
          <w:szCs w:val="28"/>
        </w:rPr>
        <w:t>млн</w:t>
      </w:r>
      <w:proofErr w:type="gramEnd"/>
      <w:r>
        <w:rPr>
          <w:sz w:val="28"/>
          <w:szCs w:val="28"/>
        </w:rPr>
        <w:t xml:space="preserve"> руб.)</w:t>
      </w:r>
      <w:r w:rsidR="008776EA">
        <w:rPr>
          <w:sz w:val="28"/>
          <w:szCs w:val="28"/>
        </w:rPr>
        <w:t>.</w:t>
      </w:r>
    </w:p>
    <w:p w:rsidR="009B3CBE" w:rsidRDefault="009B3CBE" w:rsidP="009373BE">
      <w:pPr>
        <w:shd w:val="clear" w:color="auto" w:fill="FFFFFF"/>
        <w:ind w:firstLine="709"/>
        <w:jc w:val="both"/>
        <w:rPr>
          <w:bCs/>
          <w:color w:val="000000"/>
          <w:sz w:val="28"/>
          <w:szCs w:val="28"/>
        </w:rPr>
      </w:pPr>
    </w:p>
    <w:p w:rsidR="00B2529D" w:rsidRPr="00B2529D" w:rsidRDefault="00B2529D" w:rsidP="00B2529D">
      <w:pPr>
        <w:shd w:val="clear" w:color="auto" w:fill="FFFFFF"/>
        <w:jc w:val="center"/>
        <w:rPr>
          <w:b/>
          <w:bCs/>
          <w:color w:val="000000"/>
          <w:sz w:val="28"/>
          <w:szCs w:val="28"/>
        </w:rPr>
      </w:pPr>
      <w:r w:rsidRPr="00B2529D">
        <w:rPr>
          <w:b/>
          <w:bCs/>
          <w:color w:val="000000"/>
          <w:sz w:val="28"/>
          <w:szCs w:val="28"/>
        </w:rPr>
        <w:t>Имущественны</w:t>
      </w:r>
      <w:r>
        <w:rPr>
          <w:b/>
          <w:bCs/>
          <w:color w:val="000000"/>
          <w:sz w:val="28"/>
          <w:szCs w:val="28"/>
        </w:rPr>
        <w:t>е и земельные отношения</w:t>
      </w:r>
    </w:p>
    <w:p w:rsidR="005C7429" w:rsidRDefault="005C7429" w:rsidP="005C7429">
      <w:pPr>
        <w:ind w:firstLine="709"/>
        <w:jc w:val="both"/>
        <w:rPr>
          <w:sz w:val="28"/>
          <w:szCs w:val="28"/>
        </w:rPr>
      </w:pPr>
    </w:p>
    <w:p w:rsidR="006340B7" w:rsidRDefault="006340B7" w:rsidP="006340B7">
      <w:pPr>
        <w:widowControl w:val="0"/>
        <w:autoSpaceDE w:val="0"/>
        <w:autoSpaceDN w:val="0"/>
        <w:adjustRightInd w:val="0"/>
        <w:ind w:firstLine="708"/>
        <w:jc w:val="both"/>
        <w:rPr>
          <w:bCs/>
          <w:sz w:val="28"/>
          <w:szCs w:val="28"/>
        </w:rPr>
      </w:pPr>
      <w:r w:rsidRPr="00F00AFB">
        <w:rPr>
          <w:bCs/>
          <w:sz w:val="28"/>
          <w:szCs w:val="28"/>
        </w:rPr>
        <w:t>В собственности Ейского городско</w:t>
      </w:r>
      <w:r>
        <w:rPr>
          <w:bCs/>
          <w:sz w:val="28"/>
          <w:szCs w:val="28"/>
        </w:rPr>
        <w:t xml:space="preserve">го поселения Ейского района </w:t>
      </w:r>
      <w:r w:rsidRPr="00F00AFB">
        <w:rPr>
          <w:bCs/>
          <w:sz w:val="28"/>
          <w:szCs w:val="28"/>
        </w:rPr>
        <w:t xml:space="preserve"> по состоянию на 1 октября  2022  года находятся  16 учреждений</w:t>
      </w:r>
      <w:r w:rsidR="00663094">
        <w:rPr>
          <w:bCs/>
          <w:sz w:val="28"/>
          <w:szCs w:val="28"/>
        </w:rPr>
        <w:t xml:space="preserve"> (</w:t>
      </w:r>
      <w:r w:rsidRPr="00F00AFB">
        <w:rPr>
          <w:bCs/>
          <w:sz w:val="28"/>
          <w:szCs w:val="28"/>
        </w:rPr>
        <w:t xml:space="preserve">13 - казенных 3 </w:t>
      </w:r>
      <w:r w:rsidR="00663094">
        <w:rPr>
          <w:bCs/>
          <w:sz w:val="28"/>
          <w:szCs w:val="28"/>
        </w:rPr>
        <w:t>-</w:t>
      </w:r>
      <w:r w:rsidRPr="00F00AFB">
        <w:rPr>
          <w:bCs/>
          <w:sz w:val="28"/>
          <w:szCs w:val="28"/>
        </w:rPr>
        <w:t xml:space="preserve"> бюджетных</w:t>
      </w:r>
      <w:r w:rsidR="00663094">
        <w:rPr>
          <w:bCs/>
          <w:sz w:val="28"/>
          <w:szCs w:val="28"/>
        </w:rPr>
        <w:t>)</w:t>
      </w:r>
      <w:r w:rsidRPr="00F00AFB">
        <w:rPr>
          <w:bCs/>
          <w:sz w:val="28"/>
          <w:szCs w:val="28"/>
        </w:rPr>
        <w:t>, которые созданы для исполнения полномочий Ейского городского</w:t>
      </w:r>
      <w:r w:rsidR="005A76F4">
        <w:rPr>
          <w:bCs/>
          <w:sz w:val="28"/>
          <w:szCs w:val="28"/>
        </w:rPr>
        <w:t xml:space="preserve"> поселения.</w:t>
      </w:r>
    </w:p>
    <w:p w:rsidR="006340B7" w:rsidRPr="00F00AFB" w:rsidRDefault="006340B7" w:rsidP="006340B7">
      <w:pPr>
        <w:widowControl w:val="0"/>
        <w:autoSpaceDE w:val="0"/>
        <w:autoSpaceDN w:val="0"/>
        <w:adjustRightInd w:val="0"/>
        <w:ind w:firstLine="708"/>
        <w:jc w:val="both"/>
        <w:rPr>
          <w:bCs/>
          <w:sz w:val="28"/>
          <w:szCs w:val="28"/>
        </w:rPr>
      </w:pPr>
      <w:r w:rsidRPr="00F00AFB">
        <w:rPr>
          <w:bCs/>
          <w:sz w:val="28"/>
          <w:szCs w:val="28"/>
        </w:rPr>
        <w:t>Общая балансовая стоимость имущества, переданного в оперативное управлен</w:t>
      </w:r>
      <w:r>
        <w:rPr>
          <w:bCs/>
          <w:sz w:val="28"/>
          <w:szCs w:val="28"/>
        </w:rPr>
        <w:t>ие учреждений, составляет 577</w:t>
      </w:r>
      <w:r w:rsidRPr="00F00AFB">
        <w:rPr>
          <w:bCs/>
          <w:sz w:val="28"/>
          <w:szCs w:val="28"/>
        </w:rPr>
        <w:t>,</w:t>
      </w:r>
      <w:r>
        <w:rPr>
          <w:bCs/>
          <w:sz w:val="28"/>
          <w:szCs w:val="28"/>
        </w:rPr>
        <w:t xml:space="preserve">3 </w:t>
      </w:r>
      <w:proofErr w:type="gramStart"/>
      <w:r>
        <w:rPr>
          <w:bCs/>
          <w:sz w:val="28"/>
          <w:szCs w:val="28"/>
        </w:rPr>
        <w:t>млн</w:t>
      </w:r>
      <w:proofErr w:type="gramEnd"/>
      <w:r>
        <w:rPr>
          <w:bCs/>
          <w:sz w:val="28"/>
          <w:szCs w:val="28"/>
        </w:rPr>
        <w:t xml:space="preserve"> </w:t>
      </w:r>
      <w:r w:rsidRPr="00F00AFB">
        <w:rPr>
          <w:bCs/>
          <w:sz w:val="28"/>
          <w:szCs w:val="28"/>
        </w:rPr>
        <w:t>руб.</w:t>
      </w:r>
      <w:r w:rsidR="001048E6">
        <w:rPr>
          <w:bCs/>
          <w:sz w:val="28"/>
          <w:szCs w:val="28"/>
        </w:rPr>
        <w:t>,</w:t>
      </w:r>
      <w:r w:rsidRPr="00F00AFB">
        <w:rPr>
          <w:bCs/>
          <w:sz w:val="28"/>
          <w:szCs w:val="28"/>
        </w:rPr>
        <w:t xml:space="preserve"> </w:t>
      </w:r>
      <w:r w:rsidR="001048E6">
        <w:rPr>
          <w:bCs/>
          <w:sz w:val="28"/>
          <w:szCs w:val="28"/>
        </w:rPr>
        <w:t>о</w:t>
      </w:r>
      <w:r w:rsidRPr="00F00AFB">
        <w:rPr>
          <w:bCs/>
          <w:sz w:val="28"/>
          <w:szCs w:val="28"/>
        </w:rPr>
        <w:t xml:space="preserve">бщая площадь </w:t>
      </w:r>
      <w:proofErr w:type="spellStart"/>
      <w:r w:rsidRPr="00F00AFB">
        <w:rPr>
          <w:bCs/>
          <w:sz w:val="28"/>
          <w:szCs w:val="28"/>
        </w:rPr>
        <w:t>помеще</w:t>
      </w:r>
      <w:r w:rsidR="001048E6">
        <w:rPr>
          <w:bCs/>
          <w:sz w:val="28"/>
          <w:szCs w:val="28"/>
        </w:rPr>
        <w:t>-</w:t>
      </w:r>
      <w:r w:rsidRPr="00F00AFB">
        <w:rPr>
          <w:bCs/>
          <w:sz w:val="28"/>
          <w:szCs w:val="28"/>
        </w:rPr>
        <w:t>ний</w:t>
      </w:r>
      <w:proofErr w:type="spellEnd"/>
      <w:r w:rsidRPr="00F00AFB">
        <w:rPr>
          <w:bCs/>
          <w:sz w:val="28"/>
          <w:szCs w:val="28"/>
        </w:rPr>
        <w:t>, переданных в оперативное управление, составляет 19576,9 кв.</w:t>
      </w:r>
      <w:r w:rsidR="001048E6">
        <w:rPr>
          <w:bCs/>
          <w:sz w:val="28"/>
          <w:szCs w:val="28"/>
        </w:rPr>
        <w:t xml:space="preserve"> </w:t>
      </w:r>
      <w:r w:rsidRPr="00F00AFB">
        <w:rPr>
          <w:bCs/>
          <w:sz w:val="28"/>
          <w:szCs w:val="28"/>
        </w:rPr>
        <w:t>м.</w:t>
      </w:r>
    </w:p>
    <w:p w:rsidR="006340B7" w:rsidRPr="00F00AFB" w:rsidRDefault="006340B7" w:rsidP="006340B7">
      <w:pPr>
        <w:ind w:firstLine="709"/>
        <w:jc w:val="both"/>
        <w:rPr>
          <w:sz w:val="28"/>
          <w:szCs w:val="28"/>
        </w:rPr>
      </w:pPr>
      <w:r w:rsidRPr="00F00AFB">
        <w:rPr>
          <w:sz w:val="28"/>
          <w:szCs w:val="28"/>
        </w:rPr>
        <w:t xml:space="preserve">В настоящее время на территории </w:t>
      </w:r>
      <w:r w:rsidR="001048E6">
        <w:rPr>
          <w:sz w:val="28"/>
          <w:szCs w:val="28"/>
        </w:rPr>
        <w:t xml:space="preserve">городского поселения </w:t>
      </w:r>
      <w:r w:rsidRPr="00F00AFB">
        <w:rPr>
          <w:sz w:val="28"/>
          <w:szCs w:val="28"/>
        </w:rPr>
        <w:t>осуществляют деятельность пять муниципальных унитарных предприятий: "Комбинат коммунально-бытовых услуг", "</w:t>
      </w:r>
      <w:proofErr w:type="spellStart"/>
      <w:r w:rsidRPr="00F00AFB">
        <w:rPr>
          <w:sz w:val="28"/>
          <w:szCs w:val="28"/>
        </w:rPr>
        <w:t>Ейскфарм</w:t>
      </w:r>
      <w:proofErr w:type="spellEnd"/>
      <w:r w:rsidRPr="00F00AFB">
        <w:rPr>
          <w:sz w:val="28"/>
          <w:szCs w:val="28"/>
        </w:rPr>
        <w:t>", "</w:t>
      </w:r>
      <w:proofErr w:type="spellStart"/>
      <w:r w:rsidRPr="00F00AFB">
        <w:rPr>
          <w:sz w:val="28"/>
          <w:szCs w:val="28"/>
        </w:rPr>
        <w:t>Ейская</w:t>
      </w:r>
      <w:proofErr w:type="spellEnd"/>
      <w:r w:rsidRPr="00F00AFB">
        <w:rPr>
          <w:sz w:val="28"/>
          <w:szCs w:val="28"/>
        </w:rPr>
        <w:t xml:space="preserve"> проектная контора", "Гостиница "Ейск", "Парк культуры и отдыха им. И.М. </w:t>
      </w:r>
      <w:proofErr w:type="spellStart"/>
      <w:r w:rsidRPr="00F00AFB">
        <w:rPr>
          <w:sz w:val="28"/>
          <w:szCs w:val="28"/>
        </w:rPr>
        <w:t>Поддубного</w:t>
      </w:r>
      <w:proofErr w:type="spellEnd"/>
      <w:r w:rsidRPr="00F00AFB">
        <w:rPr>
          <w:sz w:val="28"/>
          <w:szCs w:val="28"/>
        </w:rPr>
        <w:t>". Два предприятия (МУП "Ейск-Электрон-Сервис", МУП "</w:t>
      </w:r>
      <w:proofErr w:type="spellStart"/>
      <w:r w:rsidRPr="00F00AFB">
        <w:rPr>
          <w:sz w:val="28"/>
          <w:szCs w:val="28"/>
        </w:rPr>
        <w:t>Ейское</w:t>
      </w:r>
      <w:proofErr w:type="spellEnd"/>
      <w:r w:rsidRPr="00F00AFB">
        <w:rPr>
          <w:sz w:val="28"/>
          <w:szCs w:val="28"/>
        </w:rPr>
        <w:t xml:space="preserve"> </w:t>
      </w:r>
      <w:proofErr w:type="spellStart"/>
      <w:proofErr w:type="gramStart"/>
      <w:r w:rsidRPr="00F00AFB">
        <w:rPr>
          <w:sz w:val="28"/>
          <w:szCs w:val="28"/>
        </w:rPr>
        <w:t>автотран</w:t>
      </w:r>
      <w:r w:rsidR="001048E6">
        <w:rPr>
          <w:sz w:val="28"/>
          <w:szCs w:val="28"/>
        </w:rPr>
        <w:t>-</w:t>
      </w:r>
      <w:r w:rsidRPr="00F00AFB">
        <w:rPr>
          <w:sz w:val="28"/>
          <w:szCs w:val="28"/>
        </w:rPr>
        <w:t>спортное</w:t>
      </w:r>
      <w:proofErr w:type="spellEnd"/>
      <w:proofErr w:type="gramEnd"/>
      <w:r w:rsidRPr="00F00AFB">
        <w:rPr>
          <w:sz w:val="28"/>
          <w:szCs w:val="28"/>
        </w:rPr>
        <w:t xml:space="preserve"> предприятие") находятся в стадии ликвидации.</w:t>
      </w:r>
    </w:p>
    <w:p w:rsidR="006340B7" w:rsidRPr="00F00AFB" w:rsidRDefault="006340B7" w:rsidP="006340B7">
      <w:pPr>
        <w:ind w:firstLine="708"/>
        <w:jc w:val="both"/>
        <w:rPr>
          <w:sz w:val="28"/>
          <w:szCs w:val="28"/>
        </w:rPr>
      </w:pPr>
      <w:r w:rsidRPr="00F00AFB">
        <w:rPr>
          <w:sz w:val="28"/>
          <w:szCs w:val="28"/>
        </w:rPr>
        <w:t>Общая балансовая стоимость муниципального имущества, переданного в хозяйств</w:t>
      </w:r>
      <w:r>
        <w:rPr>
          <w:sz w:val="28"/>
          <w:szCs w:val="28"/>
        </w:rPr>
        <w:t>енное ведение, составляет 301</w:t>
      </w:r>
      <w:r w:rsidRPr="00F00AFB">
        <w:rPr>
          <w:sz w:val="28"/>
          <w:szCs w:val="28"/>
        </w:rPr>
        <w:t>,</w:t>
      </w:r>
      <w:r>
        <w:rPr>
          <w:sz w:val="28"/>
          <w:szCs w:val="28"/>
        </w:rPr>
        <w:t xml:space="preserve">7 </w:t>
      </w:r>
      <w:proofErr w:type="gramStart"/>
      <w:r>
        <w:rPr>
          <w:sz w:val="28"/>
          <w:szCs w:val="28"/>
        </w:rPr>
        <w:t>млн</w:t>
      </w:r>
      <w:proofErr w:type="gramEnd"/>
      <w:r w:rsidRPr="00F00AFB">
        <w:rPr>
          <w:sz w:val="28"/>
          <w:szCs w:val="28"/>
        </w:rPr>
        <w:t xml:space="preserve"> руб.</w:t>
      </w:r>
      <w:r w:rsidR="001048E6">
        <w:rPr>
          <w:sz w:val="28"/>
          <w:szCs w:val="28"/>
        </w:rPr>
        <w:t>,</w:t>
      </w:r>
      <w:r w:rsidRPr="00F00AFB">
        <w:rPr>
          <w:sz w:val="28"/>
          <w:szCs w:val="28"/>
        </w:rPr>
        <w:t xml:space="preserve"> </w:t>
      </w:r>
      <w:r w:rsidR="001048E6">
        <w:rPr>
          <w:sz w:val="28"/>
          <w:szCs w:val="28"/>
        </w:rPr>
        <w:t>о</w:t>
      </w:r>
      <w:r w:rsidRPr="00F00AFB">
        <w:rPr>
          <w:sz w:val="28"/>
          <w:szCs w:val="28"/>
        </w:rPr>
        <w:t xml:space="preserve">бщая площадь </w:t>
      </w:r>
      <w:proofErr w:type="spellStart"/>
      <w:r w:rsidRPr="00F00AFB">
        <w:rPr>
          <w:sz w:val="28"/>
          <w:szCs w:val="28"/>
        </w:rPr>
        <w:t>помеще</w:t>
      </w:r>
      <w:r w:rsidR="001048E6">
        <w:rPr>
          <w:sz w:val="28"/>
          <w:szCs w:val="28"/>
        </w:rPr>
        <w:t>-</w:t>
      </w:r>
      <w:r w:rsidRPr="00F00AFB">
        <w:rPr>
          <w:sz w:val="28"/>
          <w:szCs w:val="28"/>
        </w:rPr>
        <w:t>ний</w:t>
      </w:r>
      <w:proofErr w:type="spellEnd"/>
      <w:r w:rsidRPr="00F00AFB">
        <w:rPr>
          <w:sz w:val="28"/>
          <w:szCs w:val="28"/>
        </w:rPr>
        <w:t>, переданных в хозяйственное ведение, составляет 26 202,0 кв. м.</w:t>
      </w:r>
    </w:p>
    <w:p w:rsidR="006340B7" w:rsidRPr="00F00AFB" w:rsidRDefault="006340B7" w:rsidP="006340B7">
      <w:pPr>
        <w:ind w:firstLine="708"/>
        <w:jc w:val="both"/>
        <w:rPr>
          <w:sz w:val="28"/>
          <w:szCs w:val="28"/>
        </w:rPr>
      </w:pPr>
      <w:r w:rsidRPr="00F00AFB">
        <w:rPr>
          <w:sz w:val="28"/>
          <w:szCs w:val="28"/>
        </w:rPr>
        <w:t xml:space="preserve">В соответствии с Федеральным законом от 27 декабря 2019 года </w:t>
      </w:r>
      <w:r w:rsidR="001048E6">
        <w:rPr>
          <w:sz w:val="28"/>
          <w:szCs w:val="28"/>
        </w:rPr>
        <w:t xml:space="preserve">                   </w:t>
      </w:r>
      <w:r w:rsidRPr="00F00AFB">
        <w:rPr>
          <w:sz w:val="28"/>
          <w:szCs w:val="28"/>
        </w:rPr>
        <w:t xml:space="preserve">№ 485-ФЗ «О внесении изменений в Федеральный закон «О муниципальных унитарных предприятиях» и «Федеральный закон «О защите прав </w:t>
      </w:r>
      <w:proofErr w:type="gramStart"/>
      <w:r w:rsidRPr="00F00AFB">
        <w:rPr>
          <w:sz w:val="28"/>
          <w:szCs w:val="28"/>
        </w:rPr>
        <w:t>потребите</w:t>
      </w:r>
      <w:r w:rsidR="001048E6">
        <w:rPr>
          <w:sz w:val="28"/>
          <w:szCs w:val="28"/>
        </w:rPr>
        <w:t>-</w:t>
      </w:r>
      <w:r w:rsidRPr="00F00AFB">
        <w:rPr>
          <w:sz w:val="28"/>
          <w:szCs w:val="28"/>
        </w:rPr>
        <w:t>лей</w:t>
      </w:r>
      <w:proofErr w:type="gramEnd"/>
      <w:r w:rsidRPr="00F00AFB">
        <w:rPr>
          <w:sz w:val="28"/>
          <w:szCs w:val="28"/>
        </w:rPr>
        <w:t xml:space="preserve">» вышеуказанные предприятия в срок до 1 января 2025 года должны быть ликвидированы или реорганизованы. Для выполнения указанных </w:t>
      </w:r>
      <w:proofErr w:type="spellStart"/>
      <w:proofErr w:type="gramStart"/>
      <w:r w:rsidRPr="00F00AFB">
        <w:rPr>
          <w:sz w:val="28"/>
          <w:szCs w:val="28"/>
        </w:rPr>
        <w:t>мероприя</w:t>
      </w:r>
      <w:r w:rsidR="001048E6">
        <w:rPr>
          <w:sz w:val="28"/>
          <w:szCs w:val="28"/>
        </w:rPr>
        <w:t>-</w:t>
      </w:r>
      <w:r w:rsidRPr="00F00AFB">
        <w:rPr>
          <w:sz w:val="28"/>
          <w:szCs w:val="28"/>
        </w:rPr>
        <w:t>тий</w:t>
      </w:r>
      <w:proofErr w:type="spellEnd"/>
      <w:proofErr w:type="gramEnd"/>
      <w:r w:rsidRPr="00F00AFB">
        <w:rPr>
          <w:sz w:val="28"/>
          <w:szCs w:val="28"/>
        </w:rPr>
        <w:t xml:space="preserve"> распоряжением администрации Ейского городского поселения Ейского района от 4 августа 2020 года № 219-р </w:t>
      </w:r>
      <w:r w:rsidR="00663094" w:rsidRPr="00F00AFB">
        <w:rPr>
          <w:sz w:val="28"/>
          <w:szCs w:val="28"/>
        </w:rPr>
        <w:t>«</w:t>
      </w:r>
      <w:r w:rsidR="005167AB">
        <w:rPr>
          <w:sz w:val="28"/>
          <w:szCs w:val="28"/>
        </w:rPr>
        <w:t>О комиссии по преобразованию муниципальн</w:t>
      </w:r>
      <w:r w:rsidR="00801589">
        <w:rPr>
          <w:sz w:val="28"/>
          <w:szCs w:val="28"/>
        </w:rPr>
        <w:t>ых</w:t>
      </w:r>
      <w:r w:rsidR="005167AB">
        <w:rPr>
          <w:sz w:val="28"/>
          <w:szCs w:val="28"/>
        </w:rPr>
        <w:t xml:space="preserve"> унитарн</w:t>
      </w:r>
      <w:r w:rsidR="00801589">
        <w:rPr>
          <w:sz w:val="28"/>
          <w:szCs w:val="28"/>
        </w:rPr>
        <w:t>ых</w:t>
      </w:r>
      <w:r w:rsidR="005167AB">
        <w:rPr>
          <w:sz w:val="28"/>
          <w:szCs w:val="28"/>
        </w:rPr>
        <w:t xml:space="preserve"> предприяти</w:t>
      </w:r>
      <w:r w:rsidR="00801589">
        <w:rPr>
          <w:sz w:val="28"/>
          <w:szCs w:val="28"/>
        </w:rPr>
        <w:t>й</w:t>
      </w:r>
      <w:r w:rsidR="005167AB">
        <w:rPr>
          <w:sz w:val="28"/>
          <w:szCs w:val="28"/>
        </w:rPr>
        <w:t xml:space="preserve"> Ейского района"</w:t>
      </w:r>
      <w:r w:rsidR="00663094">
        <w:rPr>
          <w:sz w:val="28"/>
          <w:szCs w:val="28"/>
        </w:rPr>
        <w:t xml:space="preserve"> </w:t>
      </w:r>
      <w:r w:rsidRPr="00F00AFB">
        <w:rPr>
          <w:sz w:val="28"/>
          <w:szCs w:val="28"/>
        </w:rPr>
        <w:t>соз</w:t>
      </w:r>
      <w:r w:rsidR="005A76F4">
        <w:rPr>
          <w:sz w:val="28"/>
          <w:szCs w:val="28"/>
        </w:rPr>
        <w:t xml:space="preserve">дана комиссия. </w:t>
      </w:r>
    </w:p>
    <w:p w:rsidR="006340B7" w:rsidRDefault="00663094" w:rsidP="006340B7">
      <w:pPr>
        <w:widowControl w:val="0"/>
        <w:ind w:firstLine="709"/>
        <w:jc w:val="both"/>
        <w:rPr>
          <w:sz w:val="28"/>
          <w:szCs w:val="28"/>
        </w:rPr>
      </w:pPr>
      <w:r>
        <w:rPr>
          <w:sz w:val="28"/>
          <w:szCs w:val="28"/>
        </w:rPr>
        <w:t xml:space="preserve">Управлением имущественных и земельных отношений администрации Ейского городского поселения Ейского района </w:t>
      </w:r>
      <w:r w:rsidR="006340B7" w:rsidRPr="00F00AFB">
        <w:rPr>
          <w:sz w:val="28"/>
          <w:szCs w:val="28"/>
        </w:rPr>
        <w:t>проводится постоянная работа по оформлению в муниципальную собственность имущества, имею</w:t>
      </w:r>
      <w:r w:rsidR="005A76F4">
        <w:rPr>
          <w:sz w:val="28"/>
          <w:szCs w:val="28"/>
        </w:rPr>
        <w:t>щего признаки бесхозяйного.</w:t>
      </w:r>
      <w:r w:rsidR="000D3E79">
        <w:rPr>
          <w:sz w:val="28"/>
          <w:szCs w:val="28"/>
        </w:rPr>
        <w:t xml:space="preserve"> </w:t>
      </w:r>
      <w:r w:rsidR="005A76F4">
        <w:rPr>
          <w:sz w:val="28"/>
          <w:szCs w:val="28"/>
        </w:rPr>
        <w:t>В</w:t>
      </w:r>
      <w:r w:rsidR="006340B7" w:rsidRPr="00F00AFB">
        <w:rPr>
          <w:sz w:val="28"/>
          <w:szCs w:val="28"/>
        </w:rPr>
        <w:t xml:space="preserve">  период 2022</w:t>
      </w:r>
      <w:r w:rsidR="00927EEB">
        <w:rPr>
          <w:sz w:val="28"/>
          <w:szCs w:val="28"/>
        </w:rPr>
        <w:t xml:space="preserve"> </w:t>
      </w:r>
      <w:r w:rsidR="006340B7" w:rsidRPr="00F00AFB">
        <w:rPr>
          <w:sz w:val="28"/>
          <w:szCs w:val="28"/>
        </w:rPr>
        <w:t>-</w:t>
      </w:r>
      <w:r w:rsidR="00927EEB">
        <w:rPr>
          <w:sz w:val="28"/>
          <w:szCs w:val="28"/>
        </w:rPr>
        <w:t xml:space="preserve"> </w:t>
      </w:r>
      <w:r w:rsidR="006340B7" w:rsidRPr="00F00AFB">
        <w:rPr>
          <w:sz w:val="28"/>
          <w:szCs w:val="28"/>
        </w:rPr>
        <w:t xml:space="preserve">2027 годов планируется признать право муниципальной собственности на 105 объектов </w:t>
      </w:r>
      <w:proofErr w:type="spellStart"/>
      <w:r w:rsidR="006340B7" w:rsidRPr="00F00AFB">
        <w:rPr>
          <w:sz w:val="28"/>
          <w:szCs w:val="28"/>
        </w:rPr>
        <w:t>водопро</w:t>
      </w:r>
      <w:proofErr w:type="spellEnd"/>
      <w:r>
        <w:rPr>
          <w:sz w:val="28"/>
          <w:szCs w:val="28"/>
        </w:rPr>
        <w:t>-</w:t>
      </w:r>
      <w:r w:rsidR="006340B7" w:rsidRPr="00F00AFB">
        <w:rPr>
          <w:sz w:val="28"/>
          <w:szCs w:val="28"/>
        </w:rPr>
        <w:t>водно-канализационного хозяйства общей протяженностью 8548 погонных метров,</w:t>
      </w:r>
      <w:r w:rsidR="00E2309F">
        <w:rPr>
          <w:sz w:val="28"/>
          <w:szCs w:val="28"/>
        </w:rPr>
        <w:t xml:space="preserve"> </w:t>
      </w:r>
      <w:r w:rsidR="006340B7" w:rsidRPr="00F00AFB">
        <w:rPr>
          <w:sz w:val="28"/>
          <w:szCs w:val="28"/>
        </w:rPr>
        <w:t>поставить на учет в органах регистрации 87</w:t>
      </w:r>
      <w:r w:rsidR="00E2309F">
        <w:rPr>
          <w:sz w:val="28"/>
          <w:szCs w:val="28"/>
        </w:rPr>
        <w:t xml:space="preserve"> </w:t>
      </w:r>
      <w:r w:rsidR="006340B7" w:rsidRPr="00F00AFB">
        <w:rPr>
          <w:sz w:val="28"/>
          <w:szCs w:val="28"/>
        </w:rPr>
        <w:t xml:space="preserve">бесхозяйных объектов, на 105 объектов </w:t>
      </w:r>
      <w:r>
        <w:rPr>
          <w:sz w:val="28"/>
          <w:szCs w:val="28"/>
        </w:rPr>
        <w:t xml:space="preserve">- </w:t>
      </w:r>
      <w:r w:rsidR="006340B7" w:rsidRPr="00F00AFB">
        <w:rPr>
          <w:sz w:val="28"/>
          <w:szCs w:val="28"/>
        </w:rPr>
        <w:t>подготовить исковые заявления</w:t>
      </w:r>
      <w:r w:rsidR="000D3E79">
        <w:rPr>
          <w:sz w:val="28"/>
          <w:szCs w:val="28"/>
        </w:rPr>
        <w:t xml:space="preserve"> </w:t>
      </w:r>
      <w:r w:rsidR="006340B7" w:rsidRPr="00F00AFB">
        <w:rPr>
          <w:sz w:val="28"/>
          <w:szCs w:val="28"/>
        </w:rPr>
        <w:t>в</w:t>
      </w:r>
      <w:r w:rsidR="00E2309F">
        <w:rPr>
          <w:sz w:val="28"/>
          <w:szCs w:val="28"/>
        </w:rPr>
        <w:t xml:space="preserve"> </w:t>
      </w:r>
      <w:r w:rsidR="006340B7" w:rsidRPr="00F00AFB">
        <w:rPr>
          <w:sz w:val="28"/>
          <w:szCs w:val="28"/>
        </w:rPr>
        <w:t>Ейский городской суд о признании права муниципальной собственности.</w:t>
      </w:r>
    </w:p>
    <w:p w:rsidR="006340B7" w:rsidRPr="00F00AFB" w:rsidRDefault="006340B7" w:rsidP="006340B7">
      <w:pPr>
        <w:tabs>
          <w:tab w:val="left" w:pos="4095"/>
        </w:tabs>
        <w:autoSpaceDE w:val="0"/>
        <w:ind w:firstLine="696"/>
        <w:jc w:val="both"/>
        <w:rPr>
          <w:spacing w:val="-1"/>
          <w:sz w:val="28"/>
          <w:szCs w:val="28"/>
        </w:rPr>
      </w:pPr>
      <w:r w:rsidRPr="00F00AFB">
        <w:rPr>
          <w:spacing w:val="3"/>
          <w:sz w:val="28"/>
          <w:szCs w:val="20"/>
        </w:rPr>
        <w:lastRenderedPageBreak/>
        <w:t xml:space="preserve">Одним из приоритетных направлений в деятельности является </w:t>
      </w:r>
      <w:proofErr w:type="gramStart"/>
      <w:r w:rsidRPr="00F00AFB">
        <w:rPr>
          <w:spacing w:val="-1"/>
          <w:sz w:val="28"/>
          <w:szCs w:val="28"/>
        </w:rPr>
        <w:t>предо</w:t>
      </w:r>
      <w:r w:rsidR="00E2309F">
        <w:rPr>
          <w:spacing w:val="-1"/>
          <w:sz w:val="28"/>
          <w:szCs w:val="28"/>
        </w:rPr>
        <w:t>-</w:t>
      </w:r>
      <w:proofErr w:type="spellStart"/>
      <w:r w:rsidRPr="00F00AFB">
        <w:rPr>
          <w:spacing w:val="-1"/>
          <w:sz w:val="28"/>
          <w:szCs w:val="28"/>
        </w:rPr>
        <w:t>ставление</w:t>
      </w:r>
      <w:proofErr w:type="spellEnd"/>
      <w:proofErr w:type="gramEnd"/>
      <w:r w:rsidR="00E2309F">
        <w:rPr>
          <w:spacing w:val="-1"/>
          <w:sz w:val="28"/>
          <w:szCs w:val="28"/>
        </w:rPr>
        <w:t xml:space="preserve"> </w:t>
      </w:r>
      <w:r w:rsidRPr="00F00AFB">
        <w:rPr>
          <w:spacing w:val="-1"/>
          <w:sz w:val="28"/>
          <w:szCs w:val="28"/>
        </w:rPr>
        <w:t xml:space="preserve"> земельных </w:t>
      </w:r>
      <w:r w:rsidR="00E2309F">
        <w:rPr>
          <w:spacing w:val="-1"/>
          <w:sz w:val="28"/>
          <w:szCs w:val="28"/>
        </w:rPr>
        <w:t xml:space="preserve"> </w:t>
      </w:r>
      <w:r w:rsidRPr="00F00AFB">
        <w:rPr>
          <w:spacing w:val="-1"/>
          <w:sz w:val="28"/>
          <w:szCs w:val="28"/>
        </w:rPr>
        <w:t xml:space="preserve">участков </w:t>
      </w:r>
      <w:r w:rsidR="00E2309F">
        <w:rPr>
          <w:spacing w:val="-1"/>
          <w:sz w:val="28"/>
          <w:szCs w:val="28"/>
        </w:rPr>
        <w:t xml:space="preserve"> </w:t>
      </w:r>
      <w:r w:rsidRPr="00F00AFB">
        <w:rPr>
          <w:spacing w:val="-1"/>
          <w:sz w:val="28"/>
          <w:szCs w:val="28"/>
        </w:rPr>
        <w:t xml:space="preserve">в </w:t>
      </w:r>
      <w:r w:rsidR="00E2309F">
        <w:rPr>
          <w:spacing w:val="-1"/>
          <w:sz w:val="28"/>
          <w:szCs w:val="28"/>
        </w:rPr>
        <w:t xml:space="preserve"> </w:t>
      </w:r>
      <w:r w:rsidRPr="00F00AFB">
        <w:rPr>
          <w:spacing w:val="-1"/>
          <w:sz w:val="28"/>
          <w:szCs w:val="28"/>
        </w:rPr>
        <w:t>собственность</w:t>
      </w:r>
      <w:r w:rsidR="00E2309F">
        <w:rPr>
          <w:spacing w:val="-1"/>
          <w:sz w:val="28"/>
          <w:szCs w:val="28"/>
        </w:rPr>
        <w:t xml:space="preserve"> </w:t>
      </w:r>
      <w:r w:rsidRPr="00F00AFB">
        <w:rPr>
          <w:spacing w:val="-1"/>
          <w:sz w:val="28"/>
          <w:szCs w:val="28"/>
        </w:rPr>
        <w:t xml:space="preserve"> бесплатно гражданам,</w:t>
      </w:r>
      <w:r w:rsidR="00E2309F">
        <w:rPr>
          <w:spacing w:val="-1"/>
          <w:sz w:val="28"/>
          <w:szCs w:val="28"/>
        </w:rPr>
        <w:t xml:space="preserve"> </w:t>
      </w:r>
      <w:r w:rsidRPr="00F00AFB">
        <w:rPr>
          <w:spacing w:val="-1"/>
          <w:sz w:val="28"/>
          <w:szCs w:val="28"/>
        </w:rPr>
        <w:t xml:space="preserve">имеющим трех и более детей. </w:t>
      </w:r>
    </w:p>
    <w:p w:rsidR="006340B7" w:rsidRPr="00F00AFB" w:rsidRDefault="006340B7" w:rsidP="00103AB5">
      <w:pPr>
        <w:suppressAutoHyphens/>
        <w:ind w:firstLine="709"/>
        <w:jc w:val="both"/>
        <w:rPr>
          <w:color w:val="000000"/>
          <w:sz w:val="28"/>
          <w:szCs w:val="28"/>
        </w:rPr>
      </w:pPr>
      <w:r w:rsidRPr="00F00AFB">
        <w:rPr>
          <w:color w:val="000000"/>
          <w:sz w:val="28"/>
          <w:szCs w:val="28"/>
          <w:lang w:eastAsia="ar-SA"/>
        </w:rPr>
        <w:t>26 ноября 2021 года были утверждены изменения в Генеральный план развития города Ейска.</w:t>
      </w:r>
      <w:r w:rsidR="00103AB5">
        <w:rPr>
          <w:color w:val="000000"/>
          <w:sz w:val="28"/>
          <w:szCs w:val="28"/>
          <w:lang w:eastAsia="ar-SA"/>
        </w:rPr>
        <w:t xml:space="preserve"> </w:t>
      </w:r>
      <w:r w:rsidRPr="00F00AFB">
        <w:rPr>
          <w:color w:val="000000"/>
          <w:sz w:val="28"/>
          <w:szCs w:val="28"/>
        </w:rPr>
        <w:t>Согласно данным изменениям</w:t>
      </w:r>
      <w:r w:rsidR="00603AFB">
        <w:rPr>
          <w:color w:val="000000"/>
          <w:sz w:val="28"/>
          <w:szCs w:val="28"/>
        </w:rPr>
        <w:t>,</w:t>
      </w:r>
      <w:r w:rsidRPr="00F00AFB">
        <w:rPr>
          <w:color w:val="000000"/>
          <w:sz w:val="28"/>
          <w:szCs w:val="28"/>
        </w:rPr>
        <w:t xml:space="preserve"> предусмотрено </w:t>
      </w:r>
      <w:proofErr w:type="spellStart"/>
      <w:proofErr w:type="gramStart"/>
      <w:r w:rsidRPr="00F00AFB">
        <w:rPr>
          <w:color w:val="000000"/>
          <w:sz w:val="28"/>
          <w:szCs w:val="28"/>
        </w:rPr>
        <w:t>расши</w:t>
      </w:r>
      <w:r w:rsidR="00603AFB">
        <w:rPr>
          <w:color w:val="000000"/>
          <w:sz w:val="28"/>
          <w:szCs w:val="28"/>
        </w:rPr>
        <w:t>-</w:t>
      </w:r>
      <w:r w:rsidRPr="00F00AFB">
        <w:rPr>
          <w:color w:val="000000"/>
          <w:sz w:val="28"/>
          <w:szCs w:val="28"/>
        </w:rPr>
        <w:t>рение</w:t>
      </w:r>
      <w:proofErr w:type="spellEnd"/>
      <w:proofErr w:type="gramEnd"/>
      <w:r w:rsidRPr="00F00AFB">
        <w:rPr>
          <w:color w:val="000000"/>
          <w:sz w:val="28"/>
          <w:szCs w:val="28"/>
        </w:rPr>
        <w:t xml:space="preserve"> границ Ейского городского поселения Ейского района, а именно изменена функциональная зона </w:t>
      </w:r>
      <w:r w:rsidR="00603AFB">
        <w:rPr>
          <w:color w:val="000000"/>
          <w:sz w:val="28"/>
          <w:szCs w:val="28"/>
        </w:rPr>
        <w:t>-</w:t>
      </w:r>
      <w:r w:rsidRPr="00F00AFB">
        <w:rPr>
          <w:color w:val="000000"/>
          <w:sz w:val="28"/>
          <w:szCs w:val="28"/>
        </w:rPr>
        <w:t xml:space="preserve"> «зона застройки индивидуальными жилыми домами», расположенная в районе поселка </w:t>
      </w:r>
      <w:proofErr w:type="spellStart"/>
      <w:r w:rsidRPr="00F00AFB">
        <w:rPr>
          <w:color w:val="000000"/>
          <w:sz w:val="28"/>
          <w:szCs w:val="28"/>
        </w:rPr>
        <w:t>Широчанка</w:t>
      </w:r>
      <w:proofErr w:type="spellEnd"/>
      <w:r w:rsidRPr="00F00AFB">
        <w:rPr>
          <w:color w:val="000000"/>
          <w:sz w:val="28"/>
          <w:szCs w:val="28"/>
        </w:rPr>
        <w:t>, в кадастровых кварталах 23:42:0503064, 23:42:0707001.</w:t>
      </w:r>
      <w:r w:rsidR="005A1812">
        <w:rPr>
          <w:color w:val="000000"/>
          <w:sz w:val="28"/>
          <w:szCs w:val="28"/>
        </w:rPr>
        <w:t xml:space="preserve"> </w:t>
      </w:r>
      <w:r w:rsidRPr="00F00AFB">
        <w:rPr>
          <w:color w:val="000000"/>
          <w:sz w:val="28"/>
          <w:szCs w:val="28"/>
        </w:rPr>
        <w:t>После внесения соответствующих изменений в</w:t>
      </w:r>
      <w:r w:rsidR="00103AB5">
        <w:rPr>
          <w:color w:val="000000"/>
          <w:sz w:val="28"/>
          <w:szCs w:val="28"/>
        </w:rPr>
        <w:t xml:space="preserve"> </w:t>
      </w:r>
      <w:r w:rsidRPr="00F00AFB">
        <w:rPr>
          <w:color w:val="000000"/>
          <w:sz w:val="28"/>
          <w:szCs w:val="28"/>
        </w:rPr>
        <w:t>Правила</w:t>
      </w:r>
      <w:r w:rsidR="00103AB5">
        <w:rPr>
          <w:color w:val="000000"/>
          <w:sz w:val="28"/>
          <w:szCs w:val="28"/>
        </w:rPr>
        <w:t xml:space="preserve"> </w:t>
      </w:r>
      <w:r w:rsidRPr="00F00AFB">
        <w:rPr>
          <w:color w:val="000000"/>
          <w:sz w:val="28"/>
          <w:szCs w:val="28"/>
        </w:rPr>
        <w:t xml:space="preserve">землепользования и застройки Ейского городского поселения Ейского района образование земельных участков для многодетных семей планируется осуществить на данной территории. Учитывая </w:t>
      </w:r>
      <w:proofErr w:type="spellStart"/>
      <w:proofErr w:type="gramStart"/>
      <w:r w:rsidRPr="00F00AFB">
        <w:rPr>
          <w:color w:val="000000"/>
          <w:sz w:val="28"/>
          <w:szCs w:val="28"/>
        </w:rPr>
        <w:t>необходи</w:t>
      </w:r>
      <w:r w:rsidR="00103AB5">
        <w:rPr>
          <w:color w:val="000000"/>
          <w:sz w:val="28"/>
          <w:szCs w:val="28"/>
        </w:rPr>
        <w:t>-</w:t>
      </w:r>
      <w:r w:rsidRPr="00F00AFB">
        <w:rPr>
          <w:color w:val="000000"/>
          <w:sz w:val="28"/>
          <w:szCs w:val="28"/>
        </w:rPr>
        <w:t>мость</w:t>
      </w:r>
      <w:proofErr w:type="spellEnd"/>
      <w:proofErr w:type="gramEnd"/>
      <w:r w:rsidRPr="00F00AFB">
        <w:rPr>
          <w:color w:val="000000"/>
          <w:sz w:val="28"/>
          <w:szCs w:val="28"/>
        </w:rPr>
        <w:t xml:space="preserve"> подготовки проекта планировки в отношении указанной территории</w:t>
      </w:r>
      <w:r w:rsidR="00103AB5">
        <w:rPr>
          <w:color w:val="000000"/>
          <w:sz w:val="28"/>
          <w:szCs w:val="28"/>
        </w:rPr>
        <w:t>,</w:t>
      </w:r>
      <w:r w:rsidRPr="00F00AFB">
        <w:rPr>
          <w:color w:val="000000"/>
          <w:sz w:val="28"/>
          <w:szCs w:val="28"/>
        </w:rPr>
        <w:t xml:space="preserve"> предоставление земельных участков возможно в </w:t>
      </w:r>
      <w:r w:rsidRPr="00F00AFB">
        <w:rPr>
          <w:color w:val="000000"/>
          <w:sz w:val="28"/>
          <w:szCs w:val="28"/>
          <w:lang w:val="en-US"/>
        </w:rPr>
        <w:t>IV</w:t>
      </w:r>
      <w:r w:rsidRPr="00F00AFB">
        <w:rPr>
          <w:color w:val="000000"/>
          <w:sz w:val="28"/>
          <w:szCs w:val="28"/>
        </w:rPr>
        <w:t xml:space="preserve"> квартале 202</w:t>
      </w:r>
      <w:r w:rsidR="00E6465B">
        <w:rPr>
          <w:color w:val="000000"/>
          <w:sz w:val="28"/>
          <w:szCs w:val="28"/>
        </w:rPr>
        <w:t>4</w:t>
      </w:r>
      <w:r w:rsidRPr="00F00AFB">
        <w:rPr>
          <w:color w:val="000000"/>
          <w:sz w:val="28"/>
          <w:szCs w:val="28"/>
        </w:rPr>
        <w:t xml:space="preserve"> год</w:t>
      </w:r>
      <w:r w:rsidR="00E6465B">
        <w:rPr>
          <w:color w:val="000000"/>
          <w:sz w:val="28"/>
          <w:szCs w:val="28"/>
        </w:rPr>
        <w:t>а</w:t>
      </w:r>
      <w:r w:rsidRPr="00F00AFB">
        <w:rPr>
          <w:color w:val="000000"/>
          <w:sz w:val="28"/>
          <w:szCs w:val="28"/>
        </w:rPr>
        <w:t>.</w:t>
      </w:r>
    </w:p>
    <w:p w:rsidR="006340B7" w:rsidRPr="00F00AFB" w:rsidRDefault="006340B7" w:rsidP="006340B7">
      <w:pPr>
        <w:ind w:firstLine="709"/>
        <w:jc w:val="both"/>
        <w:rPr>
          <w:sz w:val="28"/>
          <w:szCs w:val="28"/>
        </w:rPr>
      </w:pPr>
      <w:r w:rsidRPr="00F00AFB">
        <w:rPr>
          <w:sz w:val="28"/>
          <w:szCs w:val="28"/>
        </w:rPr>
        <w:t>Одним из препятствий в проводимой работе по вовлечению в оборот земельных участков, расположенных на территории Ейского городского поселения Ейского района, является отсутствие необходимых коммунальных ресурсов, особенно водо-</w:t>
      </w:r>
      <w:r w:rsidR="00E6465B">
        <w:rPr>
          <w:sz w:val="28"/>
          <w:szCs w:val="28"/>
        </w:rPr>
        <w:t xml:space="preserve"> </w:t>
      </w:r>
      <w:r w:rsidRPr="00F00AFB">
        <w:rPr>
          <w:sz w:val="28"/>
          <w:szCs w:val="28"/>
        </w:rPr>
        <w:t>и электроснабжения.</w:t>
      </w:r>
    </w:p>
    <w:p w:rsidR="006340B7" w:rsidRPr="00F00AFB" w:rsidRDefault="006340B7" w:rsidP="006340B7">
      <w:pPr>
        <w:ind w:firstLine="709"/>
        <w:jc w:val="both"/>
        <w:rPr>
          <w:sz w:val="28"/>
          <w:szCs w:val="28"/>
        </w:rPr>
      </w:pPr>
      <w:proofErr w:type="gramStart"/>
      <w:r w:rsidRPr="00F00AFB">
        <w:rPr>
          <w:sz w:val="28"/>
          <w:szCs w:val="28"/>
        </w:rPr>
        <w:t>В 2023</w:t>
      </w:r>
      <w:r w:rsidR="00E6465B">
        <w:rPr>
          <w:sz w:val="28"/>
          <w:szCs w:val="28"/>
        </w:rPr>
        <w:t xml:space="preserve"> </w:t>
      </w:r>
      <w:r w:rsidRPr="00F00AFB">
        <w:rPr>
          <w:sz w:val="28"/>
          <w:szCs w:val="28"/>
        </w:rPr>
        <w:t>-</w:t>
      </w:r>
      <w:r w:rsidR="00E6465B">
        <w:rPr>
          <w:sz w:val="28"/>
          <w:szCs w:val="28"/>
        </w:rPr>
        <w:t xml:space="preserve"> </w:t>
      </w:r>
      <w:r w:rsidRPr="00F00AFB">
        <w:rPr>
          <w:sz w:val="28"/>
          <w:szCs w:val="28"/>
        </w:rPr>
        <w:t>2024 г</w:t>
      </w:r>
      <w:r w:rsidR="00E6465B">
        <w:rPr>
          <w:sz w:val="28"/>
          <w:szCs w:val="28"/>
        </w:rPr>
        <w:t>одах</w:t>
      </w:r>
      <w:r w:rsidRPr="00F00AFB">
        <w:rPr>
          <w:sz w:val="28"/>
          <w:szCs w:val="28"/>
        </w:rPr>
        <w:t xml:space="preserve"> планируется подготовка проектов планировки и проектов межевания в отношении земель, расположенных в кадастровых кварталах 23:42:0801003, 23:42:0801001, ориентировочной площадью 10,8 га</w:t>
      </w:r>
      <w:r w:rsidR="00E6465B">
        <w:rPr>
          <w:sz w:val="28"/>
          <w:szCs w:val="28"/>
        </w:rPr>
        <w:t>,</w:t>
      </w:r>
      <w:r w:rsidRPr="00F00AFB">
        <w:rPr>
          <w:sz w:val="28"/>
          <w:szCs w:val="28"/>
        </w:rPr>
        <w:t xml:space="preserve"> для предоставления образованных земельных участков через процедуру тор</w:t>
      </w:r>
      <w:r w:rsidR="00E6465B">
        <w:rPr>
          <w:sz w:val="28"/>
          <w:szCs w:val="28"/>
        </w:rPr>
        <w:t>-</w:t>
      </w:r>
      <w:proofErr w:type="spellStart"/>
      <w:r w:rsidRPr="00F00AFB">
        <w:rPr>
          <w:sz w:val="28"/>
          <w:szCs w:val="28"/>
        </w:rPr>
        <w:t>гов</w:t>
      </w:r>
      <w:proofErr w:type="spellEnd"/>
      <w:r w:rsidRPr="00F00AFB">
        <w:rPr>
          <w:sz w:val="28"/>
          <w:szCs w:val="28"/>
        </w:rPr>
        <w:t>, из которых для государственных и муниципальных нужд зарезервирован земельный участок площадью 2,0 га, расположенный в кадастровом квартале 23:42:0801001, в целях строительства социальных</w:t>
      </w:r>
      <w:proofErr w:type="gramEnd"/>
      <w:r w:rsidRPr="00F00AFB">
        <w:rPr>
          <w:sz w:val="28"/>
          <w:szCs w:val="28"/>
        </w:rPr>
        <w:t xml:space="preserve"> объектов.</w:t>
      </w:r>
    </w:p>
    <w:p w:rsidR="00E6465B" w:rsidRDefault="006340B7" w:rsidP="006340B7">
      <w:pPr>
        <w:ind w:firstLine="709"/>
        <w:jc w:val="both"/>
        <w:rPr>
          <w:sz w:val="28"/>
          <w:szCs w:val="28"/>
        </w:rPr>
      </w:pPr>
      <w:r w:rsidRPr="00F00AFB">
        <w:rPr>
          <w:sz w:val="28"/>
          <w:szCs w:val="28"/>
        </w:rPr>
        <w:t xml:space="preserve">Кроме того, в 2023 году планируется предоставление земельных участков через процедуру торгов, расположенных </w:t>
      </w:r>
      <w:r w:rsidR="00E6465B">
        <w:rPr>
          <w:sz w:val="28"/>
          <w:szCs w:val="28"/>
        </w:rPr>
        <w:t xml:space="preserve">в городе Ейске, по улицам Шоссейной, 81/1, Куйбышева, 33, Белинского, 2/1, Щорса, 55/5, </w:t>
      </w:r>
      <w:proofErr w:type="spellStart"/>
      <w:r w:rsidR="00E6465B">
        <w:rPr>
          <w:sz w:val="28"/>
          <w:szCs w:val="28"/>
        </w:rPr>
        <w:t>Армавирской</w:t>
      </w:r>
      <w:proofErr w:type="spellEnd"/>
      <w:r w:rsidR="00E6465B">
        <w:rPr>
          <w:sz w:val="28"/>
          <w:szCs w:val="28"/>
        </w:rPr>
        <w:t>, 226/1, 208/2, 208/3, 234.</w:t>
      </w:r>
    </w:p>
    <w:p w:rsidR="006340B7" w:rsidRDefault="00E6465B" w:rsidP="00E6465B">
      <w:pPr>
        <w:ind w:firstLine="709"/>
        <w:jc w:val="both"/>
        <w:rPr>
          <w:sz w:val="28"/>
          <w:szCs w:val="28"/>
        </w:rPr>
      </w:pPr>
      <w:r>
        <w:rPr>
          <w:sz w:val="28"/>
          <w:szCs w:val="28"/>
        </w:rPr>
        <w:t xml:space="preserve"> </w:t>
      </w:r>
    </w:p>
    <w:p w:rsidR="005C7429" w:rsidRPr="005C7429" w:rsidRDefault="005C7429" w:rsidP="00E6465B">
      <w:pPr>
        <w:contextualSpacing/>
        <w:jc w:val="center"/>
        <w:rPr>
          <w:rFonts w:eastAsiaTheme="minorHAnsi" w:cstheme="minorBidi"/>
          <w:b/>
          <w:sz w:val="28"/>
          <w:szCs w:val="28"/>
          <w:lang w:eastAsia="en-US"/>
        </w:rPr>
      </w:pPr>
      <w:r w:rsidRPr="005C7429">
        <w:rPr>
          <w:rFonts w:eastAsiaTheme="minorHAnsi" w:cstheme="minorBidi"/>
          <w:b/>
          <w:sz w:val="28"/>
          <w:szCs w:val="28"/>
          <w:lang w:eastAsia="en-US"/>
        </w:rPr>
        <w:t>Потребительский рынок и курортная сфера</w:t>
      </w:r>
    </w:p>
    <w:p w:rsidR="00B2529D" w:rsidRDefault="005C7429" w:rsidP="00974F6C">
      <w:pPr>
        <w:jc w:val="both"/>
        <w:rPr>
          <w:sz w:val="28"/>
          <w:szCs w:val="28"/>
        </w:rPr>
      </w:pPr>
      <w:r>
        <w:rPr>
          <w:bCs/>
          <w:sz w:val="28"/>
          <w:szCs w:val="28"/>
        </w:rPr>
        <w:tab/>
      </w:r>
    </w:p>
    <w:p w:rsidR="00974F6C" w:rsidRDefault="00974F6C" w:rsidP="00E6465B">
      <w:pPr>
        <w:pStyle w:val="ae"/>
        <w:tabs>
          <w:tab w:val="left" w:pos="6195"/>
        </w:tabs>
        <w:ind w:firstLine="709"/>
        <w:jc w:val="both"/>
        <w:rPr>
          <w:b w:val="0"/>
          <w:bCs/>
        </w:rPr>
      </w:pPr>
      <w:proofErr w:type="gramStart"/>
      <w:r>
        <w:rPr>
          <w:b w:val="0"/>
          <w:bCs/>
          <w:szCs w:val="28"/>
        </w:rPr>
        <w:t xml:space="preserve">В целях создания </w:t>
      </w:r>
      <w:r>
        <w:rPr>
          <w:rFonts w:eastAsia="Calibri"/>
          <w:b w:val="0"/>
          <w:bCs/>
          <w:szCs w:val="28"/>
          <w:lang w:eastAsia="en-US"/>
        </w:rPr>
        <w:t xml:space="preserve">условий для массового отдыха и </w:t>
      </w:r>
      <w:r>
        <w:rPr>
          <w:b w:val="0"/>
          <w:bCs/>
        </w:rPr>
        <w:t xml:space="preserve">увеличения </w:t>
      </w:r>
      <w:proofErr w:type="spellStart"/>
      <w:r>
        <w:rPr>
          <w:b w:val="0"/>
          <w:bCs/>
        </w:rPr>
        <w:t>количе</w:t>
      </w:r>
      <w:r w:rsidR="00E6465B">
        <w:rPr>
          <w:b w:val="0"/>
          <w:bCs/>
        </w:rPr>
        <w:t>-</w:t>
      </w:r>
      <w:r>
        <w:rPr>
          <w:b w:val="0"/>
          <w:bCs/>
        </w:rPr>
        <w:t>ства</w:t>
      </w:r>
      <w:proofErr w:type="spellEnd"/>
      <w:r>
        <w:rPr>
          <w:b w:val="0"/>
          <w:bCs/>
        </w:rPr>
        <w:t xml:space="preserve"> отдыхающих</w:t>
      </w:r>
      <w:r>
        <w:rPr>
          <w:b w:val="0"/>
          <w:bCs/>
          <w:szCs w:val="28"/>
        </w:rPr>
        <w:t>, а также создания благоприятной среды для формирования и поддержания имиджа города Ейска, как популярного курорта, проектом бюджета Ейского городского поселения Ейского района на очередной финансовый 2023 год и плановый период 2024</w:t>
      </w:r>
      <w:r w:rsidR="00E6465B">
        <w:rPr>
          <w:b w:val="0"/>
          <w:bCs/>
          <w:szCs w:val="28"/>
        </w:rPr>
        <w:t xml:space="preserve"> </w:t>
      </w:r>
      <w:r>
        <w:rPr>
          <w:b w:val="0"/>
          <w:bCs/>
          <w:szCs w:val="28"/>
        </w:rPr>
        <w:t>-</w:t>
      </w:r>
      <w:r w:rsidR="00E6465B">
        <w:rPr>
          <w:b w:val="0"/>
          <w:bCs/>
          <w:szCs w:val="28"/>
        </w:rPr>
        <w:t xml:space="preserve"> </w:t>
      </w:r>
      <w:r>
        <w:rPr>
          <w:b w:val="0"/>
          <w:bCs/>
          <w:szCs w:val="28"/>
        </w:rPr>
        <w:t>2025 год</w:t>
      </w:r>
      <w:r w:rsidR="00E6465B">
        <w:rPr>
          <w:b w:val="0"/>
          <w:bCs/>
          <w:szCs w:val="28"/>
        </w:rPr>
        <w:t>ов</w:t>
      </w:r>
      <w:r w:rsidR="00523F1B">
        <w:rPr>
          <w:b w:val="0"/>
          <w:bCs/>
          <w:szCs w:val="28"/>
        </w:rPr>
        <w:t xml:space="preserve"> </w:t>
      </w:r>
      <w:r>
        <w:rPr>
          <w:b w:val="0"/>
          <w:bCs/>
          <w:szCs w:val="28"/>
        </w:rPr>
        <w:t xml:space="preserve">в рамках муниципальной программы «Развитие санаторно-курортного и </w:t>
      </w:r>
      <w:proofErr w:type="spellStart"/>
      <w:r>
        <w:rPr>
          <w:b w:val="0"/>
          <w:bCs/>
          <w:szCs w:val="28"/>
        </w:rPr>
        <w:t>туристиче</w:t>
      </w:r>
      <w:r w:rsidR="00E6465B">
        <w:rPr>
          <w:b w:val="0"/>
          <w:bCs/>
          <w:szCs w:val="28"/>
        </w:rPr>
        <w:t>-</w:t>
      </w:r>
      <w:r>
        <w:rPr>
          <w:b w:val="0"/>
          <w:bCs/>
          <w:szCs w:val="28"/>
        </w:rPr>
        <w:t>ского</w:t>
      </w:r>
      <w:proofErr w:type="spellEnd"/>
      <w:r>
        <w:rPr>
          <w:b w:val="0"/>
          <w:bCs/>
          <w:szCs w:val="28"/>
        </w:rPr>
        <w:t xml:space="preserve"> комплекса на 2020</w:t>
      </w:r>
      <w:r w:rsidR="00E6465B">
        <w:rPr>
          <w:b w:val="0"/>
          <w:bCs/>
          <w:szCs w:val="28"/>
        </w:rPr>
        <w:t xml:space="preserve"> </w:t>
      </w:r>
      <w:r>
        <w:rPr>
          <w:b w:val="0"/>
          <w:bCs/>
          <w:szCs w:val="28"/>
        </w:rPr>
        <w:t>-</w:t>
      </w:r>
      <w:r w:rsidR="00E6465B">
        <w:rPr>
          <w:b w:val="0"/>
          <w:bCs/>
          <w:szCs w:val="28"/>
        </w:rPr>
        <w:t xml:space="preserve"> </w:t>
      </w:r>
      <w:r>
        <w:rPr>
          <w:b w:val="0"/>
          <w:bCs/>
          <w:szCs w:val="28"/>
        </w:rPr>
        <w:t>2025 годы» запланирована реализация следующих</w:t>
      </w:r>
      <w:proofErr w:type="gramEnd"/>
      <w:r>
        <w:rPr>
          <w:b w:val="0"/>
          <w:bCs/>
          <w:szCs w:val="28"/>
        </w:rPr>
        <w:t xml:space="preserve"> мероприятий: </w:t>
      </w:r>
    </w:p>
    <w:p w:rsidR="00974F6C" w:rsidRDefault="00974F6C" w:rsidP="00E6465B">
      <w:pPr>
        <w:ind w:firstLine="709"/>
        <w:jc w:val="both"/>
        <w:rPr>
          <w:sz w:val="28"/>
          <w:szCs w:val="28"/>
        </w:rPr>
      </w:pPr>
      <w:r>
        <w:rPr>
          <w:sz w:val="28"/>
          <w:szCs w:val="28"/>
        </w:rPr>
        <w:t>продвижение  презентационной продукции с символикой города Ейска  на крупных выставках, ярмарках, межрегиональных и международных кон</w:t>
      </w:r>
      <w:r w:rsidR="00523F1B">
        <w:rPr>
          <w:sz w:val="28"/>
          <w:szCs w:val="28"/>
        </w:rPr>
        <w:t>-</w:t>
      </w:r>
      <w:proofErr w:type="spellStart"/>
      <w:r>
        <w:rPr>
          <w:sz w:val="28"/>
          <w:szCs w:val="28"/>
        </w:rPr>
        <w:t>грессах</w:t>
      </w:r>
      <w:proofErr w:type="spellEnd"/>
      <w:r>
        <w:rPr>
          <w:sz w:val="28"/>
          <w:szCs w:val="28"/>
        </w:rPr>
        <w:t xml:space="preserve">, конференциях, семинарах </w:t>
      </w:r>
      <w:r w:rsidR="00523F1B">
        <w:rPr>
          <w:sz w:val="28"/>
          <w:szCs w:val="28"/>
        </w:rPr>
        <w:t>(н</w:t>
      </w:r>
      <w:r>
        <w:rPr>
          <w:sz w:val="28"/>
          <w:szCs w:val="28"/>
        </w:rPr>
        <w:t xml:space="preserve">а эти цели проектом бюджета на </w:t>
      </w:r>
      <w:proofErr w:type="spellStart"/>
      <w:r>
        <w:rPr>
          <w:sz w:val="28"/>
          <w:szCs w:val="28"/>
        </w:rPr>
        <w:t>бли</w:t>
      </w:r>
      <w:r w:rsidR="00523F1B">
        <w:rPr>
          <w:sz w:val="28"/>
          <w:szCs w:val="28"/>
        </w:rPr>
        <w:t>-</w:t>
      </w:r>
      <w:r>
        <w:rPr>
          <w:sz w:val="28"/>
          <w:szCs w:val="28"/>
        </w:rPr>
        <w:t>жа</w:t>
      </w:r>
      <w:r w:rsidR="00523F1B">
        <w:rPr>
          <w:sz w:val="28"/>
          <w:szCs w:val="28"/>
        </w:rPr>
        <w:t>йш</w:t>
      </w:r>
      <w:r>
        <w:rPr>
          <w:sz w:val="28"/>
          <w:szCs w:val="28"/>
        </w:rPr>
        <w:t>ие</w:t>
      </w:r>
      <w:proofErr w:type="spellEnd"/>
      <w:r>
        <w:rPr>
          <w:sz w:val="28"/>
          <w:szCs w:val="28"/>
        </w:rPr>
        <w:t xml:space="preserve"> три года предусмотрены денежные средства в размере 0,9 </w:t>
      </w:r>
      <w:proofErr w:type="gramStart"/>
      <w:r>
        <w:rPr>
          <w:sz w:val="28"/>
          <w:szCs w:val="28"/>
        </w:rPr>
        <w:t>млн</w:t>
      </w:r>
      <w:proofErr w:type="gramEnd"/>
      <w:r>
        <w:rPr>
          <w:sz w:val="28"/>
          <w:szCs w:val="28"/>
        </w:rPr>
        <w:t> руб</w:t>
      </w:r>
      <w:r w:rsidR="00997814">
        <w:rPr>
          <w:sz w:val="28"/>
          <w:szCs w:val="28"/>
        </w:rPr>
        <w:t>.</w:t>
      </w:r>
      <w:r w:rsidR="00523F1B">
        <w:rPr>
          <w:sz w:val="28"/>
          <w:szCs w:val="28"/>
        </w:rPr>
        <w:t>)</w:t>
      </w:r>
      <w:r>
        <w:rPr>
          <w:sz w:val="28"/>
          <w:szCs w:val="28"/>
        </w:rPr>
        <w:t>;</w:t>
      </w:r>
    </w:p>
    <w:p w:rsidR="00974F6C" w:rsidRDefault="00974F6C" w:rsidP="00E6465B">
      <w:pPr>
        <w:ind w:firstLine="709"/>
        <w:jc w:val="both"/>
        <w:rPr>
          <w:bCs/>
          <w:sz w:val="28"/>
          <w:szCs w:val="28"/>
        </w:rPr>
      </w:pPr>
      <w:r>
        <w:rPr>
          <w:sz w:val="28"/>
          <w:szCs w:val="28"/>
        </w:rPr>
        <w:lastRenderedPageBreak/>
        <w:t>размещение рекламной информации в российских, региональных, крае</w:t>
      </w:r>
      <w:r w:rsidR="00523F1B">
        <w:rPr>
          <w:sz w:val="28"/>
          <w:szCs w:val="28"/>
        </w:rPr>
        <w:t>-</w:t>
      </w:r>
      <w:proofErr w:type="spellStart"/>
      <w:r>
        <w:rPr>
          <w:sz w:val="28"/>
          <w:szCs w:val="28"/>
        </w:rPr>
        <w:t>вых</w:t>
      </w:r>
      <w:proofErr w:type="spellEnd"/>
      <w:r>
        <w:rPr>
          <w:sz w:val="28"/>
          <w:szCs w:val="28"/>
        </w:rPr>
        <w:t xml:space="preserve"> печатных и электронных СМИ (телевидение, радиовещание, журналах, газетах)</w:t>
      </w:r>
      <w:r w:rsidR="00523F1B">
        <w:rPr>
          <w:sz w:val="28"/>
          <w:szCs w:val="28"/>
        </w:rPr>
        <w:t>, о</w:t>
      </w:r>
      <w:r>
        <w:rPr>
          <w:sz w:val="28"/>
          <w:szCs w:val="28"/>
        </w:rPr>
        <w:t xml:space="preserve">бъём планируемых денежных средств </w:t>
      </w:r>
      <w:r w:rsidR="00523F1B">
        <w:rPr>
          <w:sz w:val="28"/>
          <w:szCs w:val="28"/>
        </w:rPr>
        <w:t>-</w:t>
      </w:r>
      <w:r>
        <w:rPr>
          <w:sz w:val="28"/>
          <w:szCs w:val="28"/>
        </w:rPr>
        <w:t xml:space="preserve"> более 0,1 </w:t>
      </w:r>
      <w:proofErr w:type="gramStart"/>
      <w:r>
        <w:rPr>
          <w:sz w:val="28"/>
          <w:szCs w:val="28"/>
        </w:rPr>
        <w:t>млн</w:t>
      </w:r>
      <w:proofErr w:type="gramEnd"/>
      <w:r>
        <w:rPr>
          <w:sz w:val="28"/>
          <w:szCs w:val="28"/>
        </w:rPr>
        <w:t xml:space="preserve"> руб</w:t>
      </w:r>
      <w:r w:rsidR="00997814">
        <w:rPr>
          <w:sz w:val="28"/>
          <w:szCs w:val="28"/>
        </w:rPr>
        <w:t>.</w:t>
      </w:r>
      <w:r>
        <w:rPr>
          <w:sz w:val="28"/>
          <w:szCs w:val="28"/>
        </w:rPr>
        <w:t>;</w:t>
      </w:r>
    </w:p>
    <w:p w:rsidR="00974F6C" w:rsidRDefault="00974F6C" w:rsidP="00E6465B">
      <w:pPr>
        <w:ind w:firstLine="709"/>
        <w:jc w:val="both"/>
        <w:rPr>
          <w:bCs/>
          <w:sz w:val="28"/>
          <w:szCs w:val="28"/>
        </w:rPr>
      </w:pPr>
      <w:r>
        <w:rPr>
          <w:sz w:val="28"/>
          <w:szCs w:val="28"/>
        </w:rPr>
        <w:t xml:space="preserve">изготовление, установка и содержание щитов и баннеров, размещение их вдоль автомагистралей </w:t>
      </w:r>
      <w:r w:rsidR="00523F1B">
        <w:rPr>
          <w:sz w:val="28"/>
          <w:szCs w:val="28"/>
        </w:rPr>
        <w:t xml:space="preserve">(объем планируемых денежных средств - </w:t>
      </w:r>
      <w:r>
        <w:rPr>
          <w:sz w:val="28"/>
          <w:szCs w:val="28"/>
        </w:rPr>
        <w:t xml:space="preserve">свыше 0,7 </w:t>
      </w:r>
      <w:proofErr w:type="gramStart"/>
      <w:r>
        <w:rPr>
          <w:sz w:val="28"/>
          <w:szCs w:val="28"/>
        </w:rPr>
        <w:t>млн</w:t>
      </w:r>
      <w:proofErr w:type="gramEnd"/>
      <w:r>
        <w:rPr>
          <w:sz w:val="28"/>
          <w:szCs w:val="28"/>
        </w:rPr>
        <w:t xml:space="preserve"> руб</w:t>
      </w:r>
      <w:r w:rsidR="00997814">
        <w:rPr>
          <w:sz w:val="28"/>
          <w:szCs w:val="28"/>
        </w:rPr>
        <w:t>.</w:t>
      </w:r>
      <w:r w:rsidR="00523F1B">
        <w:rPr>
          <w:sz w:val="28"/>
          <w:szCs w:val="28"/>
        </w:rPr>
        <w:t>).</w:t>
      </w:r>
    </w:p>
    <w:p w:rsidR="00974F6C" w:rsidRDefault="00974F6C" w:rsidP="00E6465B">
      <w:pPr>
        <w:ind w:firstLine="709"/>
        <w:jc w:val="both"/>
        <w:rPr>
          <w:sz w:val="28"/>
          <w:szCs w:val="28"/>
        </w:rPr>
      </w:pPr>
      <w:r>
        <w:rPr>
          <w:sz w:val="28"/>
          <w:szCs w:val="28"/>
        </w:rPr>
        <w:t xml:space="preserve">В случае продления эксперимента по взиманию курортного сбора на территории Ейского городского поселения Ейского района будет </w:t>
      </w:r>
      <w:proofErr w:type="spellStart"/>
      <w:proofErr w:type="gramStart"/>
      <w:r>
        <w:rPr>
          <w:sz w:val="28"/>
          <w:szCs w:val="28"/>
        </w:rPr>
        <w:t>запланиро</w:t>
      </w:r>
      <w:r w:rsidR="00523F1B">
        <w:rPr>
          <w:sz w:val="28"/>
          <w:szCs w:val="28"/>
        </w:rPr>
        <w:t>-</w:t>
      </w:r>
      <w:r>
        <w:rPr>
          <w:sz w:val="28"/>
          <w:szCs w:val="28"/>
        </w:rPr>
        <w:t>вано</w:t>
      </w:r>
      <w:proofErr w:type="spellEnd"/>
      <w:proofErr w:type="gramEnd"/>
      <w:r>
        <w:rPr>
          <w:sz w:val="28"/>
          <w:szCs w:val="28"/>
        </w:rPr>
        <w:t xml:space="preserve"> мероприятие по установке «сухого» фонтана на территории  Николь</w:t>
      </w:r>
      <w:r w:rsidR="00523F1B">
        <w:rPr>
          <w:sz w:val="28"/>
          <w:szCs w:val="28"/>
        </w:rPr>
        <w:t>-</w:t>
      </w:r>
      <w:proofErr w:type="spellStart"/>
      <w:r>
        <w:rPr>
          <w:sz w:val="28"/>
          <w:szCs w:val="28"/>
        </w:rPr>
        <w:t>ского</w:t>
      </w:r>
      <w:proofErr w:type="spellEnd"/>
      <w:r>
        <w:rPr>
          <w:sz w:val="28"/>
          <w:szCs w:val="28"/>
        </w:rPr>
        <w:t xml:space="preserve"> парка города Ейска. Предполагаемое привлечение средств из краевого бюджета на данное мероприятие - 5 </w:t>
      </w:r>
      <w:proofErr w:type="gramStart"/>
      <w:r>
        <w:rPr>
          <w:sz w:val="28"/>
          <w:szCs w:val="28"/>
        </w:rPr>
        <w:t>млн</w:t>
      </w:r>
      <w:proofErr w:type="gramEnd"/>
      <w:r>
        <w:rPr>
          <w:sz w:val="28"/>
          <w:szCs w:val="28"/>
        </w:rPr>
        <w:t xml:space="preserve"> руб.</w:t>
      </w:r>
    </w:p>
    <w:p w:rsidR="00974F6C" w:rsidRDefault="00974F6C" w:rsidP="00B2529D">
      <w:pPr>
        <w:shd w:val="clear" w:color="auto" w:fill="FFFFFF"/>
        <w:ind w:firstLine="709"/>
        <w:jc w:val="both"/>
        <w:rPr>
          <w:sz w:val="28"/>
          <w:szCs w:val="28"/>
        </w:rPr>
      </w:pPr>
    </w:p>
    <w:p w:rsidR="009B3CBE" w:rsidRDefault="009B3CBE" w:rsidP="005C7429">
      <w:pPr>
        <w:shd w:val="clear" w:color="auto" w:fill="FFFFFF"/>
        <w:jc w:val="center"/>
        <w:rPr>
          <w:bCs/>
          <w:color w:val="000000"/>
          <w:sz w:val="28"/>
          <w:szCs w:val="28"/>
        </w:rPr>
      </w:pPr>
      <w:r>
        <w:rPr>
          <w:b/>
          <w:bCs/>
          <w:color w:val="000000"/>
          <w:sz w:val="28"/>
          <w:szCs w:val="28"/>
        </w:rPr>
        <w:t>Культур</w:t>
      </w:r>
      <w:r w:rsidR="005C7429">
        <w:rPr>
          <w:b/>
          <w:bCs/>
          <w:color w:val="000000"/>
          <w:sz w:val="28"/>
          <w:szCs w:val="28"/>
        </w:rPr>
        <w:t>а и молодежная политика</w:t>
      </w:r>
    </w:p>
    <w:p w:rsidR="009B3CBE" w:rsidRDefault="009B3CBE" w:rsidP="009373BE">
      <w:pPr>
        <w:shd w:val="clear" w:color="auto" w:fill="FFFFFF"/>
        <w:ind w:firstLine="709"/>
        <w:jc w:val="both"/>
        <w:rPr>
          <w:sz w:val="28"/>
          <w:szCs w:val="28"/>
        </w:rPr>
      </w:pPr>
    </w:p>
    <w:p w:rsidR="00136F43" w:rsidRDefault="00136F43" w:rsidP="009373BE">
      <w:pPr>
        <w:shd w:val="clear" w:color="auto" w:fill="FFFFFF"/>
        <w:ind w:firstLine="709"/>
        <w:jc w:val="both"/>
        <w:rPr>
          <w:sz w:val="28"/>
          <w:szCs w:val="28"/>
        </w:rPr>
      </w:pPr>
      <w:r>
        <w:rPr>
          <w:sz w:val="28"/>
          <w:szCs w:val="28"/>
        </w:rPr>
        <w:t>По данному направлению запланированы мероприятия, направленные на у</w:t>
      </w:r>
      <w:r w:rsidR="009B3CBE">
        <w:rPr>
          <w:sz w:val="28"/>
          <w:szCs w:val="28"/>
        </w:rPr>
        <w:t>крепление материально-технической базы учреждений культуры</w:t>
      </w:r>
      <w:r>
        <w:rPr>
          <w:sz w:val="28"/>
          <w:szCs w:val="28"/>
        </w:rPr>
        <w:t>, в том числе:</w:t>
      </w:r>
    </w:p>
    <w:p w:rsidR="00136F43" w:rsidRDefault="00136F43" w:rsidP="00136F43">
      <w:pPr>
        <w:pStyle w:val="ad"/>
        <w:spacing w:after="0" w:line="240" w:lineRule="auto"/>
        <w:ind w:left="0" w:firstLine="709"/>
        <w:jc w:val="both"/>
        <w:rPr>
          <w:rStyle w:val="fontstyle01"/>
        </w:rPr>
      </w:pPr>
      <w:r>
        <w:rPr>
          <w:rStyle w:val="fontstyle01"/>
        </w:rPr>
        <w:t>п</w:t>
      </w:r>
      <w:r w:rsidRPr="00666AEA">
        <w:rPr>
          <w:rStyle w:val="fontstyle01"/>
        </w:rPr>
        <w:t xml:space="preserve">риобретение мультимедийного, интерактивного, 3-D оборудования </w:t>
      </w:r>
      <w:r>
        <w:rPr>
          <w:rStyle w:val="fontstyle01"/>
        </w:rPr>
        <w:t xml:space="preserve"> для Ейского историко-краеведческого музея </w:t>
      </w:r>
      <w:r w:rsidRPr="00666AEA">
        <w:rPr>
          <w:rStyle w:val="fontstyle01"/>
        </w:rPr>
        <w:t>на сумму</w:t>
      </w:r>
      <w:r w:rsidR="00082B14">
        <w:rPr>
          <w:rStyle w:val="fontstyle01"/>
        </w:rPr>
        <w:t xml:space="preserve"> </w:t>
      </w:r>
      <w:r w:rsidRPr="00666AEA">
        <w:rPr>
          <w:rStyle w:val="fontstyle01"/>
        </w:rPr>
        <w:t>1</w:t>
      </w:r>
      <w:r>
        <w:rPr>
          <w:rStyle w:val="fontstyle01"/>
        </w:rPr>
        <w:t>,</w:t>
      </w:r>
      <w:r w:rsidRPr="00666AEA">
        <w:rPr>
          <w:rStyle w:val="fontstyle01"/>
        </w:rPr>
        <w:t>5</w:t>
      </w:r>
      <w:r>
        <w:rPr>
          <w:rStyle w:val="fontstyle01"/>
        </w:rPr>
        <w:t xml:space="preserve"> </w:t>
      </w:r>
      <w:proofErr w:type="gramStart"/>
      <w:r>
        <w:rPr>
          <w:rStyle w:val="fontstyle01"/>
        </w:rPr>
        <w:t>млн</w:t>
      </w:r>
      <w:proofErr w:type="gramEnd"/>
      <w:r>
        <w:rPr>
          <w:rStyle w:val="fontstyle01"/>
        </w:rPr>
        <w:t xml:space="preserve"> руб.;</w:t>
      </w:r>
    </w:p>
    <w:p w:rsidR="00136F43" w:rsidRDefault="00136F43" w:rsidP="00136F43">
      <w:pPr>
        <w:pStyle w:val="ad"/>
        <w:spacing w:after="0" w:line="240" w:lineRule="auto"/>
        <w:ind w:left="0" w:firstLine="709"/>
        <w:jc w:val="both"/>
        <w:rPr>
          <w:rStyle w:val="fontstyle01"/>
        </w:rPr>
      </w:pPr>
      <w:r>
        <w:rPr>
          <w:rStyle w:val="fontstyle01"/>
        </w:rPr>
        <w:t xml:space="preserve">проведение капитального </w:t>
      </w:r>
      <w:r w:rsidRPr="00666AEA">
        <w:rPr>
          <w:rStyle w:val="fontstyle01"/>
        </w:rPr>
        <w:t>ремонта кровли и усиления несущих</w:t>
      </w:r>
      <w:r w:rsidRPr="00666AEA">
        <w:rPr>
          <w:rFonts w:ascii="Times New Roman" w:hAnsi="Times New Roman"/>
          <w:color w:val="000000"/>
          <w:sz w:val="28"/>
          <w:szCs w:val="28"/>
        </w:rPr>
        <w:br/>
      </w:r>
      <w:r w:rsidRPr="00666AEA">
        <w:rPr>
          <w:rStyle w:val="fontstyle01"/>
        </w:rPr>
        <w:t xml:space="preserve">конструкций здания художественного музея, расположенного </w:t>
      </w:r>
      <w:r>
        <w:rPr>
          <w:rStyle w:val="fontstyle01"/>
        </w:rPr>
        <w:t xml:space="preserve">по улице </w:t>
      </w:r>
      <w:r w:rsidRPr="00666AEA">
        <w:rPr>
          <w:rStyle w:val="fontstyle01"/>
        </w:rPr>
        <w:t>Таманск</w:t>
      </w:r>
      <w:r>
        <w:rPr>
          <w:rStyle w:val="fontstyle01"/>
        </w:rPr>
        <w:t>ой</w:t>
      </w:r>
      <w:r w:rsidRPr="00666AEA">
        <w:rPr>
          <w:rStyle w:val="fontstyle01"/>
        </w:rPr>
        <w:t>, 149</w:t>
      </w:r>
      <w:r>
        <w:rPr>
          <w:rStyle w:val="fontstyle01"/>
        </w:rPr>
        <w:t xml:space="preserve"> (планируемый объем финансирования </w:t>
      </w:r>
      <w:r w:rsidR="00082B14">
        <w:rPr>
          <w:rStyle w:val="fontstyle01"/>
        </w:rPr>
        <w:t>-</w:t>
      </w:r>
      <w:r>
        <w:rPr>
          <w:rStyle w:val="fontstyle01"/>
        </w:rPr>
        <w:t xml:space="preserve"> 4,2 </w:t>
      </w:r>
      <w:proofErr w:type="gramStart"/>
      <w:r>
        <w:rPr>
          <w:rStyle w:val="fontstyle01"/>
        </w:rPr>
        <w:t>млн</w:t>
      </w:r>
      <w:proofErr w:type="gramEnd"/>
      <w:r>
        <w:rPr>
          <w:rStyle w:val="fontstyle01"/>
        </w:rPr>
        <w:t xml:space="preserve"> руб.);</w:t>
      </w:r>
    </w:p>
    <w:p w:rsidR="00136F43" w:rsidRDefault="00136F43" w:rsidP="00136F43">
      <w:pPr>
        <w:pStyle w:val="ad"/>
        <w:spacing w:after="0" w:line="240" w:lineRule="auto"/>
        <w:ind w:left="0" w:firstLine="709"/>
        <w:jc w:val="both"/>
        <w:rPr>
          <w:rStyle w:val="fontstyle01"/>
        </w:rPr>
      </w:pPr>
      <w:r>
        <w:rPr>
          <w:rStyle w:val="fontstyle01"/>
        </w:rPr>
        <w:t xml:space="preserve">приобретение </w:t>
      </w:r>
      <w:r w:rsidRPr="00666AEA">
        <w:rPr>
          <w:rStyle w:val="fontstyle01"/>
        </w:rPr>
        <w:t>оборудования для фондохранилищ музея истории г</w:t>
      </w:r>
      <w:r>
        <w:rPr>
          <w:rStyle w:val="fontstyle01"/>
        </w:rPr>
        <w:t>орода</w:t>
      </w:r>
      <w:r w:rsidRPr="00666AEA">
        <w:rPr>
          <w:rStyle w:val="fontstyle01"/>
        </w:rPr>
        <w:t xml:space="preserve"> Ейска</w:t>
      </w:r>
      <w:r>
        <w:rPr>
          <w:rStyle w:val="fontstyle01"/>
        </w:rPr>
        <w:t xml:space="preserve"> (планируемый объем финансирования </w:t>
      </w:r>
      <w:r w:rsidR="00082B14">
        <w:rPr>
          <w:rStyle w:val="fontstyle01"/>
        </w:rPr>
        <w:t xml:space="preserve">- </w:t>
      </w:r>
      <w:r>
        <w:rPr>
          <w:rStyle w:val="fontstyle01"/>
        </w:rPr>
        <w:t xml:space="preserve">1 </w:t>
      </w:r>
      <w:proofErr w:type="gramStart"/>
      <w:r>
        <w:rPr>
          <w:rStyle w:val="fontstyle01"/>
        </w:rPr>
        <w:t>млн</w:t>
      </w:r>
      <w:proofErr w:type="gramEnd"/>
      <w:r>
        <w:rPr>
          <w:rStyle w:val="fontstyle01"/>
        </w:rPr>
        <w:t xml:space="preserve"> руб.);</w:t>
      </w:r>
    </w:p>
    <w:p w:rsidR="00136F43" w:rsidRPr="00136F43" w:rsidRDefault="00136F43" w:rsidP="00136F43">
      <w:pPr>
        <w:pStyle w:val="ad"/>
        <w:spacing w:after="0" w:line="240" w:lineRule="auto"/>
        <w:ind w:left="0" w:firstLine="709"/>
        <w:jc w:val="both"/>
        <w:rPr>
          <w:rFonts w:ascii="Times New Roman" w:hAnsi="Times New Roman"/>
          <w:sz w:val="28"/>
          <w:szCs w:val="28"/>
        </w:rPr>
      </w:pPr>
      <w:r w:rsidRPr="00136F43">
        <w:rPr>
          <w:rFonts w:ascii="Times New Roman" w:hAnsi="Times New Roman"/>
          <w:sz w:val="28"/>
          <w:szCs w:val="28"/>
        </w:rPr>
        <w:t>создание точ</w:t>
      </w:r>
      <w:r w:rsidR="00082B14">
        <w:rPr>
          <w:rFonts w:ascii="Times New Roman" w:hAnsi="Times New Roman"/>
          <w:sz w:val="28"/>
          <w:szCs w:val="28"/>
        </w:rPr>
        <w:t>е</w:t>
      </w:r>
      <w:r w:rsidRPr="00136F43">
        <w:rPr>
          <w:rFonts w:ascii="Times New Roman" w:hAnsi="Times New Roman"/>
          <w:sz w:val="28"/>
          <w:szCs w:val="28"/>
        </w:rPr>
        <w:t xml:space="preserve">к концентрации талантов </w:t>
      </w:r>
      <w:r w:rsidR="00113C6F">
        <w:rPr>
          <w:sz w:val="28"/>
          <w:szCs w:val="28"/>
        </w:rPr>
        <w:t>«</w:t>
      </w:r>
      <w:r w:rsidRPr="00136F43">
        <w:rPr>
          <w:rFonts w:ascii="Times New Roman" w:hAnsi="Times New Roman"/>
          <w:sz w:val="28"/>
          <w:szCs w:val="28"/>
        </w:rPr>
        <w:t>Гений места</w:t>
      </w:r>
      <w:r w:rsidR="00113C6F">
        <w:rPr>
          <w:sz w:val="28"/>
          <w:szCs w:val="28"/>
        </w:rPr>
        <w:t xml:space="preserve">» </w:t>
      </w:r>
      <w:r w:rsidRPr="00136F43">
        <w:rPr>
          <w:rFonts w:ascii="Times New Roman" w:hAnsi="Times New Roman"/>
          <w:sz w:val="28"/>
          <w:szCs w:val="28"/>
        </w:rPr>
        <w:t>в центральной городской модельной библиотеке им. Е.А. Котенко</w:t>
      </w:r>
      <w:r w:rsidR="00082B14">
        <w:rPr>
          <w:rFonts w:ascii="Times New Roman" w:hAnsi="Times New Roman"/>
          <w:sz w:val="28"/>
          <w:szCs w:val="28"/>
        </w:rPr>
        <w:t xml:space="preserve"> и </w:t>
      </w:r>
      <w:r w:rsidR="00082B14" w:rsidRPr="00082B14">
        <w:rPr>
          <w:rFonts w:ascii="Times New Roman" w:hAnsi="Times New Roman"/>
          <w:sz w:val="28"/>
          <w:szCs w:val="28"/>
        </w:rPr>
        <w:t>модельной центральной городской детской библиотеке</w:t>
      </w:r>
      <w:r w:rsidRPr="00082B14">
        <w:rPr>
          <w:rFonts w:ascii="Times New Roman" w:hAnsi="Times New Roman"/>
          <w:sz w:val="28"/>
          <w:szCs w:val="28"/>
        </w:rPr>
        <w:t xml:space="preserve"> </w:t>
      </w:r>
      <w:r w:rsidRPr="00136F43">
        <w:rPr>
          <w:rFonts w:ascii="Times New Roman" w:hAnsi="Times New Roman"/>
          <w:sz w:val="28"/>
          <w:szCs w:val="28"/>
        </w:rPr>
        <w:t xml:space="preserve">с целью участия в проекте </w:t>
      </w:r>
      <w:r w:rsidR="00113C6F">
        <w:rPr>
          <w:sz w:val="28"/>
          <w:szCs w:val="28"/>
        </w:rPr>
        <w:t>«</w:t>
      </w:r>
      <w:r w:rsidRPr="00136F43">
        <w:rPr>
          <w:rFonts w:ascii="Times New Roman" w:hAnsi="Times New Roman"/>
          <w:sz w:val="28"/>
          <w:szCs w:val="28"/>
        </w:rPr>
        <w:t>Гений места</w:t>
      </w:r>
      <w:r w:rsidR="00113C6F">
        <w:rPr>
          <w:sz w:val="28"/>
          <w:szCs w:val="28"/>
        </w:rPr>
        <w:t xml:space="preserve">» </w:t>
      </w:r>
      <w:r w:rsidRPr="00136F43">
        <w:rPr>
          <w:rFonts w:ascii="Times New Roman" w:hAnsi="Times New Roman"/>
          <w:sz w:val="28"/>
          <w:szCs w:val="28"/>
        </w:rPr>
        <w:t xml:space="preserve"> </w:t>
      </w:r>
      <w:r w:rsidR="00082B14">
        <w:rPr>
          <w:rFonts w:ascii="Times New Roman" w:hAnsi="Times New Roman"/>
          <w:sz w:val="28"/>
          <w:szCs w:val="28"/>
        </w:rPr>
        <w:t>(план</w:t>
      </w:r>
      <w:r w:rsidR="005250CA">
        <w:rPr>
          <w:rFonts w:ascii="Times New Roman" w:hAnsi="Times New Roman"/>
          <w:sz w:val="28"/>
          <w:szCs w:val="28"/>
        </w:rPr>
        <w:t>ируемый объем финансирования – 0,5</w:t>
      </w:r>
      <w:bookmarkStart w:id="0" w:name="_GoBack"/>
      <w:bookmarkEnd w:id="0"/>
      <w:r w:rsidR="00082B14">
        <w:rPr>
          <w:rFonts w:ascii="Times New Roman" w:hAnsi="Times New Roman"/>
          <w:sz w:val="28"/>
          <w:szCs w:val="28"/>
        </w:rPr>
        <w:t xml:space="preserve"> </w:t>
      </w:r>
      <w:proofErr w:type="gramStart"/>
      <w:r w:rsidR="00082B14">
        <w:rPr>
          <w:rFonts w:ascii="Times New Roman" w:hAnsi="Times New Roman"/>
          <w:sz w:val="28"/>
          <w:szCs w:val="28"/>
        </w:rPr>
        <w:t>млн</w:t>
      </w:r>
      <w:proofErr w:type="gramEnd"/>
      <w:r w:rsidR="00082B14">
        <w:rPr>
          <w:rFonts w:ascii="Times New Roman" w:hAnsi="Times New Roman"/>
          <w:sz w:val="28"/>
          <w:szCs w:val="28"/>
        </w:rPr>
        <w:t xml:space="preserve"> руб.);</w:t>
      </w:r>
    </w:p>
    <w:p w:rsidR="00136F43" w:rsidRDefault="00082B14" w:rsidP="00136F43">
      <w:pPr>
        <w:pStyle w:val="ad"/>
        <w:spacing w:after="0" w:line="240" w:lineRule="auto"/>
        <w:ind w:left="0" w:firstLine="709"/>
        <w:jc w:val="both"/>
        <w:rPr>
          <w:rFonts w:ascii="Times New Roman" w:hAnsi="Times New Roman"/>
          <w:sz w:val="28"/>
          <w:szCs w:val="28"/>
        </w:rPr>
      </w:pPr>
      <w:r w:rsidRPr="00082B14">
        <w:rPr>
          <w:rFonts w:ascii="Times New Roman" w:hAnsi="Times New Roman"/>
          <w:sz w:val="28"/>
          <w:szCs w:val="28"/>
        </w:rPr>
        <w:t>изготовление, согласование и проведение экспертизы проектно</w:t>
      </w:r>
      <w:r>
        <w:rPr>
          <w:rFonts w:ascii="Times New Roman" w:hAnsi="Times New Roman"/>
          <w:sz w:val="28"/>
          <w:szCs w:val="28"/>
        </w:rPr>
        <w:t>-</w:t>
      </w:r>
      <w:r w:rsidRPr="00082B14">
        <w:rPr>
          <w:rFonts w:ascii="Times New Roman" w:hAnsi="Times New Roman"/>
          <w:sz w:val="28"/>
          <w:szCs w:val="28"/>
        </w:rPr>
        <w:t xml:space="preserve"> сметной документации на капитальный ремонт здания библиотеки-филиала № 2 </w:t>
      </w:r>
      <w:r>
        <w:rPr>
          <w:rFonts w:ascii="Times New Roman" w:hAnsi="Times New Roman"/>
          <w:sz w:val="28"/>
          <w:szCs w:val="28"/>
        </w:rPr>
        <w:t>(планируемый объем финансирования - 825 тыс. руб.), выполнение работ по капитальному ремонту;</w:t>
      </w:r>
    </w:p>
    <w:p w:rsidR="00082B14" w:rsidRDefault="00082B14" w:rsidP="00136F43">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планетарных сканеров для оцифровки книжных фондов библиотек, специализированного программного обеспечения для </w:t>
      </w:r>
      <w:proofErr w:type="spellStart"/>
      <w:r>
        <w:rPr>
          <w:rFonts w:ascii="Times New Roman" w:hAnsi="Times New Roman"/>
          <w:sz w:val="28"/>
          <w:szCs w:val="28"/>
        </w:rPr>
        <w:t>автоматиза-ции</w:t>
      </w:r>
      <w:proofErr w:type="spellEnd"/>
      <w:r>
        <w:rPr>
          <w:rFonts w:ascii="Times New Roman" w:hAnsi="Times New Roman"/>
          <w:sz w:val="28"/>
          <w:szCs w:val="28"/>
        </w:rPr>
        <w:t xml:space="preserve"> библиотечных процессов (планируемый объем финансирования - 1,5 </w:t>
      </w:r>
      <w:proofErr w:type="gramStart"/>
      <w:r>
        <w:rPr>
          <w:rFonts w:ascii="Times New Roman" w:hAnsi="Times New Roman"/>
          <w:sz w:val="28"/>
          <w:szCs w:val="28"/>
        </w:rPr>
        <w:t>млн</w:t>
      </w:r>
      <w:proofErr w:type="gramEnd"/>
      <w:r>
        <w:rPr>
          <w:rFonts w:ascii="Times New Roman" w:hAnsi="Times New Roman"/>
          <w:sz w:val="28"/>
          <w:szCs w:val="28"/>
        </w:rPr>
        <w:t xml:space="preserve"> руб.);</w:t>
      </w:r>
    </w:p>
    <w:p w:rsidR="00082B14" w:rsidRDefault="00082B14" w:rsidP="00136F43">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w:t>
      </w:r>
      <w:proofErr w:type="spellStart"/>
      <w:r>
        <w:rPr>
          <w:rFonts w:ascii="Times New Roman" w:hAnsi="Times New Roman"/>
          <w:sz w:val="28"/>
          <w:szCs w:val="28"/>
        </w:rPr>
        <w:t>Библиобуса</w:t>
      </w:r>
      <w:proofErr w:type="spellEnd"/>
      <w:r>
        <w:rPr>
          <w:rFonts w:ascii="Times New Roman" w:hAnsi="Times New Roman"/>
          <w:sz w:val="28"/>
          <w:szCs w:val="28"/>
        </w:rPr>
        <w:t xml:space="preserve"> для предоставления библиотечных услуг жителям города, проживающим в районах, не охваченных библиотечным обслуживанием (планируемый объем финансирования - 4,5 </w:t>
      </w:r>
      <w:proofErr w:type="gramStart"/>
      <w:r>
        <w:rPr>
          <w:rFonts w:ascii="Times New Roman" w:hAnsi="Times New Roman"/>
          <w:sz w:val="28"/>
          <w:szCs w:val="28"/>
        </w:rPr>
        <w:t>млн</w:t>
      </w:r>
      <w:proofErr w:type="gramEnd"/>
      <w:r>
        <w:rPr>
          <w:rFonts w:ascii="Times New Roman" w:hAnsi="Times New Roman"/>
          <w:sz w:val="28"/>
          <w:szCs w:val="28"/>
        </w:rPr>
        <w:t xml:space="preserve"> руб</w:t>
      </w:r>
      <w:r w:rsidR="00997814">
        <w:rPr>
          <w:rFonts w:ascii="Times New Roman" w:hAnsi="Times New Roman"/>
          <w:sz w:val="28"/>
          <w:szCs w:val="28"/>
        </w:rPr>
        <w:t>.</w:t>
      </w:r>
      <w:r>
        <w:rPr>
          <w:rFonts w:ascii="Times New Roman" w:hAnsi="Times New Roman"/>
          <w:sz w:val="28"/>
          <w:szCs w:val="28"/>
        </w:rPr>
        <w:t>);</w:t>
      </w:r>
    </w:p>
    <w:p w:rsidR="00997814" w:rsidRDefault="00997814" w:rsidP="00997814">
      <w:pPr>
        <w:pStyle w:val="ad"/>
        <w:spacing w:after="0" w:line="240" w:lineRule="auto"/>
        <w:ind w:left="0" w:firstLine="709"/>
        <w:jc w:val="both"/>
        <w:rPr>
          <w:rStyle w:val="fontstyle01"/>
        </w:rPr>
      </w:pPr>
      <w:r>
        <w:rPr>
          <w:rStyle w:val="fontstyle01"/>
        </w:rPr>
        <w:t xml:space="preserve">капитальный ремонт зрительного зала, внутренней системы отопления дома культуры поселка Краснофлотского, замена внутренней </w:t>
      </w:r>
      <w:proofErr w:type="spellStart"/>
      <w:r>
        <w:rPr>
          <w:rStyle w:val="fontstyle01"/>
        </w:rPr>
        <w:t>электропро</w:t>
      </w:r>
      <w:proofErr w:type="spellEnd"/>
      <w:r>
        <w:rPr>
          <w:rStyle w:val="fontstyle01"/>
        </w:rPr>
        <w:t xml:space="preserve">-водки, реконструкция внутреннего противопожарного водопровода, модернизация звукового и светового оборудования, замена сценической одежды (примерный объем финансирования - 7,3 </w:t>
      </w:r>
      <w:proofErr w:type="gramStart"/>
      <w:r>
        <w:rPr>
          <w:rStyle w:val="fontstyle01"/>
        </w:rPr>
        <w:t>млн</w:t>
      </w:r>
      <w:proofErr w:type="gramEnd"/>
      <w:r>
        <w:rPr>
          <w:rStyle w:val="fontstyle01"/>
        </w:rPr>
        <w:t xml:space="preserve"> руб.);</w:t>
      </w:r>
    </w:p>
    <w:p w:rsidR="00997814" w:rsidRDefault="00997814" w:rsidP="00997814">
      <w:pPr>
        <w:pStyle w:val="ad"/>
        <w:spacing w:after="0" w:line="240" w:lineRule="auto"/>
        <w:ind w:left="0" w:firstLine="709"/>
        <w:jc w:val="both"/>
        <w:rPr>
          <w:rFonts w:ascii="Times New Roman" w:hAnsi="Times New Roman"/>
          <w:sz w:val="28"/>
          <w:szCs w:val="28"/>
        </w:rPr>
      </w:pPr>
      <w:r>
        <w:rPr>
          <w:rStyle w:val="fontstyle01"/>
        </w:rPr>
        <w:lastRenderedPageBreak/>
        <w:t xml:space="preserve">капитальный ремонт фасада, сцены и зрительного зала клуба поселка </w:t>
      </w:r>
      <w:proofErr w:type="spellStart"/>
      <w:r>
        <w:rPr>
          <w:rStyle w:val="fontstyle01"/>
        </w:rPr>
        <w:t>Широчанка</w:t>
      </w:r>
      <w:proofErr w:type="spellEnd"/>
      <w:r>
        <w:rPr>
          <w:rStyle w:val="fontstyle01"/>
        </w:rPr>
        <w:t xml:space="preserve">, замена внутренней электропроводки, модернизация звукового и светового оборудования сцены клуба (примерный объем финансирования - 5,3 </w:t>
      </w:r>
      <w:proofErr w:type="gramStart"/>
      <w:r>
        <w:rPr>
          <w:rStyle w:val="fontstyle01"/>
        </w:rPr>
        <w:t>млн</w:t>
      </w:r>
      <w:proofErr w:type="gramEnd"/>
      <w:r>
        <w:rPr>
          <w:rStyle w:val="fontstyle01"/>
        </w:rPr>
        <w:t xml:space="preserve"> руб.);</w:t>
      </w:r>
    </w:p>
    <w:p w:rsidR="00082B14" w:rsidRDefault="00113C6F" w:rsidP="00136F43">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капитальный ремонт гардероба, балкона зрительного зала городского дворца культуры</w:t>
      </w:r>
      <w:r w:rsidR="00BA0B12">
        <w:rPr>
          <w:rFonts w:ascii="Times New Roman" w:hAnsi="Times New Roman"/>
          <w:sz w:val="28"/>
          <w:szCs w:val="28"/>
        </w:rPr>
        <w:t xml:space="preserve">, ремонт внутреннего противопожарного водопровода и систем пожаротушения, замена внутренней электропроводки и распредели-тельных электрощитов </w:t>
      </w:r>
      <w:r>
        <w:rPr>
          <w:rFonts w:ascii="Times New Roman" w:hAnsi="Times New Roman"/>
          <w:sz w:val="28"/>
          <w:szCs w:val="28"/>
        </w:rPr>
        <w:t xml:space="preserve">(примерный объем финансирования - </w:t>
      </w:r>
      <w:r w:rsidR="00BA0B12">
        <w:rPr>
          <w:rFonts w:ascii="Times New Roman" w:hAnsi="Times New Roman"/>
          <w:sz w:val="28"/>
          <w:szCs w:val="28"/>
        </w:rPr>
        <w:t>8,9</w:t>
      </w:r>
      <w:r>
        <w:rPr>
          <w:rFonts w:ascii="Times New Roman" w:hAnsi="Times New Roman"/>
          <w:sz w:val="28"/>
          <w:szCs w:val="28"/>
        </w:rPr>
        <w:t xml:space="preserve"> </w:t>
      </w:r>
      <w:proofErr w:type="gramStart"/>
      <w:r>
        <w:rPr>
          <w:rFonts w:ascii="Times New Roman" w:hAnsi="Times New Roman"/>
          <w:sz w:val="28"/>
          <w:szCs w:val="28"/>
        </w:rPr>
        <w:t>млн</w:t>
      </w:r>
      <w:proofErr w:type="gramEnd"/>
      <w:r>
        <w:rPr>
          <w:rFonts w:ascii="Times New Roman" w:hAnsi="Times New Roman"/>
          <w:sz w:val="28"/>
          <w:szCs w:val="28"/>
        </w:rPr>
        <w:t xml:space="preserve"> руб</w:t>
      </w:r>
      <w:r w:rsidR="00997814">
        <w:rPr>
          <w:rFonts w:ascii="Times New Roman" w:hAnsi="Times New Roman"/>
          <w:sz w:val="28"/>
          <w:szCs w:val="28"/>
        </w:rPr>
        <w:t>.</w:t>
      </w:r>
      <w:r>
        <w:rPr>
          <w:rFonts w:ascii="Times New Roman" w:hAnsi="Times New Roman"/>
          <w:sz w:val="28"/>
          <w:szCs w:val="28"/>
        </w:rPr>
        <w:t>);</w:t>
      </w:r>
    </w:p>
    <w:p w:rsidR="00082B14" w:rsidRDefault="00BA0B12" w:rsidP="00136F43">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приобретение светового оборудования и мультимедийного </w:t>
      </w:r>
      <w:proofErr w:type="spellStart"/>
      <w:r>
        <w:rPr>
          <w:rFonts w:ascii="Times New Roman" w:hAnsi="Times New Roman"/>
          <w:sz w:val="28"/>
          <w:szCs w:val="28"/>
        </w:rPr>
        <w:t>проекцион-ного</w:t>
      </w:r>
      <w:proofErr w:type="spellEnd"/>
      <w:r>
        <w:rPr>
          <w:rFonts w:ascii="Times New Roman" w:hAnsi="Times New Roman"/>
          <w:sz w:val="28"/>
          <w:szCs w:val="28"/>
        </w:rPr>
        <w:t xml:space="preserve"> оборудования с экраном для </w:t>
      </w:r>
      <w:r w:rsidR="00997814">
        <w:rPr>
          <w:rFonts w:ascii="Times New Roman" w:hAnsi="Times New Roman"/>
          <w:sz w:val="28"/>
          <w:szCs w:val="28"/>
        </w:rPr>
        <w:t>г</w:t>
      </w:r>
      <w:r>
        <w:rPr>
          <w:rFonts w:ascii="Times New Roman" w:hAnsi="Times New Roman"/>
          <w:sz w:val="28"/>
          <w:szCs w:val="28"/>
        </w:rPr>
        <w:t xml:space="preserve">ородского дворца культуры, устройство уличного светодиодного экрана (примерный объем финансирования - 6 </w:t>
      </w:r>
      <w:proofErr w:type="gramStart"/>
      <w:r>
        <w:rPr>
          <w:rFonts w:ascii="Times New Roman" w:hAnsi="Times New Roman"/>
          <w:sz w:val="28"/>
          <w:szCs w:val="28"/>
        </w:rPr>
        <w:t>млн</w:t>
      </w:r>
      <w:proofErr w:type="gramEnd"/>
      <w:r>
        <w:rPr>
          <w:rFonts w:ascii="Times New Roman" w:hAnsi="Times New Roman"/>
          <w:sz w:val="28"/>
          <w:szCs w:val="28"/>
        </w:rPr>
        <w:t xml:space="preserve"> руб</w:t>
      </w:r>
      <w:r w:rsidR="00997814">
        <w:rPr>
          <w:rFonts w:ascii="Times New Roman" w:hAnsi="Times New Roman"/>
          <w:sz w:val="28"/>
          <w:szCs w:val="28"/>
        </w:rPr>
        <w:t>.</w:t>
      </w:r>
      <w:r>
        <w:rPr>
          <w:rFonts w:ascii="Times New Roman" w:hAnsi="Times New Roman"/>
          <w:sz w:val="28"/>
          <w:szCs w:val="28"/>
        </w:rPr>
        <w:t>)</w:t>
      </w:r>
      <w:r w:rsidR="00997814">
        <w:rPr>
          <w:rFonts w:ascii="Times New Roman" w:hAnsi="Times New Roman"/>
          <w:sz w:val="28"/>
          <w:szCs w:val="28"/>
        </w:rPr>
        <w:t>.</w:t>
      </w:r>
    </w:p>
    <w:p w:rsidR="00997814" w:rsidRDefault="00997814" w:rsidP="00136F43">
      <w:pPr>
        <w:pStyle w:val="ad"/>
        <w:spacing w:after="0" w:line="240" w:lineRule="auto"/>
        <w:ind w:left="0" w:firstLine="709"/>
        <w:jc w:val="both"/>
        <w:rPr>
          <w:rStyle w:val="fontstyle01"/>
        </w:rPr>
      </w:pPr>
      <w:r w:rsidRPr="00053B36">
        <w:rPr>
          <w:rStyle w:val="fontstyle01"/>
        </w:rPr>
        <w:t>Кроме этого, будут предприняты меры по изысканию необходимого</w:t>
      </w:r>
      <w:r>
        <w:rPr>
          <w:rStyle w:val="fontstyle01"/>
        </w:rPr>
        <w:t xml:space="preserve"> </w:t>
      </w:r>
      <w:r w:rsidRPr="00666AEA">
        <w:rPr>
          <w:rStyle w:val="fontstyle01"/>
        </w:rPr>
        <w:t xml:space="preserve">помещения для музея истории города Ейска </w:t>
      </w:r>
      <w:r>
        <w:rPr>
          <w:rStyle w:val="fontstyle01"/>
        </w:rPr>
        <w:t>-</w:t>
      </w:r>
      <w:r w:rsidRPr="00666AEA">
        <w:rPr>
          <w:rStyle w:val="fontstyle01"/>
        </w:rPr>
        <w:t xml:space="preserve"> головного музейного</w:t>
      </w:r>
      <w:r w:rsidRPr="00666AEA">
        <w:rPr>
          <w:rFonts w:ascii="Times New Roman" w:hAnsi="Times New Roman"/>
          <w:color w:val="000000"/>
          <w:sz w:val="28"/>
          <w:szCs w:val="28"/>
        </w:rPr>
        <w:t xml:space="preserve"> </w:t>
      </w:r>
      <w:r w:rsidRPr="00666AEA">
        <w:rPr>
          <w:rStyle w:val="fontstyle01"/>
        </w:rPr>
        <w:t xml:space="preserve">объекта учреждения. В настоящее время музей расположен на </w:t>
      </w:r>
      <w:r>
        <w:rPr>
          <w:rStyle w:val="fontstyle01"/>
        </w:rPr>
        <w:t>третьем</w:t>
      </w:r>
      <w:r w:rsidRPr="00666AEA">
        <w:rPr>
          <w:rStyle w:val="fontstyle01"/>
        </w:rPr>
        <w:t xml:space="preserve"> этаже здания</w:t>
      </w:r>
      <w:r w:rsidRPr="00666AEA">
        <w:rPr>
          <w:rFonts w:ascii="Times New Roman" w:hAnsi="Times New Roman"/>
          <w:color w:val="000000"/>
          <w:sz w:val="28"/>
          <w:szCs w:val="28"/>
        </w:rPr>
        <w:t xml:space="preserve"> </w:t>
      </w:r>
      <w:r w:rsidRPr="00666AEA">
        <w:rPr>
          <w:rStyle w:val="fontstyle01"/>
        </w:rPr>
        <w:t>постройки 1916 года общей площадью в 1000 кв</w:t>
      </w:r>
      <w:r w:rsidR="00F415A1">
        <w:rPr>
          <w:rStyle w:val="fontstyle01"/>
        </w:rPr>
        <w:t>.</w:t>
      </w:r>
      <w:r w:rsidRPr="00666AEA">
        <w:rPr>
          <w:rStyle w:val="fontstyle01"/>
        </w:rPr>
        <w:t xml:space="preserve"> м</w:t>
      </w:r>
      <w:r>
        <w:rPr>
          <w:rStyle w:val="fontstyle01"/>
        </w:rPr>
        <w:t>,</w:t>
      </w:r>
      <w:r w:rsidRPr="00666AEA">
        <w:rPr>
          <w:rStyle w:val="fontstyle01"/>
        </w:rPr>
        <w:t xml:space="preserve"> </w:t>
      </w:r>
      <w:r>
        <w:rPr>
          <w:rStyle w:val="fontstyle01"/>
        </w:rPr>
        <w:t>э</w:t>
      </w:r>
      <w:r w:rsidRPr="00666AEA">
        <w:rPr>
          <w:rStyle w:val="fontstyle01"/>
        </w:rPr>
        <w:t>то не позволяет в</w:t>
      </w:r>
      <w:r w:rsidRPr="00666AEA">
        <w:rPr>
          <w:rFonts w:ascii="Times New Roman" w:hAnsi="Times New Roman"/>
          <w:color w:val="000000"/>
          <w:sz w:val="28"/>
          <w:szCs w:val="28"/>
        </w:rPr>
        <w:t xml:space="preserve"> </w:t>
      </w:r>
      <w:r w:rsidRPr="00666AEA">
        <w:rPr>
          <w:rStyle w:val="fontstyle01"/>
        </w:rPr>
        <w:t>полной мере осуществлять публичный показ музейных предметов и музейных</w:t>
      </w:r>
      <w:r w:rsidRPr="00666AEA">
        <w:rPr>
          <w:rFonts w:ascii="Times New Roman" w:hAnsi="Times New Roman"/>
          <w:color w:val="000000"/>
          <w:sz w:val="28"/>
          <w:szCs w:val="28"/>
        </w:rPr>
        <w:t xml:space="preserve"> </w:t>
      </w:r>
      <w:r w:rsidRPr="00666AEA">
        <w:rPr>
          <w:rStyle w:val="fontstyle01"/>
        </w:rPr>
        <w:t>коллекций, обеспечить их надлежащее хранение. Для этого необходимо</w:t>
      </w:r>
      <w:r>
        <w:rPr>
          <w:rStyle w:val="fontstyle01"/>
        </w:rPr>
        <w:t xml:space="preserve"> </w:t>
      </w:r>
      <w:r w:rsidRPr="00666AEA">
        <w:rPr>
          <w:rFonts w:ascii="Times New Roman" w:hAnsi="Times New Roman"/>
          <w:color w:val="000000"/>
          <w:sz w:val="28"/>
          <w:szCs w:val="28"/>
        </w:rPr>
        <w:t xml:space="preserve"> </w:t>
      </w:r>
      <w:r w:rsidRPr="00666AEA">
        <w:rPr>
          <w:rStyle w:val="fontstyle01"/>
        </w:rPr>
        <w:t xml:space="preserve">строительство </w:t>
      </w:r>
      <w:r>
        <w:rPr>
          <w:rStyle w:val="fontstyle01"/>
        </w:rPr>
        <w:t xml:space="preserve"> </w:t>
      </w:r>
      <w:r w:rsidRPr="00666AEA">
        <w:rPr>
          <w:rStyle w:val="fontstyle01"/>
        </w:rPr>
        <w:t>нового</w:t>
      </w:r>
      <w:r>
        <w:rPr>
          <w:rStyle w:val="fontstyle01"/>
        </w:rPr>
        <w:t xml:space="preserve"> </w:t>
      </w:r>
      <w:r w:rsidRPr="00666AEA">
        <w:rPr>
          <w:rStyle w:val="fontstyle01"/>
        </w:rPr>
        <w:t xml:space="preserve"> здания головного музея площадью не менее 2500 кв</w:t>
      </w:r>
      <w:r w:rsidR="00F415A1">
        <w:rPr>
          <w:rStyle w:val="fontstyle01"/>
        </w:rPr>
        <w:t xml:space="preserve">. </w:t>
      </w:r>
      <w:r w:rsidRPr="00666AEA">
        <w:rPr>
          <w:rStyle w:val="fontstyle01"/>
        </w:rPr>
        <w:t>м</w:t>
      </w:r>
      <w:r w:rsidR="00F415A1">
        <w:rPr>
          <w:rStyle w:val="fontstyle01"/>
        </w:rPr>
        <w:t xml:space="preserve"> </w:t>
      </w:r>
      <w:r>
        <w:rPr>
          <w:rStyle w:val="fontstyle01"/>
        </w:rPr>
        <w:t xml:space="preserve">либо </w:t>
      </w:r>
      <w:r w:rsidRPr="00666AEA">
        <w:rPr>
          <w:rStyle w:val="fontstyle01"/>
        </w:rPr>
        <w:t>размещения музея в здании</w:t>
      </w:r>
      <w:r>
        <w:rPr>
          <w:rStyle w:val="fontstyle01"/>
        </w:rPr>
        <w:t>-</w:t>
      </w:r>
      <w:r w:rsidRPr="00666AEA">
        <w:rPr>
          <w:rStyle w:val="fontstyle01"/>
        </w:rPr>
        <w:t>памятнике историко-культурного значения, что позволит войти в программу</w:t>
      </w:r>
      <w:r w:rsidRPr="00666AEA">
        <w:rPr>
          <w:rFonts w:ascii="Times New Roman" w:hAnsi="Times New Roman"/>
          <w:color w:val="000000"/>
          <w:sz w:val="28"/>
          <w:szCs w:val="28"/>
        </w:rPr>
        <w:t xml:space="preserve"> </w:t>
      </w:r>
      <w:r w:rsidRPr="00666AEA">
        <w:rPr>
          <w:rStyle w:val="fontstyle01"/>
        </w:rPr>
        <w:t>«Краеведческие музеи России» национального проекта «Культура».</w:t>
      </w:r>
    </w:p>
    <w:p w:rsidR="00997814" w:rsidRDefault="00997814" w:rsidP="00136F43">
      <w:pPr>
        <w:pStyle w:val="ad"/>
        <w:spacing w:after="0" w:line="240" w:lineRule="auto"/>
        <w:ind w:left="0" w:firstLine="709"/>
        <w:jc w:val="both"/>
        <w:rPr>
          <w:rStyle w:val="fontstyle01"/>
        </w:rPr>
      </w:pPr>
    </w:p>
    <w:p w:rsidR="00997814" w:rsidRDefault="00997814" w:rsidP="00136F43">
      <w:pPr>
        <w:pStyle w:val="ad"/>
        <w:spacing w:after="0" w:line="240" w:lineRule="auto"/>
        <w:ind w:left="0" w:firstLine="709"/>
        <w:jc w:val="both"/>
        <w:rPr>
          <w:rStyle w:val="fontstyle01"/>
        </w:rPr>
      </w:pPr>
    </w:p>
    <w:p w:rsidR="00997814" w:rsidRDefault="00997814" w:rsidP="00997814">
      <w:pPr>
        <w:pStyle w:val="ad"/>
        <w:spacing w:after="0" w:line="240" w:lineRule="auto"/>
        <w:ind w:left="0" w:firstLine="709"/>
        <w:jc w:val="right"/>
        <w:rPr>
          <w:rStyle w:val="fontstyle01"/>
        </w:rPr>
      </w:pPr>
      <w:r>
        <w:rPr>
          <w:rStyle w:val="fontstyle01"/>
        </w:rPr>
        <w:t>Д.В. Кияшко</w:t>
      </w:r>
    </w:p>
    <w:p w:rsidR="00997814" w:rsidRDefault="00997814" w:rsidP="00136F43">
      <w:pPr>
        <w:pStyle w:val="ad"/>
        <w:spacing w:after="0" w:line="240" w:lineRule="auto"/>
        <w:ind w:left="0" w:firstLine="709"/>
        <w:jc w:val="both"/>
        <w:rPr>
          <w:rStyle w:val="fontstyle01"/>
        </w:rPr>
      </w:pPr>
    </w:p>
    <w:p w:rsidR="00997814" w:rsidRDefault="00997814" w:rsidP="00136F43">
      <w:pPr>
        <w:pStyle w:val="ad"/>
        <w:spacing w:after="0" w:line="240" w:lineRule="auto"/>
        <w:ind w:left="0" w:firstLine="709"/>
        <w:jc w:val="both"/>
        <w:rPr>
          <w:rStyle w:val="fontstyle01"/>
        </w:rPr>
      </w:pPr>
    </w:p>
    <w:p w:rsidR="00997814" w:rsidRDefault="00997814" w:rsidP="00136F43">
      <w:pPr>
        <w:pStyle w:val="ad"/>
        <w:spacing w:after="0" w:line="240" w:lineRule="auto"/>
        <w:ind w:left="0" w:firstLine="709"/>
        <w:jc w:val="both"/>
        <w:rPr>
          <w:rStyle w:val="fontstyle01"/>
        </w:rPr>
      </w:pPr>
    </w:p>
    <w:p w:rsidR="00997814" w:rsidRDefault="00997814" w:rsidP="00136F43">
      <w:pPr>
        <w:pStyle w:val="ad"/>
        <w:spacing w:after="0" w:line="240" w:lineRule="auto"/>
        <w:ind w:left="0" w:firstLine="709"/>
        <w:jc w:val="both"/>
        <w:rPr>
          <w:rStyle w:val="fontstyle01"/>
        </w:rPr>
      </w:pPr>
    </w:p>
    <w:p w:rsidR="00997814" w:rsidRDefault="00997814" w:rsidP="00136F43">
      <w:pPr>
        <w:pStyle w:val="ad"/>
        <w:spacing w:after="0" w:line="240" w:lineRule="auto"/>
        <w:ind w:left="0" w:firstLine="709"/>
        <w:jc w:val="both"/>
        <w:rPr>
          <w:rStyle w:val="fontstyle01"/>
        </w:rPr>
      </w:pPr>
    </w:p>
    <w:p w:rsidR="00082B14" w:rsidRDefault="00082B14" w:rsidP="00082B14">
      <w:pPr>
        <w:pStyle w:val="ad"/>
        <w:spacing w:after="0" w:line="240" w:lineRule="auto"/>
        <w:ind w:left="0" w:firstLine="709"/>
        <w:jc w:val="both"/>
        <w:rPr>
          <w:rStyle w:val="fontstyle01"/>
        </w:rPr>
      </w:pPr>
    </w:p>
    <w:p w:rsidR="00720F19" w:rsidRDefault="00720F19" w:rsidP="005C7429">
      <w:pPr>
        <w:shd w:val="clear" w:color="auto" w:fill="FFFFFF"/>
        <w:ind w:firstLine="709"/>
        <w:jc w:val="right"/>
        <w:rPr>
          <w:bCs/>
          <w:color w:val="000000"/>
          <w:sz w:val="28"/>
          <w:szCs w:val="28"/>
        </w:rPr>
      </w:pPr>
    </w:p>
    <w:p w:rsidR="005C7429" w:rsidRDefault="005C7429" w:rsidP="005C7429">
      <w:pPr>
        <w:shd w:val="clear" w:color="auto" w:fill="FFFFFF"/>
        <w:ind w:firstLine="709"/>
        <w:jc w:val="right"/>
        <w:rPr>
          <w:bCs/>
          <w:color w:val="000000"/>
          <w:sz w:val="28"/>
          <w:szCs w:val="28"/>
        </w:rPr>
      </w:pPr>
    </w:p>
    <w:sectPr w:rsidR="005C7429" w:rsidSect="0022499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85" w:rsidRDefault="00841385" w:rsidP="007F4B99">
      <w:r>
        <w:separator/>
      </w:r>
    </w:p>
  </w:endnote>
  <w:endnote w:type="continuationSeparator" w:id="0">
    <w:p w:rsidR="00841385" w:rsidRDefault="00841385" w:rsidP="007F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85" w:rsidRDefault="00841385" w:rsidP="007F4B99">
      <w:r>
        <w:separator/>
      </w:r>
    </w:p>
  </w:footnote>
  <w:footnote w:type="continuationSeparator" w:id="0">
    <w:p w:rsidR="00841385" w:rsidRDefault="00841385" w:rsidP="007F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36443"/>
      <w:docPartObj>
        <w:docPartGallery w:val="Page Numbers (Top of Page)"/>
        <w:docPartUnique/>
      </w:docPartObj>
    </w:sdtPr>
    <w:sdtEndPr/>
    <w:sdtContent>
      <w:p w:rsidR="00113C6F" w:rsidRDefault="000B0358" w:rsidP="00405DD5">
        <w:pPr>
          <w:pStyle w:val="af0"/>
          <w:jc w:val="center"/>
        </w:pPr>
        <w:r>
          <w:fldChar w:fldCharType="begin"/>
        </w:r>
        <w:r>
          <w:instrText>PAGE   \* MERGEFORMAT</w:instrText>
        </w:r>
        <w:r>
          <w:fldChar w:fldCharType="separate"/>
        </w:r>
        <w:r w:rsidR="005250CA">
          <w:rPr>
            <w:noProof/>
          </w:rPr>
          <w:t>11</w:t>
        </w:r>
        <w:r>
          <w:rPr>
            <w:noProof/>
          </w:rPr>
          <w:fldChar w:fldCharType="end"/>
        </w:r>
      </w:p>
    </w:sdtContent>
  </w:sdt>
  <w:p w:rsidR="00113C6F" w:rsidRDefault="00113C6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BD9"/>
    <w:multiLevelType w:val="hybridMultilevel"/>
    <w:tmpl w:val="4B9E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0467F"/>
    <w:multiLevelType w:val="hybridMultilevel"/>
    <w:tmpl w:val="FC2E1714"/>
    <w:lvl w:ilvl="0" w:tplc="2F40240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FB0F9E"/>
    <w:multiLevelType w:val="hybridMultilevel"/>
    <w:tmpl w:val="ED48AB08"/>
    <w:lvl w:ilvl="0" w:tplc="4B5C7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214034"/>
    <w:multiLevelType w:val="hybridMultilevel"/>
    <w:tmpl w:val="0EC02ECE"/>
    <w:lvl w:ilvl="0" w:tplc="F7588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5C3037"/>
    <w:multiLevelType w:val="hybridMultilevel"/>
    <w:tmpl w:val="1C369EF8"/>
    <w:lvl w:ilvl="0" w:tplc="DD70B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50"/>
    <w:rsid w:val="00001C20"/>
    <w:rsid w:val="00005BD6"/>
    <w:rsid w:val="00006625"/>
    <w:rsid w:val="00007CF4"/>
    <w:rsid w:val="00010450"/>
    <w:rsid w:val="000112B1"/>
    <w:rsid w:val="0001179B"/>
    <w:rsid w:val="00013517"/>
    <w:rsid w:val="0001678E"/>
    <w:rsid w:val="00016DE0"/>
    <w:rsid w:val="0002094A"/>
    <w:rsid w:val="00027448"/>
    <w:rsid w:val="00037994"/>
    <w:rsid w:val="00053B36"/>
    <w:rsid w:val="0006471C"/>
    <w:rsid w:val="000732AC"/>
    <w:rsid w:val="00082B14"/>
    <w:rsid w:val="00084BB2"/>
    <w:rsid w:val="00096002"/>
    <w:rsid w:val="000A4C9E"/>
    <w:rsid w:val="000B01EF"/>
    <w:rsid w:val="000B0358"/>
    <w:rsid w:val="000B2950"/>
    <w:rsid w:val="000B5E05"/>
    <w:rsid w:val="000C0962"/>
    <w:rsid w:val="000D1BA2"/>
    <w:rsid w:val="000D2BF9"/>
    <w:rsid w:val="000D3E79"/>
    <w:rsid w:val="000E364F"/>
    <w:rsid w:val="000F7FA5"/>
    <w:rsid w:val="00101535"/>
    <w:rsid w:val="00103AB5"/>
    <w:rsid w:val="001048E6"/>
    <w:rsid w:val="00113C6F"/>
    <w:rsid w:val="00115786"/>
    <w:rsid w:val="00117A25"/>
    <w:rsid w:val="001204A6"/>
    <w:rsid w:val="0013383E"/>
    <w:rsid w:val="00136F43"/>
    <w:rsid w:val="0014213A"/>
    <w:rsid w:val="00147F57"/>
    <w:rsid w:val="00153EF5"/>
    <w:rsid w:val="001552C3"/>
    <w:rsid w:val="00164592"/>
    <w:rsid w:val="00166901"/>
    <w:rsid w:val="0017340F"/>
    <w:rsid w:val="00185736"/>
    <w:rsid w:val="001A211F"/>
    <w:rsid w:val="001A7C82"/>
    <w:rsid w:val="001B0A59"/>
    <w:rsid w:val="001B2731"/>
    <w:rsid w:val="001B44B4"/>
    <w:rsid w:val="001C7C2D"/>
    <w:rsid w:val="001D14F7"/>
    <w:rsid w:val="001D4923"/>
    <w:rsid w:val="001D510E"/>
    <w:rsid w:val="0020269D"/>
    <w:rsid w:val="0020664F"/>
    <w:rsid w:val="00211492"/>
    <w:rsid w:val="002205EB"/>
    <w:rsid w:val="00224998"/>
    <w:rsid w:val="002306F2"/>
    <w:rsid w:val="00241A1B"/>
    <w:rsid w:val="0024417B"/>
    <w:rsid w:val="002442C6"/>
    <w:rsid w:val="002677E0"/>
    <w:rsid w:val="00267E99"/>
    <w:rsid w:val="002702C4"/>
    <w:rsid w:val="00273B77"/>
    <w:rsid w:val="002767E4"/>
    <w:rsid w:val="0028125F"/>
    <w:rsid w:val="002854D3"/>
    <w:rsid w:val="00290C54"/>
    <w:rsid w:val="002A0E1E"/>
    <w:rsid w:val="002A4A31"/>
    <w:rsid w:val="002A6221"/>
    <w:rsid w:val="002B07F1"/>
    <w:rsid w:val="002D63DC"/>
    <w:rsid w:val="002D7C95"/>
    <w:rsid w:val="003045CC"/>
    <w:rsid w:val="003060D6"/>
    <w:rsid w:val="0030747B"/>
    <w:rsid w:val="00311681"/>
    <w:rsid w:val="003117E6"/>
    <w:rsid w:val="0032164B"/>
    <w:rsid w:val="00327443"/>
    <w:rsid w:val="00337545"/>
    <w:rsid w:val="00343C5B"/>
    <w:rsid w:val="00343DAC"/>
    <w:rsid w:val="00350A4B"/>
    <w:rsid w:val="0035153A"/>
    <w:rsid w:val="003520A1"/>
    <w:rsid w:val="00357AFC"/>
    <w:rsid w:val="003632D7"/>
    <w:rsid w:val="00363781"/>
    <w:rsid w:val="00364F46"/>
    <w:rsid w:val="003669D0"/>
    <w:rsid w:val="003765B2"/>
    <w:rsid w:val="00385187"/>
    <w:rsid w:val="003A6127"/>
    <w:rsid w:val="003B0A0A"/>
    <w:rsid w:val="003B7F34"/>
    <w:rsid w:val="003C1683"/>
    <w:rsid w:val="003C1B84"/>
    <w:rsid w:val="003C3A14"/>
    <w:rsid w:val="003D09C0"/>
    <w:rsid w:val="003D7594"/>
    <w:rsid w:val="003E107C"/>
    <w:rsid w:val="003E37D3"/>
    <w:rsid w:val="003E7588"/>
    <w:rsid w:val="003F2A9F"/>
    <w:rsid w:val="00405DD5"/>
    <w:rsid w:val="004115C2"/>
    <w:rsid w:val="00412928"/>
    <w:rsid w:val="0041735B"/>
    <w:rsid w:val="00417FF4"/>
    <w:rsid w:val="00420CCD"/>
    <w:rsid w:val="00426AA8"/>
    <w:rsid w:val="00434D2D"/>
    <w:rsid w:val="00441674"/>
    <w:rsid w:val="00442E61"/>
    <w:rsid w:val="00446CB4"/>
    <w:rsid w:val="00462F63"/>
    <w:rsid w:val="004636D1"/>
    <w:rsid w:val="00482767"/>
    <w:rsid w:val="004851EC"/>
    <w:rsid w:val="004917FC"/>
    <w:rsid w:val="004932E7"/>
    <w:rsid w:val="00496EE4"/>
    <w:rsid w:val="00496F8B"/>
    <w:rsid w:val="004C25AB"/>
    <w:rsid w:val="004C7B7B"/>
    <w:rsid w:val="004D154C"/>
    <w:rsid w:val="004D37AD"/>
    <w:rsid w:val="004E69F8"/>
    <w:rsid w:val="00506CE4"/>
    <w:rsid w:val="00511CFB"/>
    <w:rsid w:val="005167AB"/>
    <w:rsid w:val="0052148B"/>
    <w:rsid w:val="00523893"/>
    <w:rsid w:val="00523F1B"/>
    <w:rsid w:val="005250CA"/>
    <w:rsid w:val="00540035"/>
    <w:rsid w:val="00540F04"/>
    <w:rsid w:val="005530E2"/>
    <w:rsid w:val="00554609"/>
    <w:rsid w:val="00560A37"/>
    <w:rsid w:val="00567510"/>
    <w:rsid w:val="005733F5"/>
    <w:rsid w:val="0057760E"/>
    <w:rsid w:val="00582C82"/>
    <w:rsid w:val="005831D7"/>
    <w:rsid w:val="00587BC3"/>
    <w:rsid w:val="005A1812"/>
    <w:rsid w:val="005A76F4"/>
    <w:rsid w:val="005B1171"/>
    <w:rsid w:val="005B6073"/>
    <w:rsid w:val="005C2721"/>
    <w:rsid w:val="005C2851"/>
    <w:rsid w:val="005C6457"/>
    <w:rsid w:val="005C7429"/>
    <w:rsid w:val="005C74AC"/>
    <w:rsid w:val="005D26A8"/>
    <w:rsid w:val="005E0C5D"/>
    <w:rsid w:val="005E65B0"/>
    <w:rsid w:val="00603AFB"/>
    <w:rsid w:val="00606E21"/>
    <w:rsid w:val="00622663"/>
    <w:rsid w:val="00627EF2"/>
    <w:rsid w:val="006340B7"/>
    <w:rsid w:val="00636F49"/>
    <w:rsid w:val="006512ED"/>
    <w:rsid w:val="00654EE9"/>
    <w:rsid w:val="00663094"/>
    <w:rsid w:val="00681224"/>
    <w:rsid w:val="006830CB"/>
    <w:rsid w:val="00686EBA"/>
    <w:rsid w:val="00694794"/>
    <w:rsid w:val="00695704"/>
    <w:rsid w:val="006A6F63"/>
    <w:rsid w:val="006B0E84"/>
    <w:rsid w:val="006C159A"/>
    <w:rsid w:val="006C2DD0"/>
    <w:rsid w:val="006C5AC8"/>
    <w:rsid w:val="006C63A6"/>
    <w:rsid w:val="006E37B9"/>
    <w:rsid w:val="006E4C66"/>
    <w:rsid w:val="006E5B5B"/>
    <w:rsid w:val="006F2A5A"/>
    <w:rsid w:val="006F6922"/>
    <w:rsid w:val="00701262"/>
    <w:rsid w:val="007024A7"/>
    <w:rsid w:val="00706E81"/>
    <w:rsid w:val="00710DEB"/>
    <w:rsid w:val="00711D6A"/>
    <w:rsid w:val="00715269"/>
    <w:rsid w:val="00720F19"/>
    <w:rsid w:val="00722015"/>
    <w:rsid w:val="007252D8"/>
    <w:rsid w:val="00727DF4"/>
    <w:rsid w:val="00742661"/>
    <w:rsid w:val="007453D9"/>
    <w:rsid w:val="0077545A"/>
    <w:rsid w:val="007766D1"/>
    <w:rsid w:val="007804F2"/>
    <w:rsid w:val="00781F1F"/>
    <w:rsid w:val="007A1B2A"/>
    <w:rsid w:val="007A4450"/>
    <w:rsid w:val="007B5D2C"/>
    <w:rsid w:val="007C381C"/>
    <w:rsid w:val="007C5F67"/>
    <w:rsid w:val="007D22F3"/>
    <w:rsid w:val="007E14ED"/>
    <w:rsid w:val="007E4397"/>
    <w:rsid w:val="007E7F4B"/>
    <w:rsid w:val="007F0BEA"/>
    <w:rsid w:val="007F4B99"/>
    <w:rsid w:val="00801589"/>
    <w:rsid w:val="00805579"/>
    <w:rsid w:val="00820478"/>
    <w:rsid w:val="0082057D"/>
    <w:rsid w:val="0082218E"/>
    <w:rsid w:val="0082566D"/>
    <w:rsid w:val="0082732F"/>
    <w:rsid w:val="00827B5F"/>
    <w:rsid w:val="008343B0"/>
    <w:rsid w:val="00841385"/>
    <w:rsid w:val="008463F8"/>
    <w:rsid w:val="00847DE8"/>
    <w:rsid w:val="00850C43"/>
    <w:rsid w:val="008544C8"/>
    <w:rsid w:val="0086047F"/>
    <w:rsid w:val="0087471E"/>
    <w:rsid w:val="0087582F"/>
    <w:rsid w:val="008776EA"/>
    <w:rsid w:val="00885D87"/>
    <w:rsid w:val="00894A56"/>
    <w:rsid w:val="00894C5D"/>
    <w:rsid w:val="008958EF"/>
    <w:rsid w:val="008A12C9"/>
    <w:rsid w:val="008A3055"/>
    <w:rsid w:val="008A6277"/>
    <w:rsid w:val="008B4D05"/>
    <w:rsid w:val="008D42B0"/>
    <w:rsid w:val="008D5CA8"/>
    <w:rsid w:val="008D693B"/>
    <w:rsid w:val="008E2D7E"/>
    <w:rsid w:val="008E3F9B"/>
    <w:rsid w:val="008E470F"/>
    <w:rsid w:val="008E7EDF"/>
    <w:rsid w:val="00905191"/>
    <w:rsid w:val="00927EEB"/>
    <w:rsid w:val="009373BE"/>
    <w:rsid w:val="00943453"/>
    <w:rsid w:val="00947DBA"/>
    <w:rsid w:val="00952084"/>
    <w:rsid w:val="009672B1"/>
    <w:rsid w:val="00970EFA"/>
    <w:rsid w:val="00974F6C"/>
    <w:rsid w:val="009809CD"/>
    <w:rsid w:val="009920A6"/>
    <w:rsid w:val="00993DAC"/>
    <w:rsid w:val="00994CA3"/>
    <w:rsid w:val="00997814"/>
    <w:rsid w:val="009B0CBA"/>
    <w:rsid w:val="009B3428"/>
    <w:rsid w:val="009B3CBE"/>
    <w:rsid w:val="009C2264"/>
    <w:rsid w:val="009D6CD7"/>
    <w:rsid w:val="009F1D75"/>
    <w:rsid w:val="009F3294"/>
    <w:rsid w:val="009F3327"/>
    <w:rsid w:val="00A06856"/>
    <w:rsid w:val="00A16AA4"/>
    <w:rsid w:val="00A237C0"/>
    <w:rsid w:val="00A27A6A"/>
    <w:rsid w:val="00A31310"/>
    <w:rsid w:val="00A36133"/>
    <w:rsid w:val="00A4413B"/>
    <w:rsid w:val="00A5105E"/>
    <w:rsid w:val="00A747B7"/>
    <w:rsid w:val="00A76472"/>
    <w:rsid w:val="00A779EA"/>
    <w:rsid w:val="00AA16C5"/>
    <w:rsid w:val="00AA1BD9"/>
    <w:rsid w:val="00AD2F94"/>
    <w:rsid w:val="00AE6C74"/>
    <w:rsid w:val="00B1210B"/>
    <w:rsid w:val="00B13877"/>
    <w:rsid w:val="00B16C8B"/>
    <w:rsid w:val="00B17287"/>
    <w:rsid w:val="00B17487"/>
    <w:rsid w:val="00B22CCD"/>
    <w:rsid w:val="00B2482A"/>
    <w:rsid w:val="00B2529D"/>
    <w:rsid w:val="00B34940"/>
    <w:rsid w:val="00B53647"/>
    <w:rsid w:val="00B54D73"/>
    <w:rsid w:val="00B67095"/>
    <w:rsid w:val="00B7007A"/>
    <w:rsid w:val="00B745CD"/>
    <w:rsid w:val="00B9306B"/>
    <w:rsid w:val="00B965F8"/>
    <w:rsid w:val="00BA09BE"/>
    <w:rsid w:val="00BA0B12"/>
    <w:rsid w:val="00BA0B2D"/>
    <w:rsid w:val="00BA3FC1"/>
    <w:rsid w:val="00BB2F8D"/>
    <w:rsid w:val="00BB38DD"/>
    <w:rsid w:val="00BB4096"/>
    <w:rsid w:val="00BC79B4"/>
    <w:rsid w:val="00BD42FD"/>
    <w:rsid w:val="00BE02BB"/>
    <w:rsid w:val="00BF0CD2"/>
    <w:rsid w:val="00BF1AD3"/>
    <w:rsid w:val="00BF44B0"/>
    <w:rsid w:val="00C006B7"/>
    <w:rsid w:val="00C00C7B"/>
    <w:rsid w:val="00C04946"/>
    <w:rsid w:val="00C248AC"/>
    <w:rsid w:val="00C4145B"/>
    <w:rsid w:val="00C452E4"/>
    <w:rsid w:val="00C53C7F"/>
    <w:rsid w:val="00C575DB"/>
    <w:rsid w:val="00C67FFE"/>
    <w:rsid w:val="00C7319C"/>
    <w:rsid w:val="00C739B3"/>
    <w:rsid w:val="00C8320A"/>
    <w:rsid w:val="00C85958"/>
    <w:rsid w:val="00C86FD6"/>
    <w:rsid w:val="00C9142C"/>
    <w:rsid w:val="00C92064"/>
    <w:rsid w:val="00C92171"/>
    <w:rsid w:val="00C955BE"/>
    <w:rsid w:val="00CA0D71"/>
    <w:rsid w:val="00CA22B8"/>
    <w:rsid w:val="00CA5DF5"/>
    <w:rsid w:val="00CB4F68"/>
    <w:rsid w:val="00CC2DD4"/>
    <w:rsid w:val="00CC2F77"/>
    <w:rsid w:val="00CC4A41"/>
    <w:rsid w:val="00CC4BF5"/>
    <w:rsid w:val="00CD3B78"/>
    <w:rsid w:val="00CE0669"/>
    <w:rsid w:val="00CE41FA"/>
    <w:rsid w:val="00CF512E"/>
    <w:rsid w:val="00D16169"/>
    <w:rsid w:val="00D26EE8"/>
    <w:rsid w:val="00D346C0"/>
    <w:rsid w:val="00D51DD9"/>
    <w:rsid w:val="00D53543"/>
    <w:rsid w:val="00D57E83"/>
    <w:rsid w:val="00D769DC"/>
    <w:rsid w:val="00D826BB"/>
    <w:rsid w:val="00D827F0"/>
    <w:rsid w:val="00D82C7D"/>
    <w:rsid w:val="00DA1AEF"/>
    <w:rsid w:val="00DB1065"/>
    <w:rsid w:val="00DC10C3"/>
    <w:rsid w:val="00DC1B03"/>
    <w:rsid w:val="00DC2245"/>
    <w:rsid w:val="00DC7006"/>
    <w:rsid w:val="00DD21B7"/>
    <w:rsid w:val="00DD4D1D"/>
    <w:rsid w:val="00DE1C90"/>
    <w:rsid w:val="00DF1896"/>
    <w:rsid w:val="00E022DB"/>
    <w:rsid w:val="00E05475"/>
    <w:rsid w:val="00E056CB"/>
    <w:rsid w:val="00E06671"/>
    <w:rsid w:val="00E0705A"/>
    <w:rsid w:val="00E10655"/>
    <w:rsid w:val="00E12B65"/>
    <w:rsid w:val="00E14FBF"/>
    <w:rsid w:val="00E16884"/>
    <w:rsid w:val="00E21492"/>
    <w:rsid w:val="00E2309F"/>
    <w:rsid w:val="00E26569"/>
    <w:rsid w:val="00E315A4"/>
    <w:rsid w:val="00E33585"/>
    <w:rsid w:val="00E3376B"/>
    <w:rsid w:val="00E43BC3"/>
    <w:rsid w:val="00E46CB6"/>
    <w:rsid w:val="00E6465B"/>
    <w:rsid w:val="00E65E72"/>
    <w:rsid w:val="00E75462"/>
    <w:rsid w:val="00E75B57"/>
    <w:rsid w:val="00E825FE"/>
    <w:rsid w:val="00E84C2C"/>
    <w:rsid w:val="00EA1133"/>
    <w:rsid w:val="00EB23B7"/>
    <w:rsid w:val="00EB2D9B"/>
    <w:rsid w:val="00EB6C22"/>
    <w:rsid w:val="00EC3596"/>
    <w:rsid w:val="00EC72C3"/>
    <w:rsid w:val="00ED293D"/>
    <w:rsid w:val="00ED614C"/>
    <w:rsid w:val="00ED6FCF"/>
    <w:rsid w:val="00ED740C"/>
    <w:rsid w:val="00EE3CF7"/>
    <w:rsid w:val="00EE7581"/>
    <w:rsid w:val="00F01A55"/>
    <w:rsid w:val="00F311E1"/>
    <w:rsid w:val="00F3457D"/>
    <w:rsid w:val="00F349A2"/>
    <w:rsid w:val="00F37002"/>
    <w:rsid w:val="00F415A1"/>
    <w:rsid w:val="00F42BCB"/>
    <w:rsid w:val="00F72B84"/>
    <w:rsid w:val="00FC13DA"/>
    <w:rsid w:val="00FD3FB2"/>
    <w:rsid w:val="00FD5637"/>
    <w:rsid w:val="00FD7228"/>
    <w:rsid w:val="00FE46C9"/>
    <w:rsid w:val="00FE7A3F"/>
    <w:rsid w:val="00FF0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0"/>
    <w:rPr>
      <w:sz w:val="24"/>
      <w:szCs w:val="24"/>
    </w:rPr>
  </w:style>
  <w:style w:type="paragraph" w:styleId="1">
    <w:name w:val="heading 1"/>
    <w:basedOn w:val="a"/>
    <w:link w:val="10"/>
    <w:uiPriority w:val="9"/>
    <w:qFormat/>
    <w:rsid w:val="000274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B2950"/>
    <w:pPr>
      <w:tabs>
        <w:tab w:val="left" w:pos="285"/>
        <w:tab w:val="left" w:pos="513"/>
      </w:tabs>
      <w:jc w:val="both"/>
    </w:pPr>
  </w:style>
  <w:style w:type="paragraph" w:styleId="a3">
    <w:name w:val="Balloon Text"/>
    <w:basedOn w:val="a"/>
    <w:semiHidden/>
    <w:rsid w:val="00E46CB6"/>
    <w:rPr>
      <w:rFonts w:ascii="Tahoma" w:hAnsi="Tahoma" w:cs="Tahoma"/>
      <w:sz w:val="16"/>
      <w:szCs w:val="16"/>
    </w:rPr>
  </w:style>
  <w:style w:type="table" w:styleId="a4">
    <w:name w:val="Table Grid"/>
    <w:basedOn w:val="a1"/>
    <w:uiPriority w:val="59"/>
    <w:rsid w:val="0041292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3669D0"/>
    <w:rPr>
      <w:rFonts w:ascii="Times New Roman" w:hAnsi="Times New Roman" w:cs="Times New Roman"/>
      <w:sz w:val="26"/>
      <w:szCs w:val="26"/>
    </w:rPr>
  </w:style>
  <w:style w:type="paragraph" w:customStyle="1" w:styleId="a5">
    <w:name w:val="Знак Знак Знак"/>
    <w:basedOn w:val="a"/>
    <w:uiPriority w:val="99"/>
    <w:rsid w:val="003669D0"/>
    <w:pPr>
      <w:spacing w:before="100" w:beforeAutospacing="1" w:after="100" w:afterAutospacing="1"/>
    </w:pPr>
    <w:rPr>
      <w:rFonts w:ascii="Tahoma" w:hAnsi="Tahoma" w:cs="Tahoma"/>
      <w:sz w:val="20"/>
      <w:szCs w:val="20"/>
      <w:lang w:val="en-US" w:eastAsia="en-US"/>
    </w:rPr>
  </w:style>
  <w:style w:type="character" w:customStyle="1" w:styleId="20">
    <w:name w:val="Основной текст 2 Знак"/>
    <w:link w:val="2"/>
    <w:rsid w:val="00567510"/>
    <w:rPr>
      <w:sz w:val="24"/>
      <w:szCs w:val="24"/>
    </w:rPr>
  </w:style>
  <w:style w:type="character" w:styleId="a6">
    <w:name w:val="Hyperlink"/>
    <w:uiPriority w:val="99"/>
    <w:unhideWhenUsed/>
    <w:rsid w:val="00E65E72"/>
    <w:rPr>
      <w:color w:val="0000FF"/>
      <w:u w:val="single"/>
    </w:rPr>
  </w:style>
  <w:style w:type="paragraph" w:styleId="a7">
    <w:name w:val="Normal (Web)"/>
    <w:basedOn w:val="a"/>
    <w:uiPriority w:val="99"/>
    <w:rsid w:val="0052148B"/>
    <w:pPr>
      <w:spacing w:after="7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519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C2F77"/>
    <w:pPr>
      <w:widowControl w:val="0"/>
      <w:autoSpaceDE w:val="0"/>
      <w:autoSpaceDN w:val="0"/>
      <w:adjustRightInd w:val="0"/>
    </w:pPr>
    <w:rPr>
      <w:rFonts w:ascii="Arial" w:hAnsi="Arial" w:cs="Arial"/>
    </w:rPr>
  </w:style>
  <w:style w:type="paragraph" w:customStyle="1" w:styleId="a8">
    <w:name w:val="Знак"/>
    <w:basedOn w:val="a"/>
    <w:rsid w:val="00CE0669"/>
    <w:pPr>
      <w:spacing w:before="100" w:beforeAutospacing="1" w:after="100" w:afterAutospacing="1"/>
    </w:pPr>
    <w:rPr>
      <w:rFonts w:ascii="Tahoma" w:hAnsi="Tahoma"/>
      <w:sz w:val="20"/>
      <w:szCs w:val="20"/>
      <w:lang w:val="en-US" w:eastAsia="en-US"/>
    </w:rPr>
  </w:style>
  <w:style w:type="paragraph" w:styleId="a9">
    <w:name w:val="Body Text"/>
    <w:basedOn w:val="a"/>
    <w:link w:val="aa"/>
    <w:rsid w:val="002767E4"/>
    <w:pPr>
      <w:spacing w:after="120"/>
    </w:pPr>
  </w:style>
  <w:style w:type="character" w:customStyle="1" w:styleId="aa">
    <w:name w:val="Основной текст Знак"/>
    <w:basedOn w:val="a0"/>
    <w:link w:val="a9"/>
    <w:rsid w:val="002767E4"/>
    <w:rPr>
      <w:sz w:val="24"/>
      <w:szCs w:val="24"/>
    </w:rPr>
  </w:style>
  <w:style w:type="paragraph" w:styleId="ab">
    <w:name w:val="No Spacing"/>
    <w:uiPriority w:val="1"/>
    <w:qFormat/>
    <w:rsid w:val="002767E4"/>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27448"/>
    <w:rPr>
      <w:b/>
      <w:bCs/>
      <w:kern w:val="36"/>
      <w:sz w:val="48"/>
      <w:szCs w:val="48"/>
    </w:rPr>
  </w:style>
  <w:style w:type="paragraph" w:customStyle="1" w:styleId="s1">
    <w:name w:val="s_1"/>
    <w:basedOn w:val="a"/>
    <w:rsid w:val="00027448"/>
    <w:pPr>
      <w:spacing w:before="100" w:beforeAutospacing="1" w:after="100" w:afterAutospacing="1"/>
    </w:pPr>
  </w:style>
  <w:style w:type="paragraph" w:customStyle="1" w:styleId="s15">
    <w:name w:val="s_15"/>
    <w:basedOn w:val="a"/>
    <w:rsid w:val="00027448"/>
    <w:pPr>
      <w:spacing w:before="100" w:beforeAutospacing="1" w:after="100" w:afterAutospacing="1"/>
    </w:pPr>
  </w:style>
  <w:style w:type="character" w:customStyle="1" w:styleId="s10">
    <w:name w:val="s_10"/>
    <w:basedOn w:val="a0"/>
    <w:rsid w:val="00027448"/>
  </w:style>
  <w:style w:type="paragraph" w:customStyle="1" w:styleId="ac">
    <w:name w:val="Знак"/>
    <w:basedOn w:val="a"/>
    <w:rsid w:val="003A6127"/>
    <w:pPr>
      <w:spacing w:before="100" w:beforeAutospacing="1" w:after="100" w:afterAutospacing="1"/>
    </w:pPr>
    <w:rPr>
      <w:rFonts w:ascii="Tahoma" w:hAnsi="Tahoma"/>
      <w:sz w:val="20"/>
      <w:szCs w:val="20"/>
      <w:lang w:val="en-US" w:eastAsia="en-US"/>
    </w:rPr>
  </w:style>
  <w:style w:type="character" w:customStyle="1" w:styleId="21">
    <w:name w:val="Основной текст (2)_"/>
    <w:link w:val="210"/>
    <w:uiPriority w:val="99"/>
    <w:locked/>
    <w:rsid w:val="002D63DC"/>
    <w:rPr>
      <w:b/>
      <w:bCs/>
      <w:sz w:val="26"/>
      <w:szCs w:val="26"/>
      <w:shd w:val="clear" w:color="auto" w:fill="FFFFFF"/>
    </w:rPr>
  </w:style>
  <w:style w:type="paragraph" w:customStyle="1" w:styleId="210">
    <w:name w:val="Основной текст (2)1"/>
    <w:basedOn w:val="a"/>
    <w:link w:val="21"/>
    <w:uiPriority w:val="99"/>
    <w:rsid w:val="002D63DC"/>
    <w:pPr>
      <w:widowControl w:val="0"/>
      <w:shd w:val="clear" w:color="auto" w:fill="FFFFFF"/>
      <w:spacing w:before="1560" w:after="60" w:line="240" w:lineRule="atLeast"/>
      <w:ind w:firstLine="560"/>
      <w:jc w:val="both"/>
    </w:pPr>
    <w:rPr>
      <w:b/>
      <w:bCs/>
      <w:sz w:val="26"/>
      <w:szCs w:val="26"/>
    </w:rPr>
  </w:style>
  <w:style w:type="paragraph" w:customStyle="1" w:styleId="Textbody">
    <w:name w:val="Text body"/>
    <w:basedOn w:val="a"/>
    <w:rsid w:val="002D63DC"/>
    <w:pPr>
      <w:suppressAutoHyphens/>
      <w:autoSpaceDN w:val="0"/>
      <w:jc w:val="both"/>
    </w:pPr>
    <w:rPr>
      <w:kern w:val="3"/>
      <w:sz w:val="28"/>
    </w:rPr>
  </w:style>
  <w:style w:type="character" w:customStyle="1" w:styleId="fontstyle01">
    <w:name w:val="fontstyle01"/>
    <w:rsid w:val="00CC4BF5"/>
    <w:rPr>
      <w:rFonts w:ascii="TimesNewRomanPSMT" w:hAnsi="TimesNewRomanPSMT" w:hint="default"/>
      <w:b w:val="0"/>
      <w:bCs w:val="0"/>
      <w:i w:val="0"/>
      <w:iCs w:val="0"/>
      <w:color w:val="000000"/>
      <w:sz w:val="28"/>
      <w:szCs w:val="28"/>
    </w:rPr>
  </w:style>
  <w:style w:type="paragraph" w:styleId="ad">
    <w:name w:val="List Paragraph"/>
    <w:basedOn w:val="a"/>
    <w:uiPriority w:val="34"/>
    <w:qFormat/>
    <w:rsid w:val="00CC4BF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CC4BF5"/>
    <w:pPr>
      <w:widowControl w:val="0"/>
      <w:autoSpaceDE w:val="0"/>
      <w:autoSpaceDN w:val="0"/>
      <w:adjustRightInd w:val="0"/>
    </w:pPr>
    <w:rPr>
      <w:rFonts w:ascii="Arial" w:hAnsi="Arial" w:cs="Arial"/>
      <w:b/>
      <w:bCs/>
    </w:rPr>
  </w:style>
  <w:style w:type="paragraph" w:styleId="ae">
    <w:name w:val="Title"/>
    <w:basedOn w:val="a"/>
    <w:link w:val="11"/>
    <w:qFormat/>
    <w:rsid w:val="0002094A"/>
    <w:pPr>
      <w:jc w:val="center"/>
    </w:pPr>
    <w:rPr>
      <w:b/>
      <w:sz w:val="28"/>
      <w:szCs w:val="20"/>
    </w:rPr>
  </w:style>
  <w:style w:type="character" w:customStyle="1" w:styleId="af">
    <w:name w:val="Название Знак"/>
    <w:basedOn w:val="a0"/>
    <w:rsid w:val="0002094A"/>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e"/>
    <w:rsid w:val="0002094A"/>
    <w:rPr>
      <w:b/>
      <w:sz w:val="28"/>
    </w:rPr>
  </w:style>
  <w:style w:type="paragraph" w:styleId="af0">
    <w:name w:val="header"/>
    <w:basedOn w:val="a"/>
    <w:link w:val="af1"/>
    <w:uiPriority w:val="99"/>
    <w:unhideWhenUsed/>
    <w:rsid w:val="007F4B99"/>
    <w:pPr>
      <w:tabs>
        <w:tab w:val="center" w:pos="4677"/>
        <w:tab w:val="right" w:pos="9355"/>
      </w:tabs>
    </w:pPr>
  </w:style>
  <w:style w:type="character" w:customStyle="1" w:styleId="af1">
    <w:name w:val="Верхний колонтитул Знак"/>
    <w:basedOn w:val="a0"/>
    <w:link w:val="af0"/>
    <w:uiPriority w:val="99"/>
    <w:rsid w:val="007F4B99"/>
    <w:rPr>
      <w:sz w:val="24"/>
      <w:szCs w:val="24"/>
    </w:rPr>
  </w:style>
  <w:style w:type="paragraph" w:styleId="af2">
    <w:name w:val="footer"/>
    <w:basedOn w:val="a"/>
    <w:link w:val="af3"/>
    <w:unhideWhenUsed/>
    <w:rsid w:val="007F4B99"/>
    <w:pPr>
      <w:tabs>
        <w:tab w:val="center" w:pos="4677"/>
        <w:tab w:val="right" w:pos="9355"/>
      </w:tabs>
    </w:pPr>
  </w:style>
  <w:style w:type="character" w:customStyle="1" w:styleId="af3">
    <w:name w:val="Нижний колонтитул Знак"/>
    <w:basedOn w:val="a0"/>
    <w:link w:val="af2"/>
    <w:rsid w:val="007F4B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0"/>
    <w:rPr>
      <w:sz w:val="24"/>
      <w:szCs w:val="24"/>
    </w:rPr>
  </w:style>
  <w:style w:type="paragraph" w:styleId="1">
    <w:name w:val="heading 1"/>
    <w:basedOn w:val="a"/>
    <w:link w:val="10"/>
    <w:uiPriority w:val="9"/>
    <w:qFormat/>
    <w:rsid w:val="000274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B2950"/>
    <w:pPr>
      <w:tabs>
        <w:tab w:val="left" w:pos="285"/>
        <w:tab w:val="left" w:pos="513"/>
      </w:tabs>
      <w:jc w:val="both"/>
    </w:pPr>
  </w:style>
  <w:style w:type="paragraph" w:styleId="a3">
    <w:name w:val="Balloon Text"/>
    <w:basedOn w:val="a"/>
    <w:semiHidden/>
    <w:rsid w:val="00E46CB6"/>
    <w:rPr>
      <w:rFonts w:ascii="Tahoma" w:hAnsi="Tahoma" w:cs="Tahoma"/>
      <w:sz w:val="16"/>
      <w:szCs w:val="16"/>
    </w:rPr>
  </w:style>
  <w:style w:type="table" w:styleId="a4">
    <w:name w:val="Table Grid"/>
    <w:basedOn w:val="a1"/>
    <w:uiPriority w:val="59"/>
    <w:rsid w:val="0041292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3669D0"/>
    <w:rPr>
      <w:rFonts w:ascii="Times New Roman" w:hAnsi="Times New Roman" w:cs="Times New Roman"/>
      <w:sz w:val="26"/>
      <w:szCs w:val="26"/>
    </w:rPr>
  </w:style>
  <w:style w:type="paragraph" w:customStyle="1" w:styleId="a5">
    <w:name w:val="Знак Знак Знак"/>
    <w:basedOn w:val="a"/>
    <w:uiPriority w:val="99"/>
    <w:rsid w:val="003669D0"/>
    <w:pPr>
      <w:spacing w:before="100" w:beforeAutospacing="1" w:after="100" w:afterAutospacing="1"/>
    </w:pPr>
    <w:rPr>
      <w:rFonts w:ascii="Tahoma" w:hAnsi="Tahoma" w:cs="Tahoma"/>
      <w:sz w:val="20"/>
      <w:szCs w:val="20"/>
      <w:lang w:val="en-US" w:eastAsia="en-US"/>
    </w:rPr>
  </w:style>
  <w:style w:type="character" w:customStyle="1" w:styleId="20">
    <w:name w:val="Основной текст 2 Знак"/>
    <w:link w:val="2"/>
    <w:rsid w:val="00567510"/>
    <w:rPr>
      <w:sz w:val="24"/>
      <w:szCs w:val="24"/>
    </w:rPr>
  </w:style>
  <w:style w:type="character" w:styleId="a6">
    <w:name w:val="Hyperlink"/>
    <w:uiPriority w:val="99"/>
    <w:unhideWhenUsed/>
    <w:rsid w:val="00E65E72"/>
    <w:rPr>
      <w:color w:val="0000FF"/>
      <w:u w:val="single"/>
    </w:rPr>
  </w:style>
  <w:style w:type="paragraph" w:styleId="a7">
    <w:name w:val="Normal (Web)"/>
    <w:basedOn w:val="a"/>
    <w:uiPriority w:val="99"/>
    <w:rsid w:val="0052148B"/>
    <w:pPr>
      <w:spacing w:after="7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519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C2F77"/>
    <w:pPr>
      <w:widowControl w:val="0"/>
      <w:autoSpaceDE w:val="0"/>
      <w:autoSpaceDN w:val="0"/>
      <w:adjustRightInd w:val="0"/>
    </w:pPr>
    <w:rPr>
      <w:rFonts w:ascii="Arial" w:hAnsi="Arial" w:cs="Arial"/>
    </w:rPr>
  </w:style>
  <w:style w:type="paragraph" w:customStyle="1" w:styleId="a8">
    <w:name w:val="Знак"/>
    <w:basedOn w:val="a"/>
    <w:rsid w:val="00CE0669"/>
    <w:pPr>
      <w:spacing w:before="100" w:beforeAutospacing="1" w:after="100" w:afterAutospacing="1"/>
    </w:pPr>
    <w:rPr>
      <w:rFonts w:ascii="Tahoma" w:hAnsi="Tahoma"/>
      <w:sz w:val="20"/>
      <w:szCs w:val="20"/>
      <w:lang w:val="en-US" w:eastAsia="en-US"/>
    </w:rPr>
  </w:style>
  <w:style w:type="paragraph" w:styleId="a9">
    <w:name w:val="Body Text"/>
    <w:basedOn w:val="a"/>
    <w:link w:val="aa"/>
    <w:rsid w:val="002767E4"/>
    <w:pPr>
      <w:spacing w:after="120"/>
    </w:pPr>
  </w:style>
  <w:style w:type="character" w:customStyle="1" w:styleId="aa">
    <w:name w:val="Основной текст Знак"/>
    <w:basedOn w:val="a0"/>
    <w:link w:val="a9"/>
    <w:rsid w:val="002767E4"/>
    <w:rPr>
      <w:sz w:val="24"/>
      <w:szCs w:val="24"/>
    </w:rPr>
  </w:style>
  <w:style w:type="paragraph" w:styleId="ab">
    <w:name w:val="No Spacing"/>
    <w:uiPriority w:val="1"/>
    <w:qFormat/>
    <w:rsid w:val="002767E4"/>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27448"/>
    <w:rPr>
      <w:b/>
      <w:bCs/>
      <w:kern w:val="36"/>
      <w:sz w:val="48"/>
      <w:szCs w:val="48"/>
    </w:rPr>
  </w:style>
  <w:style w:type="paragraph" w:customStyle="1" w:styleId="s1">
    <w:name w:val="s_1"/>
    <w:basedOn w:val="a"/>
    <w:rsid w:val="00027448"/>
    <w:pPr>
      <w:spacing w:before="100" w:beforeAutospacing="1" w:after="100" w:afterAutospacing="1"/>
    </w:pPr>
  </w:style>
  <w:style w:type="paragraph" w:customStyle="1" w:styleId="s15">
    <w:name w:val="s_15"/>
    <w:basedOn w:val="a"/>
    <w:rsid w:val="00027448"/>
    <w:pPr>
      <w:spacing w:before="100" w:beforeAutospacing="1" w:after="100" w:afterAutospacing="1"/>
    </w:pPr>
  </w:style>
  <w:style w:type="character" w:customStyle="1" w:styleId="s10">
    <w:name w:val="s_10"/>
    <w:basedOn w:val="a0"/>
    <w:rsid w:val="00027448"/>
  </w:style>
  <w:style w:type="paragraph" w:customStyle="1" w:styleId="ac">
    <w:name w:val="Знак"/>
    <w:basedOn w:val="a"/>
    <w:rsid w:val="003A6127"/>
    <w:pPr>
      <w:spacing w:before="100" w:beforeAutospacing="1" w:after="100" w:afterAutospacing="1"/>
    </w:pPr>
    <w:rPr>
      <w:rFonts w:ascii="Tahoma" w:hAnsi="Tahoma"/>
      <w:sz w:val="20"/>
      <w:szCs w:val="20"/>
      <w:lang w:val="en-US" w:eastAsia="en-US"/>
    </w:rPr>
  </w:style>
  <w:style w:type="character" w:customStyle="1" w:styleId="21">
    <w:name w:val="Основной текст (2)_"/>
    <w:link w:val="210"/>
    <w:uiPriority w:val="99"/>
    <w:locked/>
    <w:rsid w:val="002D63DC"/>
    <w:rPr>
      <w:b/>
      <w:bCs/>
      <w:sz w:val="26"/>
      <w:szCs w:val="26"/>
      <w:shd w:val="clear" w:color="auto" w:fill="FFFFFF"/>
    </w:rPr>
  </w:style>
  <w:style w:type="paragraph" w:customStyle="1" w:styleId="210">
    <w:name w:val="Основной текст (2)1"/>
    <w:basedOn w:val="a"/>
    <w:link w:val="21"/>
    <w:uiPriority w:val="99"/>
    <w:rsid w:val="002D63DC"/>
    <w:pPr>
      <w:widowControl w:val="0"/>
      <w:shd w:val="clear" w:color="auto" w:fill="FFFFFF"/>
      <w:spacing w:before="1560" w:after="60" w:line="240" w:lineRule="atLeast"/>
      <w:ind w:firstLine="560"/>
      <w:jc w:val="both"/>
    </w:pPr>
    <w:rPr>
      <w:b/>
      <w:bCs/>
      <w:sz w:val="26"/>
      <w:szCs w:val="26"/>
    </w:rPr>
  </w:style>
  <w:style w:type="paragraph" w:customStyle="1" w:styleId="Textbody">
    <w:name w:val="Text body"/>
    <w:basedOn w:val="a"/>
    <w:rsid w:val="002D63DC"/>
    <w:pPr>
      <w:suppressAutoHyphens/>
      <w:autoSpaceDN w:val="0"/>
      <w:jc w:val="both"/>
    </w:pPr>
    <w:rPr>
      <w:kern w:val="3"/>
      <w:sz w:val="28"/>
    </w:rPr>
  </w:style>
  <w:style w:type="character" w:customStyle="1" w:styleId="fontstyle01">
    <w:name w:val="fontstyle01"/>
    <w:rsid w:val="00CC4BF5"/>
    <w:rPr>
      <w:rFonts w:ascii="TimesNewRomanPSMT" w:hAnsi="TimesNewRomanPSMT" w:hint="default"/>
      <w:b w:val="0"/>
      <w:bCs w:val="0"/>
      <w:i w:val="0"/>
      <w:iCs w:val="0"/>
      <w:color w:val="000000"/>
      <w:sz w:val="28"/>
      <w:szCs w:val="28"/>
    </w:rPr>
  </w:style>
  <w:style w:type="paragraph" w:styleId="ad">
    <w:name w:val="List Paragraph"/>
    <w:basedOn w:val="a"/>
    <w:uiPriority w:val="34"/>
    <w:qFormat/>
    <w:rsid w:val="00CC4BF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CC4BF5"/>
    <w:pPr>
      <w:widowControl w:val="0"/>
      <w:autoSpaceDE w:val="0"/>
      <w:autoSpaceDN w:val="0"/>
      <w:adjustRightInd w:val="0"/>
    </w:pPr>
    <w:rPr>
      <w:rFonts w:ascii="Arial" w:hAnsi="Arial" w:cs="Arial"/>
      <w:b/>
      <w:bCs/>
    </w:rPr>
  </w:style>
  <w:style w:type="paragraph" w:styleId="ae">
    <w:name w:val="Title"/>
    <w:basedOn w:val="a"/>
    <w:link w:val="11"/>
    <w:qFormat/>
    <w:rsid w:val="0002094A"/>
    <w:pPr>
      <w:jc w:val="center"/>
    </w:pPr>
    <w:rPr>
      <w:b/>
      <w:sz w:val="28"/>
      <w:szCs w:val="20"/>
    </w:rPr>
  </w:style>
  <w:style w:type="character" w:customStyle="1" w:styleId="af">
    <w:name w:val="Название Знак"/>
    <w:basedOn w:val="a0"/>
    <w:rsid w:val="0002094A"/>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e"/>
    <w:rsid w:val="0002094A"/>
    <w:rPr>
      <w:b/>
      <w:sz w:val="28"/>
    </w:rPr>
  </w:style>
  <w:style w:type="paragraph" w:styleId="af0">
    <w:name w:val="header"/>
    <w:basedOn w:val="a"/>
    <w:link w:val="af1"/>
    <w:uiPriority w:val="99"/>
    <w:unhideWhenUsed/>
    <w:rsid w:val="007F4B99"/>
    <w:pPr>
      <w:tabs>
        <w:tab w:val="center" w:pos="4677"/>
        <w:tab w:val="right" w:pos="9355"/>
      </w:tabs>
    </w:pPr>
  </w:style>
  <w:style w:type="character" w:customStyle="1" w:styleId="af1">
    <w:name w:val="Верхний колонтитул Знак"/>
    <w:basedOn w:val="a0"/>
    <w:link w:val="af0"/>
    <w:uiPriority w:val="99"/>
    <w:rsid w:val="007F4B99"/>
    <w:rPr>
      <w:sz w:val="24"/>
      <w:szCs w:val="24"/>
    </w:rPr>
  </w:style>
  <w:style w:type="paragraph" w:styleId="af2">
    <w:name w:val="footer"/>
    <w:basedOn w:val="a"/>
    <w:link w:val="af3"/>
    <w:unhideWhenUsed/>
    <w:rsid w:val="007F4B99"/>
    <w:pPr>
      <w:tabs>
        <w:tab w:val="center" w:pos="4677"/>
        <w:tab w:val="right" w:pos="9355"/>
      </w:tabs>
    </w:pPr>
  </w:style>
  <w:style w:type="character" w:customStyle="1" w:styleId="af3">
    <w:name w:val="Нижний колонтитул Знак"/>
    <w:basedOn w:val="a0"/>
    <w:link w:val="af2"/>
    <w:rsid w:val="007F4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621">
      <w:bodyDiv w:val="1"/>
      <w:marLeft w:val="0"/>
      <w:marRight w:val="0"/>
      <w:marTop w:val="0"/>
      <w:marBottom w:val="0"/>
      <w:divBdr>
        <w:top w:val="none" w:sz="0" w:space="0" w:color="auto"/>
        <w:left w:val="none" w:sz="0" w:space="0" w:color="auto"/>
        <w:bottom w:val="none" w:sz="0" w:space="0" w:color="auto"/>
        <w:right w:val="none" w:sz="0" w:space="0" w:color="auto"/>
      </w:divBdr>
    </w:div>
    <w:div w:id="52705160">
      <w:bodyDiv w:val="1"/>
      <w:marLeft w:val="0"/>
      <w:marRight w:val="0"/>
      <w:marTop w:val="0"/>
      <w:marBottom w:val="0"/>
      <w:divBdr>
        <w:top w:val="none" w:sz="0" w:space="0" w:color="auto"/>
        <w:left w:val="none" w:sz="0" w:space="0" w:color="auto"/>
        <w:bottom w:val="none" w:sz="0" w:space="0" w:color="auto"/>
        <w:right w:val="none" w:sz="0" w:space="0" w:color="auto"/>
      </w:divBdr>
    </w:div>
    <w:div w:id="237399114">
      <w:bodyDiv w:val="1"/>
      <w:marLeft w:val="0"/>
      <w:marRight w:val="0"/>
      <w:marTop w:val="0"/>
      <w:marBottom w:val="0"/>
      <w:divBdr>
        <w:top w:val="none" w:sz="0" w:space="0" w:color="auto"/>
        <w:left w:val="none" w:sz="0" w:space="0" w:color="auto"/>
        <w:bottom w:val="none" w:sz="0" w:space="0" w:color="auto"/>
        <w:right w:val="none" w:sz="0" w:space="0" w:color="auto"/>
      </w:divBdr>
      <w:divsChild>
        <w:div w:id="2140369317">
          <w:marLeft w:val="0"/>
          <w:marRight w:val="0"/>
          <w:marTop w:val="450"/>
          <w:marBottom w:val="0"/>
          <w:divBdr>
            <w:top w:val="none" w:sz="0" w:space="0" w:color="auto"/>
            <w:left w:val="none" w:sz="0" w:space="0" w:color="auto"/>
            <w:bottom w:val="single" w:sz="6" w:space="0" w:color="D7D7D7"/>
            <w:right w:val="none" w:sz="0" w:space="0" w:color="auto"/>
          </w:divBdr>
        </w:div>
        <w:div w:id="5140328">
          <w:marLeft w:val="0"/>
          <w:marRight w:val="0"/>
          <w:marTop w:val="0"/>
          <w:marBottom w:val="0"/>
          <w:divBdr>
            <w:top w:val="none" w:sz="0" w:space="0" w:color="auto"/>
            <w:left w:val="none" w:sz="0" w:space="0" w:color="auto"/>
            <w:bottom w:val="none" w:sz="0" w:space="0" w:color="auto"/>
            <w:right w:val="none" w:sz="0" w:space="0" w:color="auto"/>
          </w:divBdr>
        </w:div>
      </w:divsChild>
    </w:div>
    <w:div w:id="273633858">
      <w:bodyDiv w:val="1"/>
      <w:marLeft w:val="0"/>
      <w:marRight w:val="0"/>
      <w:marTop w:val="0"/>
      <w:marBottom w:val="0"/>
      <w:divBdr>
        <w:top w:val="none" w:sz="0" w:space="0" w:color="auto"/>
        <w:left w:val="none" w:sz="0" w:space="0" w:color="auto"/>
        <w:bottom w:val="none" w:sz="0" w:space="0" w:color="auto"/>
        <w:right w:val="none" w:sz="0" w:space="0" w:color="auto"/>
      </w:divBdr>
    </w:div>
    <w:div w:id="303318153">
      <w:bodyDiv w:val="1"/>
      <w:marLeft w:val="0"/>
      <w:marRight w:val="0"/>
      <w:marTop w:val="0"/>
      <w:marBottom w:val="0"/>
      <w:divBdr>
        <w:top w:val="none" w:sz="0" w:space="0" w:color="auto"/>
        <w:left w:val="none" w:sz="0" w:space="0" w:color="auto"/>
        <w:bottom w:val="none" w:sz="0" w:space="0" w:color="auto"/>
        <w:right w:val="none" w:sz="0" w:space="0" w:color="auto"/>
      </w:divBdr>
    </w:div>
    <w:div w:id="680669979">
      <w:bodyDiv w:val="1"/>
      <w:marLeft w:val="0"/>
      <w:marRight w:val="0"/>
      <w:marTop w:val="0"/>
      <w:marBottom w:val="0"/>
      <w:divBdr>
        <w:top w:val="none" w:sz="0" w:space="0" w:color="auto"/>
        <w:left w:val="none" w:sz="0" w:space="0" w:color="auto"/>
        <w:bottom w:val="none" w:sz="0" w:space="0" w:color="auto"/>
        <w:right w:val="none" w:sz="0" w:space="0" w:color="auto"/>
      </w:divBdr>
    </w:div>
    <w:div w:id="685593868">
      <w:bodyDiv w:val="1"/>
      <w:marLeft w:val="0"/>
      <w:marRight w:val="0"/>
      <w:marTop w:val="0"/>
      <w:marBottom w:val="0"/>
      <w:divBdr>
        <w:top w:val="none" w:sz="0" w:space="0" w:color="auto"/>
        <w:left w:val="none" w:sz="0" w:space="0" w:color="auto"/>
        <w:bottom w:val="none" w:sz="0" w:space="0" w:color="auto"/>
        <w:right w:val="none" w:sz="0" w:space="0" w:color="auto"/>
      </w:divBdr>
    </w:div>
    <w:div w:id="739669039">
      <w:bodyDiv w:val="1"/>
      <w:marLeft w:val="0"/>
      <w:marRight w:val="0"/>
      <w:marTop w:val="0"/>
      <w:marBottom w:val="0"/>
      <w:divBdr>
        <w:top w:val="none" w:sz="0" w:space="0" w:color="auto"/>
        <w:left w:val="none" w:sz="0" w:space="0" w:color="auto"/>
        <w:bottom w:val="none" w:sz="0" w:space="0" w:color="auto"/>
        <w:right w:val="none" w:sz="0" w:space="0" w:color="auto"/>
      </w:divBdr>
    </w:div>
    <w:div w:id="835995151">
      <w:bodyDiv w:val="1"/>
      <w:marLeft w:val="0"/>
      <w:marRight w:val="0"/>
      <w:marTop w:val="0"/>
      <w:marBottom w:val="0"/>
      <w:divBdr>
        <w:top w:val="none" w:sz="0" w:space="0" w:color="auto"/>
        <w:left w:val="none" w:sz="0" w:space="0" w:color="auto"/>
        <w:bottom w:val="none" w:sz="0" w:space="0" w:color="auto"/>
        <w:right w:val="none" w:sz="0" w:space="0" w:color="auto"/>
      </w:divBdr>
    </w:div>
    <w:div w:id="879242838">
      <w:bodyDiv w:val="1"/>
      <w:marLeft w:val="0"/>
      <w:marRight w:val="0"/>
      <w:marTop w:val="0"/>
      <w:marBottom w:val="0"/>
      <w:divBdr>
        <w:top w:val="none" w:sz="0" w:space="0" w:color="auto"/>
        <w:left w:val="none" w:sz="0" w:space="0" w:color="auto"/>
        <w:bottom w:val="none" w:sz="0" w:space="0" w:color="auto"/>
        <w:right w:val="none" w:sz="0" w:space="0" w:color="auto"/>
      </w:divBdr>
    </w:div>
    <w:div w:id="1694960097">
      <w:bodyDiv w:val="1"/>
      <w:marLeft w:val="0"/>
      <w:marRight w:val="0"/>
      <w:marTop w:val="0"/>
      <w:marBottom w:val="0"/>
      <w:divBdr>
        <w:top w:val="none" w:sz="0" w:space="0" w:color="auto"/>
        <w:left w:val="none" w:sz="0" w:space="0" w:color="auto"/>
        <w:bottom w:val="none" w:sz="0" w:space="0" w:color="auto"/>
        <w:right w:val="none" w:sz="0" w:space="0" w:color="auto"/>
      </w:divBdr>
    </w:div>
    <w:div w:id="1711805131">
      <w:bodyDiv w:val="1"/>
      <w:marLeft w:val="0"/>
      <w:marRight w:val="0"/>
      <w:marTop w:val="0"/>
      <w:marBottom w:val="0"/>
      <w:divBdr>
        <w:top w:val="none" w:sz="0" w:space="0" w:color="auto"/>
        <w:left w:val="none" w:sz="0" w:space="0" w:color="auto"/>
        <w:bottom w:val="none" w:sz="0" w:space="0" w:color="auto"/>
        <w:right w:val="none" w:sz="0" w:space="0" w:color="auto"/>
      </w:divBdr>
    </w:div>
    <w:div w:id="2015720784">
      <w:bodyDiv w:val="1"/>
      <w:marLeft w:val="0"/>
      <w:marRight w:val="0"/>
      <w:marTop w:val="0"/>
      <w:marBottom w:val="0"/>
      <w:divBdr>
        <w:top w:val="none" w:sz="0" w:space="0" w:color="auto"/>
        <w:left w:val="none" w:sz="0" w:space="0" w:color="auto"/>
        <w:bottom w:val="none" w:sz="0" w:space="0" w:color="auto"/>
        <w:right w:val="none" w:sz="0" w:space="0" w:color="auto"/>
      </w:divBdr>
    </w:div>
    <w:div w:id="2133594796">
      <w:bodyDiv w:val="1"/>
      <w:marLeft w:val="0"/>
      <w:marRight w:val="0"/>
      <w:marTop w:val="0"/>
      <w:marBottom w:val="0"/>
      <w:divBdr>
        <w:top w:val="none" w:sz="0" w:space="0" w:color="auto"/>
        <w:left w:val="none" w:sz="0" w:space="0" w:color="auto"/>
        <w:bottom w:val="none" w:sz="0" w:space="0" w:color="auto"/>
        <w:right w:val="none" w:sz="0" w:space="0" w:color="auto"/>
      </w:divBdr>
    </w:div>
    <w:div w:id="21434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5644-101C-4AE9-A9F4-CCD02819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4530</Words>
  <Characters>25823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МУ УЖКХ</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N. Peregudov</dc:creator>
  <cp:lastModifiedBy>RePack by Diakov</cp:lastModifiedBy>
  <cp:revision>8</cp:revision>
  <cp:lastPrinted>2022-10-18T17:03:00Z</cp:lastPrinted>
  <dcterms:created xsi:type="dcterms:W3CDTF">2022-10-19T10:30:00Z</dcterms:created>
  <dcterms:modified xsi:type="dcterms:W3CDTF">2022-10-19T13:30:00Z</dcterms:modified>
</cp:coreProperties>
</file>