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64F2" w14:textId="22B19739" w:rsidR="00694ABB" w:rsidRDefault="00A44281" w:rsidP="00A4428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1C9949DC" w14:textId="33E54AFA" w:rsidR="00A44281" w:rsidRDefault="00A44281" w:rsidP="00A4428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Ейского городского поселения Ейского района</w:t>
      </w:r>
    </w:p>
    <w:p w14:paraId="2BF27970" w14:textId="692C7332" w:rsidR="00A44281" w:rsidRDefault="00A44281" w:rsidP="00A4428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A4101">
        <w:rPr>
          <w:rFonts w:ascii="Times New Roman" w:hAnsi="Times New Roman" w:cs="Times New Roman"/>
          <w:sz w:val="28"/>
          <w:szCs w:val="28"/>
        </w:rPr>
        <w:t xml:space="preserve">28 мая 2026 года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A4101">
        <w:rPr>
          <w:rFonts w:ascii="Times New Roman" w:hAnsi="Times New Roman" w:cs="Times New Roman"/>
          <w:sz w:val="28"/>
          <w:szCs w:val="28"/>
        </w:rPr>
        <w:t>421</w:t>
      </w:r>
    </w:p>
    <w:p w14:paraId="330FDDFD" w14:textId="77777777" w:rsidR="00A44281" w:rsidRDefault="00A44281" w:rsidP="00A4428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7CB51DB6" w14:textId="77777777" w:rsidR="00F6704E" w:rsidRDefault="00F6704E" w:rsidP="00A44281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5BCB856" w14:textId="57EBF6A9" w:rsidR="00A44281" w:rsidRDefault="00A44281" w:rsidP="00A44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14:paraId="0BF86F6C" w14:textId="77777777" w:rsidR="00A44281" w:rsidRDefault="00A44281" w:rsidP="00A44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30854603"/>
      <w:r>
        <w:rPr>
          <w:rFonts w:ascii="Times New Roman" w:hAnsi="Times New Roman" w:cs="Times New Roman"/>
          <w:sz w:val="28"/>
          <w:szCs w:val="28"/>
        </w:rPr>
        <w:t xml:space="preserve">составления проекта бюджета Ейского городского </w:t>
      </w:r>
    </w:p>
    <w:p w14:paraId="68BDF764" w14:textId="037DCB99" w:rsidR="00A44281" w:rsidRDefault="00A44281" w:rsidP="00A44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Ейского района</w:t>
      </w:r>
    </w:p>
    <w:bookmarkEnd w:id="0"/>
    <w:p w14:paraId="5F56D73C" w14:textId="77777777" w:rsidR="00A44281" w:rsidRDefault="00A44281" w:rsidP="00A442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ED3A97" w14:textId="55A3700B" w:rsidR="00A44281" w:rsidRDefault="00A44281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81">
        <w:rPr>
          <w:rFonts w:ascii="Times New Roman" w:hAnsi="Times New Roman" w:cs="Times New Roman"/>
          <w:sz w:val="28"/>
          <w:szCs w:val="28"/>
        </w:rPr>
        <w:t>Настоящи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44281">
        <w:rPr>
          <w:rFonts w:ascii="Times New Roman" w:hAnsi="Times New Roman" w:cs="Times New Roman"/>
          <w:sz w:val="28"/>
          <w:szCs w:val="28"/>
        </w:rPr>
        <w:t xml:space="preserve"> Поряд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A44281">
        <w:rPr>
          <w:rFonts w:ascii="Times New Roman" w:hAnsi="Times New Roman" w:cs="Times New Roman"/>
          <w:sz w:val="28"/>
          <w:szCs w:val="28"/>
        </w:rPr>
        <w:t xml:space="preserve"> регулиру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A44281">
        <w:rPr>
          <w:rFonts w:ascii="Times New Roman" w:hAnsi="Times New Roman" w:cs="Times New Roman"/>
          <w:sz w:val="28"/>
          <w:szCs w:val="28"/>
        </w:rPr>
        <w:t xml:space="preserve"> вопросы</w:t>
      </w:r>
      <w:r>
        <w:rPr>
          <w:rFonts w:ascii="Times New Roman" w:hAnsi="Times New Roman" w:cs="Times New Roman"/>
          <w:sz w:val="28"/>
          <w:szCs w:val="28"/>
        </w:rPr>
        <w:t>, связанные с составлением и предоставлением в представительный орган Ейского городского поселения Ейского района проекта бюджета Ейского городского поселения Ейского района на очередной финансовый год и плановый период (далее – проект бюджета).</w:t>
      </w:r>
    </w:p>
    <w:p w14:paraId="596ECEC8" w14:textId="01B7587C" w:rsidR="00A44281" w:rsidRDefault="00A44281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проекта бюджета осуществляется на основе прогноза социально-экономического развития Ейского городского поселения Ейского района, бюджетной и налоговой политики Ейского городского поселения Ейского района, муниципальных программ Ейского городского поселения Ейского района</w:t>
      </w:r>
      <w:r w:rsidR="00883928">
        <w:rPr>
          <w:rFonts w:ascii="Times New Roman" w:hAnsi="Times New Roman" w:cs="Times New Roman"/>
          <w:sz w:val="28"/>
          <w:szCs w:val="28"/>
        </w:rPr>
        <w:t>, прочих муниципальных правовых актов, регулирующих бюджетные правоотношения.</w:t>
      </w:r>
    </w:p>
    <w:p w14:paraId="5B1A5087" w14:textId="3CFC1418" w:rsidR="00F175AB" w:rsidRDefault="00883928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бюджета составляется на три года – очередной год и плановый период.</w:t>
      </w:r>
    </w:p>
    <w:p w14:paraId="44357ACC" w14:textId="77777777" w:rsidR="00221B58" w:rsidRDefault="00883928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Составление проекта местного бюджета осуществляется </w:t>
      </w:r>
      <w:r w:rsidR="00221B58">
        <w:rPr>
          <w:rFonts w:ascii="Times New Roman" w:hAnsi="Times New Roman" w:cs="Times New Roman"/>
          <w:sz w:val="28"/>
          <w:szCs w:val="28"/>
        </w:rPr>
        <w:t>субъектами бюджетного планирования Ейского городского поселения Ейского района с 1 июля по 15 ноября текущего финансового года.</w:t>
      </w:r>
    </w:p>
    <w:p w14:paraId="0510BFD2" w14:textId="10592D0D" w:rsidR="00221B58" w:rsidRDefault="00221B58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B58">
        <w:rPr>
          <w:rFonts w:ascii="Times New Roman" w:hAnsi="Times New Roman" w:cs="Times New Roman"/>
          <w:sz w:val="28"/>
          <w:szCs w:val="28"/>
        </w:rPr>
        <w:t xml:space="preserve">Состав показателей и характеристик, представляемых для рассмотрения и утверждения в проекте решения </w:t>
      </w:r>
      <w:r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221B58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21B58">
        <w:rPr>
          <w:rFonts w:ascii="Times New Roman" w:hAnsi="Times New Roman" w:cs="Times New Roman"/>
          <w:sz w:val="28"/>
          <w:szCs w:val="28"/>
        </w:rPr>
        <w:t xml:space="preserve"> определяется в соответствии со статьей 184.2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Положением о бюджетном процессе в Ейском городском поселении Ейского района.</w:t>
      </w:r>
    </w:p>
    <w:p w14:paraId="282F138E" w14:textId="4A1CFBED" w:rsidR="00221B58" w:rsidRDefault="00221B58" w:rsidP="00A4428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Непосредственное формирование проекта бюджета осуществляется финансово-экономическим отделом администрации Ейского городского поселения Ейского района. </w:t>
      </w:r>
    </w:p>
    <w:p w14:paraId="4C437DA7" w14:textId="77777777" w:rsidR="00221B58" w:rsidRDefault="00221B58" w:rsidP="00221B58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субъектам бюджетного планирования относятся:</w:t>
      </w:r>
    </w:p>
    <w:p w14:paraId="3DAC8D1F" w14:textId="169EFD87" w:rsidR="00221B58" w:rsidRDefault="00221B58" w:rsidP="00221B5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 администраторы (администраторы) доходов (источников финансирования дефицита) местного бюджета Ейского городского поселения Ейского района;</w:t>
      </w:r>
    </w:p>
    <w:p w14:paraId="4758D8E9" w14:textId="7C1B587E" w:rsidR="00883928" w:rsidRDefault="00221B58" w:rsidP="00221B5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главные распорядители средств бюджета Ейского городского поселения Ейского района;</w:t>
      </w:r>
    </w:p>
    <w:p w14:paraId="654142EF" w14:textId="5CA3A24B" w:rsidR="00221B58" w:rsidRDefault="00221B58" w:rsidP="00221B5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получатели средств местного бюджета</w:t>
      </w:r>
      <w:r w:rsidR="00434D76">
        <w:rPr>
          <w:rFonts w:ascii="Times New Roman" w:hAnsi="Times New Roman" w:cs="Times New Roman"/>
          <w:sz w:val="28"/>
          <w:szCs w:val="28"/>
        </w:rPr>
        <w:t>.</w:t>
      </w:r>
    </w:p>
    <w:p w14:paraId="2BA9EAB3" w14:textId="66593806" w:rsidR="004E1D66" w:rsidRDefault="00434D76" w:rsidP="00434D7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Субъекты бюджетного планирования предоставляют в финансово-экономический отдел администрации (далее – ФЭО) сведения и информацию, необходимую для составляется проекта бюджета в соответствии с графиком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составления проекта бюджета Ейского городского поселения Ейского района </w:t>
      </w:r>
      <w:r w:rsidRPr="00C74C8C">
        <w:rPr>
          <w:rFonts w:ascii="Times New Roman" w:hAnsi="Times New Roman" w:cs="Times New Roman"/>
          <w:sz w:val="28"/>
          <w:szCs w:val="28"/>
        </w:rPr>
        <w:t xml:space="preserve">(приложение к настоящему </w:t>
      </w:r>
      <w:r>
        <w:rPr>
          <w:rFonts w:ascii="Times New Roman" w:hAnsi="Times New Roman" w:cs="Times New Roman"/>
          <w:sz w:val="28"/>
          <w:szCs w:val="28"/>
        </w:rPr>
        <w:t>Порядку)</w:t>
      </w:r>
      <w:r w:rsidR="0081142F">
        <w:rPr>
          <w:rFonts w:ascii="Times New Roman" w:hAnsi="Times New Roman" w:cs="Times New Roman"/>
          <w:sz w:val="28"/>
          <w:szCs w:val="28"/>
        </w:rPr>
        <w:t>.</w:t>
      </w:r>
    </w:p>
    <w:p w14:paraId="24555713" w14:textId="77777777" w:rsidR="007B156B" w:rsidRDefault="00125C57" w:rsidP="00434D7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7B156B">
        <w:rPr>
          <w:rFonts w:ascii="Times New Roman" w:hAnsi="Times New Roman" w:cs="Times New Roman"/>
          <w:sz w:val="28"/>
          <w:szCs w:val="28"/>
        </w:rPr>
        <w:t>При составлении проекта бюджета:</w:t>
      </w:r>
    </w:p>
    <w:p w14:paraId="7C766487" w14:textId="076AD137" w:rsidR="00125C57" w:rsidRDefault="007B156B" w:rsidP="00434D7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="00BF1F22">
        <w:rPr>
          <w:rFonts w:ascii="Times New Roman" w:hAnsi="Times New Roman" w:cs="Times New Roman"/>
          <w:sz w:val="28"/>
          <w:szCs w:val="28"/>
        </w:rPr>
        <w:t>Главные администраторы доходов и источников финансирования дефицита местного бюджета предоставляют прогноз поступления доходов и источников финансирования дефицита бюджета в ФЭО в соответствии с методикой прогнозирования поступлений доходов в бюджет Ейского городского поселения Ейского района с приложением подробной пояснительной записки и проведённых расчётов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F30874" w14:textId="498B41BE" w:rsidR="007B156B" w:rsidRDefault="007B156B" w:rsidP="00434D7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Управление имущественных и земельных отношений администрации Ейского городского поселения Ейского района разрабатывает и направляет в Совет Ейского городского поселения Ейского района проект прогнозного плана приватизации муниципального имущества Ейского городского поселения Ейского района;</w:t>
      </w:r>
    </w:p>
    <w:p w14:paraId="253D1F27" w14:textId="73B591A4" w:rsidR="007B156B" w:rsidRDefault="007B156B" w:rsidP="00434D76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Финансово-экономический отдел администрации Ейского городского поселения Ейского района (далее – ФЭО):</w:t>
      </w:r>
    </w:p>
    <w:p w14:paraId="608B5DFE" w14:textId="77777777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 - обеспечивает методическое руководство  и организацию разработки проекта бюджета городского поселения на очередной финансовый год и плановый период;</w:t>
      </w:r>
    </w:p>
    <w:p w14:paraId="5DA1CC10" w14:textId="728CE989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 - разрабатывает проект основных направлений бюджетной и налоговой политики Ейского городского поселения Ейского района на очередной финансовый год и плановый период;</w:t>
      </w:r>
    </w:p>
    <w:p w14:paraId="231E6625" w14:textId="70750BDB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 - разрабатывает порядок и методику планирования бюджетных ассигнований бюджета городского поселения;</w:t>
      </w:r>
    </w:p>
    <w:p w14:paraId="6041553C" w14:textId="35910CE5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 - подготавливает сводный прогноз доходов в бюджет городского поселения на очередной финансовый год и плановый период на основании расчётов предоставленных администраторами доходов;</w:t>
      </w:r>
    </w:p>
    <w:p w14:paraId="22D6050B" w14:textId="3CDE6957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>- формирует реестр расходных обязательств бюджета Ейского городского поселения Ейского района;</w:t>
      </w:r>
    </w:p>
    <w:p w14:paraId="69C05A3F" w14:textId="1E182936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>- разрабатывает порядок применения бюджетной классификации Российской Федерации в части, относящейся к бюджету городского поселения при формировании проекта бюджета городского поселения на очередной финансовый год и плановый период;</w:t>
      </w:r>
    </w:p>
    <w:p w14:paraId="76340982" w14:textId="1854D0A8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>- подготавливает сводные расчеты по проекту местного бюджета на очередной финансовый год и плановый период;</w:t>
      </w:r>
    </w:p>
    <w:p w14:paraId="455DC12E" w14:textId="6E0B3D85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 - представляет главе Ейского городского поселения Ейского района сводный перечень предложений по финансовому обеспечению расходных обязательств, предлагаемых к принятию на очередной финансовый год и плановый период; </w:t>
      </w:r>
    </w:p>
    <w:p w14:paraId="414379AB" w14:textId="74BCBEF0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t xml:space="preserve">- рассматривает представленные субъектами бюджетного планирования  лимиты потребления коммунальных услуг для учреждений, финансовое обеспечение которых, в очередном финансовом году и плановом периоде будет производиться за счёт средств бюджета городского поселения; </w:t>
      </w:r>
    </w:p>
    <w:p w14:paraId="001375DD" w14:textId="01A36F72" w:rsidR="00BC2A02" w:rsidRPr="00BC2A02" w:rsidRDefault="00BC2A02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2A0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совместно с администраторами доходов, координаторами муниципальных программ подготавливает документы, направляемые в Совет Ейского городского поселения Ейского района одновременно с проектом бюджета</w:t>
      </w:r>
    </w:p>
    <w:p w14:paraId="3E8F5B67" w14:textId="6C536C18" w:rsidR="00395981" w:rsidRDefault="00395981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Координаторы муниципальных программ Ейского городского поселения Ейского района вносят предложения по финансированию мероприятий муниципальных программ, вносят изменения в муниципальные программы, предоставляют проекты изменений финансового обеспечения мероприятий муниципальных программ к проекту бюджета на очередной финансовый год и плановый период.</w:t>
      </w:r>
    </w:p>
    <w:p w14:paraId="7D57CD36" w14:textId="1DBE622C" w:rsidR="00BC2A02" w:rsidRPr="00395981" w:rsidRDefault="0051702D" w:rsidP="00BC2A0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981">
        <w:rPr>
          <w:rFonts w:ascii="Times New Roman" w:hAnsi="Times New Roman" w:cs="Times New Roman"/>
          <w:sz w:val="28"/>
          <w:szCs w:val="28"/>
        </w:rPr>
        <w:t>9.</w:t>
      </w:r>
      <w:r w:rsidR="00395981">
        <w:rPr>
          <w:rFonts w:ascii="Times New Roman" w:hAnsi="Times New Roman" w:cs="Times New Roman"/>
          <w:sz w:val="28"/>
          <w:szCs w:val="28"/>
        </w:rPr>
        <w:t>5</w:t>
      </w:r>
      <w:r w:rsidRPr="00395981">
        <w:rPr>
          <w:rFonts w:ascii="Times New Roman" w:hAnsi="Times New Roman" w:cs="Times New Roman"/>
          <w:sz w:val="28"/>
          <w:szCs w:val="28"/>
        </w:rPr>
        <w:t>. Главные распорядители средств бюджета, получатели средств бюджета:</w:t>
      </w:r>
    </w:p>
    <w:p w14:paraId="4735E165" w14:textId="5111BF56" w:rsidR="00395981" w:rsidRPr="00395981" w:rsidRDefault="0051702D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981">
        <w:rPr>
          <w:rFonts w:ascii="Times New Roman" w:hAnsi="Times New Roman" w:cs="Times New Roman"/>
          <w:sz w:val="28"/>
          <w:szCs w:val="28"/>
        </w:rPr>
        <w:t xml:space="preserve"> -</w:t>
      </w:r>
      <w:r w:rsidR="00395981" w:rsidRPr="00395981">
        <w:rPr>
          <w:rFonts w:ascii="Times New Roman" w:hAnsi="Times New Roman" w:cs="Times New Roman"/>
          <w:sz w:val="28"/>
          <w:szCs w:val="28"/>
        </w:rPr>
        <w:t>составляют и ведут реестры расходных обязательств, подлежащих исполнению за счёт бюджетных средств;</w:t>
      </w:r>
    </w:p>
    <w:p w14:paraId="47044D64" w14:textId="4B78947D" w:rsidR="00395981" w:rsidRPr="00DD2231" w:rsidRDefault="00395981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231">
        <w:rPr>
          <w:rFonts w:ascii="Times New Roman" w:hAnsi="Times New Roman" w:cs="Times New Roman"/>
          <w:sz w:val="28"/>
          <w:szCs w:val="28"/>
        </w:rPr>
        <w:t xml:space="preserve">- предоставляют реестры расходных обязательств при формировании проекта бюджета в ФЭО по состоянию на 1 августа текущего года и </w:t>
      </w:r>
      <w:r w:rsidR="00DD2231" w:rsidRPr="00DD2231">
        <w:rPr>
          <w:rFonts w:ascii="Times New Roman" w:hAnsi="Times New Roman" w:cs="Times New Roman"/>
          <w:sz w:val="28"/>
          <w:szCs w:val="28"/>
        </w:rPr>
        <w:t xml:space="preserve">уточнённый реестр расходных обязательств </w:t>
      </w:r>
      <w:r w:rsidRPr="00DD2231"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DD2231" w:rsidRPr="00DD2231">
        <w:rPr>
          <w:rFonts w:ascii="Times New Roman" w:hAnsi="Times New Roman" w:cs="Times New Roman"/>
          <w:sz w:val="28"/>
          <w:szCs w:val="28"/>
        </w:rPr>
        <w:t>3</w:t>
      </w:r>
      <w:r w:rsidRPr="00DD2231">
        <w:rPr>
          <w:rFonts w:ascii="Times New Roman" w:hAnsi="Times New Roman" w:cs="Times New Roman"/>
          <w:sz w:val="28"/>
          <w:szCs w:val="28"/>
        </w:rPr>
        <w:t>1 декабря текущего года</w:t>
      </w:r>
      <w:r w:rsidR="00DD2231" w:rsidRPr="00DD2231">
        <w:rPr>
          <w:rFonts w:ascii="Times New Roman" w:hAnsi="Times New Roman" w:cs="Times New Roman"/>
          <w:sz w:val="28"/>
          <w:szCs w:val="28"/>
        </w:rPr>
        <w:t>;</w:t>
      </w:r>
    </w:p>
    <w:p w14:paraId="20218E5A" w14:textId="4786C6C8" w:rsidR="00DD2231" w:rsidRDefault="00DD2231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2231">
        <w:rPr>
          <w:rFonts w:ascii="Times New Roman" w:hAnsi="Times New Roman" w:cs="Times New Roman"/>
          <w:sz w:val="28"/>
          <w:szCs w:val="28"/>
        </w:rPr>
        <w:t xml:space="preserve"> - формируют обоснования бюджетных ассигнований к проекту бюджета на очередной финансовый год и плановый период по состоянию на 1 августа текущего года и уточнённые обоснования бюджетных ассигнований по состоянию на 1 декабря текущего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07C340" w14:textId="65AAA654" w:rsidR="00DD2231" w:rsidRDefault="00DD2231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вносят предложения (с пояснительной запиской) </w:t>
      </w:r>
      <w:r w:rsidR="00971806">
        <w:rPr>
          <w:rFonts w:ascii="Times New Roman" w:hAnsi="Times New Roman" w:cs="Times New Roman"/>
          <w:sz w:val="28"/>
          <w:szCs w:val="28"/>
        </w:rPr>
        <w:t xml:space="preserve">в ФЭО </w:t>
      </w:r>
      <w:r w:rsidR="00971806" w:rsidRPr="00971806">
        <w:rPr>
          <w:rFonts w:ascii="Times New Roman" w:hAnsi="Times New Roman" w:cs="Times New Roman"/>
          <w:sz w:val="28"/>
          <w:szCs w:val="28"/>
        </w:rPr>
        <w:t>на установление лимитов потребления коммунальных услуг для учреждений,  финансовое обеспечение которых  в очередном финансовом году и плановом периоде будет осуществляться за сч</w:t>
      </w:r>
      <w:r w:rsidR="00971806">
        <w:rPr>
          <w:rFonts w:ascii="Times New Roman" w:hAnsi="Times New Roman" w:cs="Times New Roman"/>
          <w:sz w:val="28"/>
          <w:szCs w:val="28"/>
        </w:rPr>
        <w:t>ё</w:t>
      </w:r>
      <w:r w:rsidR="00971806" w:rsidRPr="00971806">
        <w:rPr>
          <w:rFonts w:ascii="Times New Roman" w:hAnsi="Times New Roman" w:cs="Times New Roman"/>
          <w:sz w:val="28"/>
          <w:szCs w:val="28"/>
        </w:rPr>
        <w:t xml:space="preserve">т  средств </w:t>
      </w:r>
      <w:r w:rsidR="00971806">
        <w:rPr>
          <w:rFonts w:ascii="Times New Roman" w:hAnsi="Times New Roman" w:cs="Times New Roman"/>
          <w:sz w:val="28"/>
          <w:szCs w:val="28"/>
        </w:rPr>
        <w:t>местного</w:t>
      </w:r>
      <w:r w:rsidR="00971806" w:rsidRPr="009718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971806">
        <w:rPr>
          <w:rFonts w:ascii="Times New Roman" w:hAnsi="Times New Roman" w:cs="Times New Roman"/>
          <w:sz w:val="28"/>
          <w:szCs w:val="28"/>
        </w:rPr>
        <w:t>;</w:t>
      </w:r>
    </w:p>
    <w:p w14:paraId="4FB0D2DA" w14:textId="4DCE00C0" w:rsidR="00971806" w:rsidRDefault="00971806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предоставляют расчётные данные </w:t>
      </w:r>
      <w:r w:rsidR="00C430A0">
        <w:rPr>
          <w:rFonts w:ascii="Times New Roman" w:hAnsi="Times New Roman" w:cs="Times New Roman"/>
          <w:sz w:val="28"/>
          <w:szCs w:val="28"/>
        </w:rPr>
        <w:t>(с подробной пояснительной запиской)</w:t>
      </w:r>
      <w:r w:rsidR="00C74C8C">
        <w:rPr>
          <w:rFonts w:ascii="Times New Roman" w:hAnsi="Times New Roman" w:cs="Times New Roman"/>
          <w:sz w:val="28"/>
          <w:szCs w:val="28"/>
        </w:rPr>
        <w:t xml:space="preserve"> с обоснованием финансового обеспечения планируемых к реализации мероприятий в очередном финансовом году и плановом периоде</w:t>
      </w:r>
      <w:r w:rsidR="00C430A0">
        <w:rPr>
          <w:rFonts w:ascii="Times New Roman" w:hAnsi="Times New Roman" w:cs="Times New Roman"/>
          <w:sz w:val="28"/>
          <w:szCs w:val="28"/>
        </w:rPr>
        <w:t>;</w:t>
      </w:r>
    </w:p>
    <w:p w14:paraId="4D7552F4" w14:textId="0FFF12BC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предоставляют иную информацию и материалы, необходимые для формирования проекта бюджета по запросу главы (или заместителя главы) Ейского городского поселения Ейского района.</w:t>
      </w:r>
    </w:p>
    <w:p w14:paraId="4B44D23E" w14:textId="6C685772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 Бюджетные учреждения составляют и предоставляют главному распорядителю средств бюджета</w:t>
      </w:r>
      <w:r w:rsidR="00F6704E">
        <w:rPr>
          <w:rFonts w:ascii="Times New Roman" w:hAnsi="Times New Roman" w:cs="Times New Roman"/>
          <w:sz w:val="28"/>
          <w:szCs w:val="28"/>
        </w:rPr>
        <w:t>, в ведении которого они находятся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0BF6B07" w14:textId="08A5970F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муниципальных услуг, оказываемых учреждением;</w:t>
      </w:r>
    </w:p>
    <w:p w14:paraId="5D3C356C" w14:textId="79EFAA05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проект муниципального задания </w:t>
      </w:r>
      <w:r w:rsidRPr="00C430A0">
        <w:rPr>
          <w:rFonts w:ascii="Times New Roman" w:hAnsi="Times New Roman" w:cs="Times New Roman"/>
          <w:sz w:val="28"/>
          <w:szCs w:val="28"/>
        </w:rPr>
        <w:t>на оказание муниципальных услуг (выполнение работ) физическим и (или) юридическим лицам в Ейском городском поселении Ейского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с одновременным предоставлением предварительных итогов выполнения муниципального задания текущего года;</w:t>
      </w:r>
    </w:p>
    <w:p w14:paraId="5012A523" w14:textId="7A5A7A86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вносят предложения координаторам муниципальных программ о включении в муниципальные программы мероприятий, планируемых к реализации в очередном финансовом году и плановом периоде и их финансовом обеспечении (с обоснованием сумм финансового обеспечения);</w:t>
      </w:r>
    </w:p>
    <w:p w14:paraId="3B9F0063" w14:textId="2AEF3386" w:rsidR="00C430A0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  </w:t>
      </w:r>
      <w:r w:rsidR="00C74C8C">
        <w:rPr>
          <w:rFonts w:ascii="Times New Roman" w:hAnsi="Times New Roman" w:cs="Times New Roman"/>
          <w:sz w:val="28"/>
          <w:szCs w:val="28"/>
        </w:rPr>
        <w:t>предоставляют иную информацию и документы, необходимые для формирования проекта бюджета на очередной финансовый год и плановый период по запросу главного распорядителя средств бюджета.</w:t>
      </w:r>
    </w:p>
    <w:p w14:paraId="7E558DF0" w14:textId="70DE7BE0" w:rsidR="00C74C8C" w:rsidRDefault="00C74C8C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F6704E">
        <w:rPr>
          <w:rFonts w:ascii="Times New Roman" w:hAnsi="Times New Roman" w:cs="Times New Roman"/>
          <w:sz w:val="28"/>
          <w:szCs w:val="28"/>
        </w:rPr>
        <w:t xml:space="preserve">Документы и информация, необходимая для формирования проекта бюджета предоставляется в сроки, установленные Графиком </w:t>
      </w:r>
      <w:r w:rsidR="00F6704E" w:rsidRPr="00F6704E">
        <w:rPr>
          <w:rFonts w:ascii="Times New Roman" w:hAnsi="Times New Roman" w:cs="Times New Roman"/>
          <w:sz w:val="28"/>
          <w:szCs w:val="28"/>
        </w:rPr>
        <w:t>составления проекта бюджета Ейского городского поселения Ейского района</w:t>
      </w:r>
      <w:r w:rsidR="00F6704E">
        <w:rPr>
          <w:rFonts w:ascii="Times New Roman" w:hAnsi="Times New Roman" w:cs="Times New Roman"/>
          <w:sz w:val="28"/>
          <w:szCs w:val="28"/>
        </w:rPr>
        <w:t>.</w:t>
      </w:r>
    </w:p>
    <w:p w14:paraId="096D3B61" w14:textId="77777777" w:rsidR="00F6704E" w:rsidRDefault="00F6704E" w:rsidP="00F6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5F3618" w14:textId="77777777" w:rsidR="00F6704E" w:rsidRDefault="00F6704E" w:rsidP="00F6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D6D7B9" w14:textId="77777777" w:rsidR="00F6704E" w:rsidRDefault="00F6704E" w:rsidP="00F6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5A5C2779" w14:textId="570E122B" w:rsidR="00F6704E" w:rsidRPr="00F6704E" w:rsidRDefault="00F6704E" w:rsidP="00F670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З. В. Журавлёва</w:t>
      </w:r>
    </w:p>
    <w:p w14:paraId="6BD29B11" w14:textId="77777777" w:rsidR="00C430A0" w:rsidRPr="00DD2231" w:rsidRDefault="00C430A0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D70EA9" w14:textId="77777777" w:rsidR="00395981" w:rsidRDefault="00395981" w:rsidP="00395981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EE0000"/>
          <w:sz w:val="28"/>
          <w:szCs w:val="28"/>
        </w:rPr>
      </w:pPr>
    </w:p>
    <w:sectPr w:rsidR="00395981" w:rsidSect="00F6704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C39F" w14:textId="77777777" w:rsidR="00F6704E" w:rsidRDefault="00F6704E" w:rsidP="00F6704E">
      <w:pPr>
        <w:spacing w:after="0" w:line="240" w:lineRule="auto"/>
      </w:pPr>
      <w:r>
        <w:separator/>
      </w:r>
    </w:p>
  </w:endnote>
  <w:endnote w:type="continuationSeparator" w:id="0">
    <w:p w14:paraId="54333903" w14:textId="77777777" w:rsidR="00F6704E" w:rsidRDefault="00F6704E" w:rsidP="00F6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555C3" w14:textId="77777777" w:rsidR="00F6704E" w:rsidRDefault="00F6704E" w:rsidP="00F6704E">
      <w:pPr>
        <w:spacing w:after="0" w:line="240" w:lineRule="auto"/>
      </w:pPr>
      <w:r>
        <w:separator/>
      </w:r>
    </w:p>
  </w:footnote>
  <w:footnote w:type="continuationSeparator" w:id="0">
    <w:p w14:paraId="300AD263" w14:textId="77777777" w:rsidR="00F6704E" w:rsidRDefault="00F6704E" w:rsidP="00F6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6590462"/>
      <w:docPartObj>
        <w:docPartGallery w:val="Page Numbers (Top of Page)"/>
        <w:docPartUnique/>
      </w:docPartObj>
    </w:sdtPr>
    <w:sdtEndPr/>
    <w:sdtContent>
      <w:p w14:paraId="1E82E2E6" w14:textId="39CDD8E8" w:rsidR="00F6704E" w:rsidRDefault="00F6704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3619C9" w14:textId="77777777" w:rsidR="00F6704E" w:rsidRDefault="00F6704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354F"/>
    <w:multiLevelType w:val="hybridMultilevel"/>
    <w:tmpl w:val="ABC8B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0930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281"/>
    <w:rsid w:val="000B64CE"/>
    <w:rsid w:val="00125C57"/>
    <w:rsid w:val="001C5820"/>
    <w:rsid w:val="00221B58"/>
    <w:rsid w:val="00395981"/>
    <w:rsid w:val="004300C6"/>
    <w:rsid w:val="00434D76"/>
    <w:rsid w:val="004E1D66"/>
    <w:rsid w:val="0051702D"/>
    <w:rsid w:val="006560D4"/>
    <w:rsid w:val="00676E5A"/>
    <w:rsid w:val="00694ABB"/>
    <w:rsid w:val="00716FDC"/>
    <w:rsid w:val="0073665E"/>
    <w:rsid w:val="007A5978"/>
    <w:rsid w:val="007B156B"/>
    <w:rsid w:val="00802B1A"/>
    <w:rsid w:val="0081142F"/>
    <w:rsid w:val="00862C70"/>
    <w:rsid w:val="00883928"/>
    <w:rsid w:val="008B682B"/>
    <w:rsid w:val="00927893"/>
    <w:rsid w:val="00953170"/>
    <w:rsid w:val="0095744B"/>
    <w:rsid w:val="00971806"/>
    <w:rsid w:val="00A44281"/>
    <w:rsid w:val="00B02E9B"/>
    <w:rsid w:val="00BC2A02"/>
    <w:rsid w:val="00BF1F22"/>
    <w:rsid w:val="00C430A0"/>
    <w:rsid w:val="00C5015D"/>
    <w:rsid w:val="00C74C8C"/>
    <w:rsid w:val="00CA4101"/>
    <w:rsid w:val="00D54FF8"/>
    <w:rsid w:val="00DD2231"/>
    <w:rsid w:val="00E62D09"/>
    <w:rsid w:val="00EB6FEA"/>
    <w:rsid w:val="00F175AB"/>
    <w:rsid w:val="00F6704E"/>
    <w:rsid w:val="00FC0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D0C43"/>
  <w15:chartTrackingRefBased/>
  <w15:docId w15:val="{D6B5FA47-A1C3-4AA3-A9AB-307BEE8A7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42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2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2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2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2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2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2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2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2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2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442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442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4428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4428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4428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4428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4428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4428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442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442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42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442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442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4428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4428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4428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442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4428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44281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67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704E"/>
  </w:style>
  <w:style w:type="paragraph" w:styleId="ae">
    <w:name w:val="footer"/>
    <w:basedOn w:val="a"/>
    <w:link w:val="af"/>
    <w:uiPriority w:val="99"/>
    <w:unhideWhenUsed/>
    <w:rsid w:val="00F67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67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1133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</dc:creator>
  <cp:keywords/>
  <dc:description/>
  <cp:lastModifiedBy>User9</cp:lastModifiedBy>
  <cp:revision>5</cp:revision>
  <cp:lastPrinted>2026-05-28T14:13:00Z</cp:lastPrinted>
  <dcterms:created xsi:type="dcterms:W3CDTF">2026-05-27T14:45:00Z</dcterms:created>
  <dcterms:modified xsi:type="dcterms:W3CDTF">2026-06-01T09:19:00Z</dcterms:modified>
</cp:coreProperties>
</file>