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2B23" w14:textId="77777777" w:rsidR="004E3CF0" w:rsidRPr="00575E06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0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5E793E4" w14:textId="77777777" w:rsidR="004E3CF0" w:rsidRPr="00575E06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06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402151D1" w14:textId="77777777" w:rsidR="004E3CF0" w:rsidRPr="00575E06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594C9D69" w14:textId="77777777" w:rsidR="004E3CF0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E06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административного </w:t>
      </w:r>
      <w:proofErr w:type="gramStart"/>
      <w:r w:rsidRPr="00575E06">
        <w:rPr>
          <w:rFonts w:ascii="Times New Roman" w:hAnsi="Times New Roman" w:cs="Times New Roman"/>
          <w:b/>
          <w:bCs/>
          <w:sz w:val="24"/>
          <w:szCs w:val="24"/>
        </w:rPr>
        <w:t>регламента  предоставления</w:t>
      </w:r>
      <w:proofErr w:type="gramEnd"/>
      <w:r w:rsidRPr="00575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3FA0DB" w14:textId="31450172" w:rsidR="004E3CF0" w:rsidRPr="004E3CF0" w:rsidRDefault="004E3CF0" w:rsidP="004E3CF0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E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proofErr w:type="gramStart"/>
      <w:r w:rsidRPr="00575E06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Pr="00575E0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proofErr w:type="gramEnd"/>
      <w:r w:rsidRPr="004E3C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земельного участка, находящегося в государственной или муниципальной собственности, </w:t>
      </w:r>
      <w:r w:rsidR="00A37AD1">
        <w:rPr>
          <w:rFonts w:ascii="Times New Roman" w:hAnsi="Times New Roman" w:cs="Times New Roman"/>
          <w:b/>
          <w:bCs/>
          <w:sz w:val="24"/>
          <w:szCs w:val="24"/>
        </w:rPr>
        <w:t xml:space="preserve">отдельным категориям </w:t>
      </w:r>
      <w:proofErr w:type="gramStart"/>
      <w:r w:rsidR="00A37AD1">
        <w:rPr>
          <w:rFonts w:ascii="Times New Roman" w:hAnsi="Times New Roman" w:cs="Times New Roman"/>
          <w:b/>
          <w:bCs/>
          <w:sz w:val="24"/>
          <w:szCs w:val="24"/>
        </w:rPr>
        <w:t xml:space="preserve">граждан </w:t>
      </w:r>
      <w:r w:rsidRPr="004E3CF0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4E3CF0">
        <w:rPr>
          <w:rFonts w:ascii="Times New Roman" w:hAnsi="Times New Roman" w:cs="Times New Roman"/>
          <w:b/>
          <w:bCs/>
          <w:sz w:val="24"/>
          <w:szCs w:val="24"/>
        </w:rPr>
        <w:t xml:space="preserve"> собственность бесплатно»</w:t>
      </w:r>
    </w:p>
    <w:p w14:paraId="030AD7FD" w14:textId="77777777" w:rsidR="004E3CF0" w:rsidRPr="00C17BA1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C413" w14:textId="6D9F0A3C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>г. Ейск</w:t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</w:t>
      </w:r>
      <w:r w:rsidR="00A37A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от </w:t>
      </w:r>
      <w:r w:rsidR="00A37AD1">
        <w:rPr>
          <w:rFonts w:ascii="Times New Roman" w:hAnsi="Times New Roman" w:cs="Times New Roman"/>
          <w:sz w:val="24"/>
          <w:szCs w:val="24"/>
        </w:rPr>
        <w:t>5 мая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 202</w:t>
      </w:r>
      <w:r w:rsidR="00A37AD1">
        <w:rPr>
          <w:rFonts w:ascii="Times New Roman" w:hAnsi="Times New Roman" w:cs="Times New Roman"/>
          <w:sz w:val="24"/>
          <w:szCs w:val="24"/>
        </w:rPr>
        <w:t>6</w:t>
      </w:r>
      <w:r w:rsidRPr="00575E0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ECAEB77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8078D" w14:textId="5BF982D0" w:rsidR="004E3CF0" w:rsidRPr="00575E06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4E3CF0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4E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4E3CF0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Pr="004E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4E3CF0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 w:rsidRPr="004E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</w:t>
      </w:r>
      <w:r w:rsidRPr="00575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антикоррупционной   экспертизы   нормативных   правовых  актов   и   проектов </w:t>
      </w:r>
      <w:r w:rsidRPr="00575E06">
        <w:rPr>
          <w:rFonts w:ascii="Times New Roman" w:hAnsi="Times New Roman" w:cs="Times New Roman"/>
          <w:sz w:val="24"/>
          <w:szCs w:val="24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75E06"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ода          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575E06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575E06">
        <w:rPr>
          <w:rFonts w:ascii="Times New Roman" w:hAnsi="Times New Roman" w:cs="Times New Roman"/>
          <w:b/>
          <w:bCs/>
          <w:sz w:val="24"/>
          <w:szCs w:val="24"/>
          <w:u w:val="single"/>
        </w:rPr>
        <w:t>Об утверждении административного регламента  предоставления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E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«Предоставление земельного участка, находящегося в государственной или муниципальной собственности, </w:t>
      </w:r>
      <w:r w:rsidR="00A37A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отдельным категориям  граждан </w:t>
      </w:r>
      <w:r w:rsidRPr="004E3CF0">
        <w:rPr>
          <w:rFonts w:ascii="Times New Roman" w:hAnsi="Times New Roman" w:cs="Times New Roman"/>
          <w:b/>
          <w:bCs/>
          <w:sz w:val="24"/>
          <w:szCs w:val="24"/>
          <w:u w:val="single"/>
        </w:rPr>
        <w:t>в собственность бесплатно»,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163">
        <w:rPr>
          <w:rFonts w:ascii="Times New Roman" w:hAnsi="Times New Roman" w:cs="Times New Roman"/>
          <w:sz w:val="24"/>
          <w:szCs w:val="24"/>
        </w:rPr>
        <w:t>(далее- Проект)</w:t>
      </w:r>
      <w:r w:rsidRPr="009C6163">
        <w:rPr>
          <w:b/>
          <w:bCs/>
          <w:sz w:val="24"/>
          <w:szCs w:val="24"/>
        </w:rPr>
        <w:t xml:space="preserve"> </w:t>
      </w:r>
      <w:r w:rsidRPr="0057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E06">
        <w:rPr>
          <w:rFonts w:ascii="Times New Roman" w:hAnsi="Times New Roman" w:cs="Times New Roman"/>
          <w:sz w:val="24"/>
          <w:szCs w:val="24"/>
        </w:rPr>
        <w:t xml:space="preserve">внесенного  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 </w:t>
      </w:r>
      <w:r w:rsidRPr="00575E06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04068577" w14:textId="77777777" w:rsidR="004E3CF0" w:rsidRPr="00575E06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AE686" w14:textId="77777777" w:rsidR="004E3CF0" w:rsidRPr="00575E06" w:rsidRDefault="004E3CF0" w:rsidP="004E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 xml:space="preserve">Данный проект административного регламента разработан  с целью реализации положений   </w:t>
      </w:r>
      <w:r w:rsidRPr="00575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C17BA1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575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575E06">
        <w:rPr>
          <w:rFonts w:ascii="Times New Roman" w:hAnsi="Times New Roman" w:cs="Times New Roman"/>
          <w:sz w:val="24"/>
          <w:szCs w:val="24"/>
        </w:rPr>
        <w:t xml:space="preserve">27 июля 2010 года  №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5E06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5E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Земельным </w:t>
      </w:r>
      <w:r w:rsidRPr="00575E06">
        <w:rPr>
          <w:rFonts w:ascii="Times New Roman" w:hAnsi="Times New Roman" w:cs="Times New Roman"/>
          <w:sz w:val="24"/>
          <w:szCs w:val="24"/>
        </w:rPr>
        <w:t>кодексом Российской Федерации», и  определяет сроки и последовательность (административные процедуры) при предоставлении муниципальной услуги.</w:t>
      </w:r>
    </w:p>
    <w:p w14:paraId="33AA5050" w14:textId="55F6F36E" w:rsidR="004E3CF0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нормативного правового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7AD1">
        <w:rPr>
          <w:rFonts w:ascii="Times New Roman" w:hAnsi="Times New Roman" w:cs="Times New Roman"/>
          <w:sz w:val="24"/>
          <w:szCs w:val="24"/>
        </w:rPr>
        <w:t xml:space="preserve">2 </w:t>
      </w:r>
      <w:r w:rsidRPr="00B564C9">
        <w:rPr>
          <w:rFonts w:ascii="Times New Roman" w:hAnsi="Times New Roman" w:cs="Times New Roman"/>
          <w:sz w:val="24"/>
          <w:szCs w:val="24"/>
        </w:rPr>
        <w:t>по</w:t>
      </w:r>
      <w:r w:rsidR="00A37AD1">
        <w:rPr>
          <w:rFonts w:ascii="Times New Roman" w:hAnsi="Times New Roman" w:cs="Times New Roman"/>
          <w:sz w:val="24"/>
          <w:szCs w:val="24"/>
        </w:rPr>
        <w:t xml:space="preserve"> 30 апреля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202</w:t>
      </w:r>
      <w:r w:rsidR="00A37AD1">
        <w:rPr>
          <w:rFonts w:ascii="Times New Roman" w:hAnsi="Times New Roman" w:cs="Times New Roman"/>
          <w:sz w:val="24"/>
          <w:szCs w:val="24"/>
        </w:rPr>
        <w:t>6</w:t>
      </w:r>
      <w:r w:rsidRPr="00B564C9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27D7D84B" w14:textId="438FB8FF" w:rsidR="004E3CF0" w:rsidRPr="009C4CDC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CD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37AD1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A37AD1">
        <w:rPr>
          <w:rFonts w:ascii="Times New Roman" w:hAnsi="Times New Roman" w:cs="Times New Roman"/>
          <w:sz w:val="24"/>
          <w:szCs w:val="24"/>
        </w:rPr>
        <w:t xml:space="preserve"> </w:t>
      </w:r>
      <w:r w:rsidRPr="009C4CDC">
        <w:rPr>
          <w:rFonts w:ascii="Times New Roman" w:hAnsi="Times New Roman" w:cs="Times New Roman"/>
          <w:sz w:val="24"/>
          <w:szCs w:val="24"/>
        </w:rPr>
        <w:t>содержит коррупциогенны</w:t>
      </w:r>
      <w:r w:rsidR="00A37AD1">
        <w:rPr>
          <w:rFonts w:ascii="Times New Roman" w:hAnsi="Times New Roman" w:cs="Times New Roman"/>
          <w:sz w:val="24"/>
          <w:szCs w:val="24"/>
        </w:rPr>
        <w:t>х</w:t>
      </w:r>
      <w:r w:rsidRPr="009C4CDC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A37AD1">
        <w:rPr>
          <w:rFonts w:ascii="Times New Roman" w:hAnsi="Times New Roman" w:cs="Times New Roman"/>
          <w:sz w:val="24"/>
          <w:szCs w:val="24"/>
        </w:rPr>
        <w:t>ов и рекомендуется к принятию.</w:t>
      </w:r>
    </w:p>
    <w:p w14:paraId="6B0D1E92" w14:textId="77777777" w:rsidR="004E3CF0" w:rsidRDefault="004E3CF0" w:rsidP="004E3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7FCC29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5AB555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06"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 w:rsidRPr="00575E06">
        <w:rPr>
          <w:rFonts w:ascii="Times New Roman" w:hAnsi="Times New Roman" w:cs="Times New Roman"/>
          <w:sz w:val="24"/>
          <w:szCs w:val="24"/>
        </w:rPr>
        <w:tab/>
      </w:r>
      <w:r w:rsidRPr="00575E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5E06">
        <w:rPr>
          <w:rFonts w:ascii="Times New Roman" w:hAnsi="Times New Roman" w:cs="Times New Roman"/>
          <w:sz w:val="24"/>
          <w:szCs w:val="24"/>
        </w:rPr>
        <w:t xml:space="preserve"> А.В. Шапка</w:t>
      </w:r>
    </w:p>
    <w:p w14:paraId="3FEB661B" w14:textId="77777777" w:rsidR="004E3CF0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B728B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4BBD8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E5C38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FCC70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C3C67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EAD8D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AADB4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CE3DF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A34DD" w14:textId="77777777" w:rsidR="00A37AD1" w:rsidRDefault="00A37AD1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98F39" w14:textId="54EEA419" w:rsidR="004E3CF0" w:rsidRPr="000D28A1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8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6784304" w14:textId="77777777" w:rsidR="004E3CF0" w:rsidRPr="000D28A1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 xml:space="preserve">на проект административного </w:t>
      </w:r>
      <w:proofErr w:type="gramStart"/>
      <w:r w:rsidRPr="000D28A1">
        <w:rPr>
          <w:rFonts w:ascii="Times New Roman" w:hAnsi="Times New Roman" w:cs="Times New Roman"/>
          <w:sz w:val="28"/>
          <w:szCs w:val="28"/>
        </w:rPr>
        <w:t>регламента  предоставления</w:t>
      </w:r>
      <w:proofErr w:type="gramEnd"/>
    </w:p>
    <w:p w14:paraId="0EAFCAF8" w14:textId="77777777" w:rsidR="004E3CF0" w:rsidRPr="000D28A1" w:rsidRDefault="004E3CF0" w:rsidP="004E3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90A4FC2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279C6" w14:textId="3C29475C" w:rsidR="004E3CF0" w:rsidRPr="000D28A1" w:rsidRDefault="00A37AD1" w:rsidP="004E3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 2026 года</w:t>
      </w:r>
      <w:r w:rsidR="004E3CF0" w:rsidRPr="000D28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698E4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43554" w14:textId="1A7248DF" w:rsidR="004E3CF0" w:rsidRPr="00C17BA1" w:rsidRDefault="004E3CF0" w:rsidP="004E3CF0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7BA1">
        <w:rPr>
          <w:rFonts w:ascii="Times New Roman" w:hAnsi="Times New Roman" w:cs="Times New Roman"/>
          <w:sz w:val="28"/>
          <w:szCs w:val="28"/>
        </w:rPr>
        <w:t>Настоящее  заключение</w:t>
      </w:r>
      <w:proofErr w:type="gramEnd"/>
      <w:r w:rsidRPr="00C17BA1">
        <w:rPr>
          <w:rFonts w:ascii="Times New Roman" w:hAnsi="Times New Roman" w:cs="Times New Roman"/>
          <w:sz w:val="28"/>
          <w:szCs w:val="28"/>
        </w:rPr>
        <w:t xml:space="preserve"> дано на проект административного регламента предоставления муниципальной услуги</w:t>
      </w:r>
      <w:r w:rsidRPr="004E3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E0B"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 находящегося в государственной или муниципальной собственности, </w:t>
      </w:r>
      <w:r w:rsidR="00A37AD1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Pr="00706E0B">
        <w:rPr>
          <w:rFonts w:ascii="Times New Roman" w:hAnsi="Times New Roman" w:cs="Times New Roman"/>
          <w:sz w:val="28"/>
          <w:szCs w:val="28"/>
        </w:rPr>
        <w:t>граждан в собственность бесплатно</w:t>
      </w:r>
      <w:r w:rsidRPr="009531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E8A78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2E4DB" w14:textId="77777777" w:rsidR="004E3CF0" w:rsidRPr="000D28A1" w:rsidRDefault="004E3CF0" w:rsidP="004E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 xml:space="preserve">Данный проект административного регламента </w:t>
      </w:r>
      <w:proofErr w:type="gramStart"/>
      <w:r w:rsidRPr="000D28A1">
        <w:rPr>
          <w:rFonts w:ascii="Times New Roman" w:hAnsi="Times New Roman" w:cs="Times New Roman"/>
          <w:sz w:val="28"/>
          <w:szCs w:val="28"/>
        </w:rPr>
        <w:t>разработан  управлением</w:t>
      </w:r>
      <w:proofErr w:type="gramEnd"/>
      <w:r w:rsidRPr="000D28A1">
        <w:rPr>
          <w:rFonts w:ascii="Times New Roman" w:hAnsi="Times New Roman" w:cs="Times New Roman"/>
          <w:sz w:val="28"/>
          <w:szCs w:val="28"/>
        </w:rPr>
        <w:t xml:space="preserve">  имущественных и земельных отношений администрации Ейского городского поселения Ейского района.</w:t>
      </w:r>
    </w:p>
    <w:p w14:paraId="1D224F12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03124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 xml:space="preserve">         Выводы по результатам </w:t>
      </w:r>
      <w:proofErr w:type="gramStart"/>
      <w:r w:rsidRPr="000D28A1"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 w:rsidRPr="000D28A1">
        <w:rPr>
          <w:rFonts w:ascii="Times New Roman" w:hAnsi="Times New Roman" w:cs="Times New Roman"/>
          <w:sz w:val="28"/>
          <w:szCs w:val="28"/>
        </w:rPr>
        <w:t>:</w:t>
      </w:r>
    </w:p>
    <w:p w14:paraId="61AA167B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D55CF" w14:textId="29992F1D" w:rsidR="004E3CF0" w:rsidRPr="00C17BA1" w:rsidRDefault="004E3CF0" w:rsidP="004E3CF0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7BA1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C17BA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17BA1"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 w:rsidRPr="00C17BA1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E0B"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 находящегося в государственной или муниципальной собственности, </w:t>
      </w:r>
      <w:r w:rsidR="00A97936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Pr="00706E0B">
        <w:rPr>
          <w:rFonts w:ascii="Times New Roman" w:hAnsi="Times New Roman" w:cs="Times New Roman"/>
          <w:sz w:val="28"/>
          <w:szCs w:val="28"/>
        </w:rPr>
        <w:t>гражданину собственность бесплатно</w:t>
      </w:r>
      <w:r w:rsidRPr="009531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BA1">
        <w:rPr>
          <w:rFonts w:ascii="Times New Roman" w:hAnsi="Times New Roman" w:cs="Times New Roman"/>
          <w:sz w:val="28"/>
          <w:szCs w:val="28"/>
        </w:rPr>
        <w:t>не  соответствует</w:t>
      </w:r>
      <w:proofErr w:type="gramEnd"/>
      <w:r w:rsidRPr="00C17BA1">
        <w:rPr>
          <w:rFonts w:ascii="Times New Roman" w:hAnsi="Times New Roman" w:cs="Times New Roman"/>
          <w:sz w:val="28"/>
          <w:szCs w:val="28"/>
        </w:rPr>
        <w:t xml:space="preserve">  требованиям, предъявляемым к нему нормативными правовыми актами.</w:t>
      </w:r>
    </w:p>
    <w:p w14:paraId="4741B9F8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83BC8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A3594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8A1">
        <w:rPr>
          <w:rFonts w:ascii="Times New Roman" w:hAnsi="Times New Roman" w:cs="Times New Roman"/>
          <w:sz w:val="28"/>
          <w:szCs w:val="28"/>
        </w:rPr>
        <w:t xml:space="preserve">Главный специалист   правового отдела </w:t>
      </w:r>
      <w:r w:rsidRPr="000D28A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А.В. Шапка</w:t>
      </w:r>
    </w:p>
    <w:p w14:paraId="4D966B5F" w14:textId="77777777" w:rsidR="004E3CF0" w:rsidRPr="000D28A1" w:rsidRDefault="004E3CF0" w:rsidP="004E3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1F7FA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2EAD7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1CB6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4D74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4516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1570D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56384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97F8" w14:textId="77777777" w:rsidR="004E3CF0" w:rsidRPr="00575E06" w:rsidRDefault="004E3CF0" w:rsidP="004E3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DD6D7" w14:textId="77777777" w:rsidR="004E3CF0" w:rsidRDefault="004E3CF0" w:rsidP="004E3CF0"/>
    <w:p w14:paraId="7C52ED5B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FA"/>
    <w:rsid w:val="001E0B07"/>
    <w:rsid w:val="004E3CF0"/>
    <w:rsid w:val="00543BB1"/>
    <w:rsid w:val="00680EFA"/>
    <w:rsid w:val="00951AAE"/>
    <w:rsid w:val="00A37AD1"/>
    <w:rsid w:val="00A97936"/>
    <w:rsid w:val="00D2080B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9ECE7"/>
  <w15:chartTrackingRefBased/>
  <w15:docId w15:val="{A24C41E8-C41A-4FAE-A8AA-366442BE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CF0"/>
  </w:style>
  <w:style w:type="paragraph" w:styleId="1">
    <w:name w:val="heading 1"/>
    <w:basedOn w:val="a"/>
    <w:next w:val="a"/>
    <w:link w:val="10"/>
    <w:uiPriority w:val="9"/>
    <w:qFormat/>
    <w:rsid w:val="0068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E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E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E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E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E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E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E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E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E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EF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3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5</cp:revision>
  <cp:lastPrinted>2026-05-29T12:46:00Z</cp:lastPrinted>
  <dcterms:created xsi:type="dcterms:W3CDTF">2025-09-11T08:08:00Z</dcterms:created>
  <dcterms:modified xsi:type="dcterms:W3CDTF">2026-05-29T12:46:00Z</dcterms:modified>
</cp:coreProperties>
</file>