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451EF" w14:textId="33975AA1" w:rsidR="00082D46" w:rsidRPr="00082D46" w:rsidRDefault="00082D46" w:rsidP="00082D46">
      <w:pPr>
        <w:pStyle w:val="2"/>
        <w:tabs>
          <w:tab w:val="left" w:pos="2590"/>
        </w:tabs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r w:rsidRPr="00082D46">
        <w:rPr>
          <w:rFonts w:ascii="Times New Roman" w:hAnsi="Times New Roman" w:cs="Times New Roman"/>
          <w:b w:val="0"/>
          <w:noProof/>
        </w:rPr>
        <w:drawing>
          <wp:anchor distT="0" distB="0" distL="114935" distR="114935" simplePos="0" relativeHeight="251662336" behindDoc="0" locked="0" layoutInCell="1" allowOverlap="1" wp14:anchorId="0A829615" wp14:editId="1CE97078">
            <wp:simplePos x="0" y="0"/>
            <wp:positionH relativeFrom="column">
              <wp:posOffset>2914015</wp:posOffset>
            </wp:positionH>
            <wp:positionV relativeFrom="page">
              <wp:posOffset>310515</wp:posOffset>
            </wp:positionV>
            <wp:extent cx="596900" cy="930910"/>
            <wp:effectExtent l="0" t="0" r="0" b="254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882167" w14:textId="77777777" w:rsidR="00082D46" w:rsidRPr="00082D46" w:rsidRDefault="00082D46" w:rsidP="00082D46">
      <w:pPr>
        <w:shd w:val="clear" w:color="auto" w:fill="FFFFFF"/>
        <w:tabs>
          <w:tab w:val="left" w:pos="25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12024629"/>
      <w:r w:rsidRPr="00082D46">
        <w:rPr>
          <w:rFonts w:ascii="Times New Roman" w:hAnsi="Times New Roman" w:cs="Times New Roman"/>
          <w:sz w:val="28"/>
          <w:szCs w:val="28"/>
        </w:rPr>
        <w:t>АДМИНИСТРАЦИЯ</w:t>
      </w:r>
    </w:p>
    <w:p w14:paraId="6D76559D" w14:textId="77777777" w:rsidR="00082D46" w:rsidRPr="00082D46" w:rsidRDefault="00082D46" w:rsidP="00082D46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2D46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</w:p>
    <w:p w14:paraId="6FBF6922" w14:textId="77777777" w:rsidR="00082D46" w:rsidRPr="00082D46" w:rsidRDefault="00082D46" w:rsidP="00082D46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313C5C" w14:textId="77777777" w:rsidR="00082D46" w:rsidRPr="00082D46" w:rsidRDefault="00082D46" w:rsidP="00082D46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2D46"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04E54468" w14:textId="77777777" w:rsidR="00082D46" w:rsidRPr="00082D46" w:rsidRDefault="00082D46" w:rsidP="00082D46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7DF8FC" w14:textId="21C8131A" w:rsidR="00082D46" w:rsidRPr="00082D46" w:rsidRDefault="00082D46" w:rsidP="00082D46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82D46">
        <w:rPr>
          <w:rFonts w:ascii="Times New Roman" w:hAnsi="Times New Roman" w:cs="Times New Roman"/>
          <w:sz w:val="28"/>
          <w:szCs w:val="28"/>
        </w:rPr>
        <w:t xml:space="preserve">от </w:t>
      </w:r>
      <w:r w:rsidRPr="00082D46">
        <w:rPr>
          <w:rFonts w:ascii="Times New Roman" w:hAnsi="Times New Roman" w:cs="Times New Roman"/>
          <w:sz w:val="28"/>
          <w:szCs w:val="28"/>
          <w:u w:val="single"/>
        </w:rPr>
        <w:t>08</w:t>
      </w:r>
      <w:r w:rsidRPr="00082D46">
        <w:rPr>
          <w:rFonts w:ascii="Times New Roman" w:hAnsi="Times New Roman" w:cs="Times New Roman"/>
          <w:sz w:val="28"/>
          <w:szCs w:val="28"/>
          <w:u w:val="single"/>
        </w:rPr>
        <w:t>.07.2026</w:t>
      </w:r>
      <w:r w:rsidRPr="00082D46">
        <w:rPr>
          <w:rFonts w:ascii="Times New Roman" w:hAnsi="Times New Roman" w:cs="Times New Roman"/>
          <w:sz w:val="28"/>
          <w:szCs w:val="28"/>
        </w:rPr>
        <w:t>_                                                                             №</w:t>
      </w:r>
      <w:r w:rsidRPr="00082D46">
        <w:rPr>
          <w:rFonts w:ascii="Times New Roman" w:hAnsi="Times New Roman" w:cs="Times New Roman"/>
          <w:sz w:val="28"/>
          <w:szCs w:val="28"/>
          <w:u w:val="single"/>
        </w:rPr>
        <w:t xml:space="preserve"> 537</w:t>
      </w:r>
    </w:p>
    <w:p w14:paraId="7DC5C604" w14:textId="77777777" w:rsidR="00082D46" w:rsidRPr="00934B18" w:rsidRDefault="00082D46" w:rsidP="00082D46">
      <w:pPr>
        <w:autoSpaceDN w:val="0"/>
        <w:jc w:val="center"/>
        <w:rPr>
          <w:szCs w:val="28"/>
        </w:rPr>
      </w:pPr>
      <w:r w:rsidRPr="00934B18">
        <w:rPr>
          <w:szCs w:val="28"/>
        </w:rPr>
        <w:t>г. Ейск</w:t>
      </w:r>
      <w:bookmarkEnd w:id="0"/>
    </w:p>
    <w:p w14:paraId="0947F0D5" w14:textId="2FB26738" w:rsidR="007277A9" w:rsidRPr="007277A9" w:rsidRDefault="007277A9" w:rsidP="00082D4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14:paraId="27EECA5C" w14:textId="77777777" w:rsidR="007277A9" w:rsidRPr="007277A9" w:rsidRDefault="007277A9" w:rsidP="007277A9">
      <w:pPr>
        <w:shd w:val="clear" w:color="auto" w:fill="FFFFFF"/>
        <w:tabs>
          <w:tab w:val="left" w:pos="872"/>
          <w:tab w:val="left" w:leader="underscore" w:pos="350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7277A9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О внесении изменения в постановление администрации Ейского городского поселения Ейского района от 16 марта 2020 года № 206              </w:t>
      </w:r>
      <w:proofErr w:type="gramStart"/>
      <w:r w:rsidRPr="007277A9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   «</w:t>
      </w:r>
      <w:proofErr w:type="gramEnd"/>
      <w:r w:rsidRPr="007277A9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Об утверждении схемы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Ейского городского поселения Ейского района»</w:t>
      </w:r>
    </w:p>
    <w:p w14:paraId="42F0D462" w14:textId="6A2E90C1" w:rsidR="007277A9" w:rsidRPr="00082D46" w:rsidRDefault="007277A9" w:rsidP="00082D46">
      <w:pPr>
        <w:shd w:val="clear" w:color="auto" w:fill="FFFFFF"/>
        <w:tabs>
          <w:tab w:val="left" w:pos="872"/>
          <w:tab w:val="left" w:leader="underscore" w:pos="3504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ar-SA"/>
        </w:rPr>
      </w:pPr>
    </w:p>
    <w:p w14:paraId="2C1091B7" w14:textId="0693E31C" w:rsidR="007277A9" w:rsidRPr="007277A9" w:rsidRDefault="007277A9" w:rsidP="007277A9">
      <w:pPr>
        <w:widowControl w:val="0"/>
        <w:shd w:val="clear" w:color="auto" w:fill="FFFFFF"/>
        <w:suppressAutoHyphens/>
        <w:spacing w:after="0" w:line="240" w:lineRule="auto"/>
        <w:ind w:right="2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277A9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в соответствии с пунктом 3 статьи 39.36 Земельного кодекса Российской Федерации, постановлением главы администрации (губернатора) Краснодарского края от 6 июля 2015 года № 627 «Об установлении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края» п о с т а н о в л я ю:</w:t>
      </w:r>
    </w:p>
    <w:p w14:paraId="12B2D25B" w14:textId="091F3BBA" w:rsidR="007277A9" w:rsidRPr="007277A9" w:rsidRDefault="007277A9" w:rsidP="007277A9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7A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ar-SA"/>
        </w:rPr>
        <w:t xml:space="preserve">1. </w:t>
      </w:r>
      <w:r w:rsidRPr="007277A9">
        <w:rPr>
          <w:rFonts w:ascii="Times New Roman" w:eastAsia="Calibri" w:hAnsi="Times New Roman" w:cs="Times New Roman"/>
          <w:sz w:val="28"/>
          <w:szCs w:val="28"/>
        </w:rPr>
        <w:t xml:space="preserve">Внести изменение в постановление администрации Ейского городского поселения Ейского </w:t>
      </w:r>
      <w:proofErr w:type="gramStart"/>
      <w:r w:rsidRPr="007277A9">
        <w:rPr>
          <w:rFonts w:ascii="Times New Roman" w:eastAsia="Calibri" w:hAnsi="Times New Roman" w:cs="Times New Roman"/>
          <w:sz w:val="28"/>
          <w:szCs w:val="28"/>
        </w:rPr>
        <w:t xml:space="preserve">района </w:t>
      </w:r>
      <w:r w:rsidRPr="007277A9">
        <w:rPr>
          <w:rFonts w:ascii="Calibri" w:eastAsia="Calibri" w:hAnsi="Calibri" w:cs="Times New Roman"/>
        </w:rPr>
        <w:t xml:space="preserve"> </w:t>
      </w:r>
      <w:r w:rsidRPr="007277A9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7277A9">
        <w:rPr>
          <w:rFonts w:ascii="Times New Roman" w:eastAsia="Calibri" w:hAnsi="Times New Roman" w:cs="Times New Roman"/>
          <w:sz w:val="28"/>
          <w:szCs w:val="28"/>
        </w:rPr>
        <w:t xml:space="preserve"> 16 марта 2020 года № 206 «Об утверждении схемы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Ейского городского поселения Ейского района», дополнив приложени</w:t>
      </w:r>
      <w:r w:rsidR="00C84F8A">
        <w:rPr>
          <w:rFonts w:ascii="Times New Roman" w:eastAsia="Calibri" w:hAnsi="Times New Roman" w:cs="Times New Roman"/>
          <w:sz w:val="28"/>
          <w:szCs w:val="28"/>
        </w:rPr>
        <w:t>е</w:t>
      </w:r>
      <w:r w:rsidR="008A1B09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C84F8A">
        <w:rPr>
          <w:rFonts w:ascii="Times New Roman" w:eastAsia="Calibri" w:hAnsi="Times New Roman" w:cs="Times New Roman"/>
          <w:sz w:val="28"/>
          <w:szCs w:val="28"/>
        </w:rPr>
        <w:t>,</w:t>
      </w:r>
      <w:r w:rsidRPr="007277A9">
        <w:rPr>
          <w:rFonts w:ascii="Times New Roman" w:eastAsia="Calibri" w:hAnsi="Times New Roman" w:cs="Times New Roman"/>
          <w:sz w:val="28"/>
          <w:szCs w:val="28"/>
        </w:rPr>
        <w:t xml:space="preserve"> схем</w:t>
      </w:r>
      <w:r w:rsidR="008A1B09">
        <w:rPr>
          <w:rFonts w:ascii="Times New Roman" w:eastAsia="Calibri" w:hAnsi="Times New Roman" w:cs="Times New Roman"/>
          <w:sz w:val="28"/>
          <w:szCs w:val="28"/>
        </w:rPr>
        <w:t>ой</w:t>
      </w:r>
      <w:r w:rsidRPr="007277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0F1E">
        <w:rPr>
          <w:rFonts w:ascii="Times New Roman" w:eastAsia="Calibri" w:hAnsi="Times New Roman" w:cs="Times New Roman"/>
          <w:sz w:val="28"/>
          <w:szCs w:val="28"/>
        </w:rPr>
        <w:t xml:space="preserve">1.22 </w:t>
      </w:r>
      <w:r w:rsidRPr="007277A9">
        <w:rPr>
          <w:rFonts w:ascii="Times New Roman" w:eastAsia="Calibri" w:hAnsi="Times New Roman" w:cs="Times New Roman"/>
          <w:sz w:val="28"/>
          <w:szCs w:val="28"/>
        </w:rPr>
        <w:t>(прилагается).</w:t>
      </w:r>
    </w:p>
    <w:p w14:paraId="713C9B5D" w14:textId="03FED99D" w:rsidR="007277A9" w:rsidRPr="007277A9" w:rsidRDefault="007277A9" w:rsidP="007277A9">
      <w:pPr>
        <w:tabs>
          <w:tab w:val="left" w:pos="709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77A9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727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Отделу </w:t>
      </w:r>
      <w:r w:rsidR="00484347" w:rsidRPr="004843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общей и организационной работы </w:t>
      </w:r>
      <w:r w:rsidRPr="00727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Ейского городского поселения Ейского района (Воробьева С.В.) обеспечить обнародование настоящего постановления.</w:t>
      </w:r>
      <w:r w:rsidR="004843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D21225E" w14:textId="77777777" w:rsidR="007277A9" w:rsidRPr="007277A9" w:rsidRDefault="007277A9" w:rsidP="007277A9">
      <w:pPr>
        <w:shd w:val="clear" w:color="auto" w:fill="FFFFFF"/>
        <w:suppressAutoHyphens/>
        <w:spacing w:after="0" w:line="240" w:lineRule="auto"/>
        <w:ind w:right="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277A9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3. Постановление вступает в силу со дня его подписания.                                                                                                   </w:t>
      </w:r>
    </w:p>
    <w:p w14:paraId="3B30330F" w14:textId="77777777" w:rsidR="007277A9" w:rsidRPr="007277A9" w:rsidRDefault="007277A9" w:rsidP="007277A9">
      <w:pPr>
        <w:shd w:val="clear" w:color="auto" w:fill="FFFFFF"/>
        <w:suppressAutoHyphens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323A828" w14:textId="77777777" w:rsidR="007277A9" w:rsidRPr="007277A9" w:rsidRDefault="007277A9" w:rsidP="007277A9">
      <w:pPr>
        <w:shd w:val="clear" w:color="auto" w:fill="FFFFFF"/>
        <w:suppressAutoHyphens/>
        <w:spacing w:after="0" w:line="240" w:lineRule="auto"/>
        <w:ind w:right="2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869E00A" w14:textId="556BA76E" w:rsidR="00120F1E" w:rsidRDefault="00131372" w:rsidP="007277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Исполняющий обязанности </w:t>
      </w:r>
      <w:r w:rsidR="00120F1E">
        <w:rPr>
          <w:rFonts w:ascii="Times New Roman" w:eastAsia="Times New Roman" w:hAnsi="Times New Roman" w:cs="Times New Roman"/>
          <w:sz w:val="28"/>
          <w:szCs w:val="24"/>
          <w:lang w:eastAsia="ar-SA"/>
        </w:rPr>
        <w:t>г</w:t>
      </w:r>
      <w:r w:rsidR="007277A9" w:rsidRPr="007277A9">
        <w:rPr>
          <w:rFonts w:ascii="Times New Roman" w:eastAsia="Times New Roman" w:hAnsi="Times New Roman" w:cs="Times New Roman"/>
          <w:sz w:val="28"/>
          <w:szCs w:val="24"/>
          <w:lang w:eastAsia="ar-SA"/>
        </w:rPr>
        <w:t>лав</w:t>
      </w:r>
      <w:r w:rsidR="00120F1E">
        <w:rPr>
          <w:rFonts w:ascii="Times New Roman" w:eastAsia="Times New Roman" w:hAnsi="Times New Roman" w:cs="Times New Roman"/>
          <w:sz w:val="28"/>
          <w:szCs w:val="24"/>
          <w:lang w:eastAsia="ar-SA"/>
        </w:rPr>
        <w:t>ы</w:t>
      </w:r>
    </w:p>
    <w:p w14:paraId="49F6DAFA" w14:textId="60C49C9F" w:rsidR="007277A9" w:rsidRPr="007277A9" w:rsidRDefault="007277A9" w:rsidP="007277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7277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Ейского городского поселения </w:t>
      </w:r>
    </w:p>
    <w:p w14:paraId="6A641255" w14:textId="5EC53D6B" w:rsidR="007277A9" w:rsidRPr="007277A9" w:rsidRDefault="007277A9" w:rsidP="007277A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7277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Ейского района                                                                       </w:t>
      </w:r>
      <w:r w:rsidR="00120F1E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</w:t>
      </w:r>
      <w:r w:rsidRPr="007277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</w:t>
      </w:r>
      <w:r w:rsidR="00120F1E">
        <w:rPr>
          <w:rFonts w:ascii="Times New Roman" w:eastAsia="Times New Roman" w:hAnsi="Times New Roman" w:cs="Times New Roman"/>
          <w:sz w:val="28"/>
          <w:szCs w:val="24"/>
          <w:lang w:eastAsia="ar-SA"/>
        </w:rPr>
        <w:t>А.А. Бурнаев</w:t>
      </w:r>
      <w:bookmarkStart w:id="1" w:name="_GoBack"/>
      <w:bookmarkEnd w:id="1"/>
    </w:p>
    <w:sectPr w:rsidR="007277A9" w:rsidRPr="007277A9" w:rsidSect="007277A9">
      <w:headerReference w:type="even" r:id="rId7"/>
      <w:pgSz w:w="11906" w:h="16838"/>
      <w:pgMar w:top="1135" w:right="567" w:bottom="993" w:left="1701" w:header="771" w:footer="72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3225EA" w14:textId="77777777" w:rsidR="009F2E68" w:rsidRDefault="009F2E68" w:rsidP="007277A9">
      <w:pPr>
        <w:spacing w:after="0" w:line="240" w:lineRule="auto"/>
      </w:pPr>
      <w:r>
        <w:separator/>
      </w:r>
    </w:p>
  </w:endnote>
  <w:endnote w:type="continuationSeparator" w:id="0">
    <w:p w14:paraId="569C7302" w14:textId="77777777" w:rsidR="009F2E68" w:rsidRDefault="009F2E68" w:rsidP="00727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9B88B" w14:textId="77777777" w:rsidR="009F2E68" w:rsidRDefault="009F2E68" w:rsidP="007277A9">
      <w:pPr>
        <w:spacing w:after="0" w:line="240" w:lineRule="auto"/>
      </w:pPr>
      <w:r>
        <w:separator/>
      </w:r>
    </w:p>
  </w:footnote>
  <w:footnote w:type="continuationSeparator" w:id="0">
    <w:p w14:paraId="6939395C" w14:textId="77777777" w:rsidR="009F2E68" w:rsidRDefault="009F2E68" w:rsidP="00727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AAF29" w14:textId="77777777" w:rsidR="00CD043F" w:rsidRPr="007277A9" w:rsidRDefault="00294DBC" w:rsidP="00953229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7277A9">
      <w:rPr>
        <w:rFonts w:ascii="Times New Roman" w:hAnsi="Times New Roman" w:cs="Times New Roman"/>
        <w:sz w:val="24"/>
        <w:szCs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FFC"/>
    <w:rsid w:val="00082D46"/>
    <w:rsid w:val="00120F1E"/>
    <w:rsid w:val="00131372"/>
    <w:rsid w:val="001A1CE0"/>
    <w:rsid w:val="00294DBC"/>
    <w:rsid w:val="00361185"/>
    <w:rsid w:val="00484347"/>
    <w:rsid w:val="004968AA"/>
    <w:rsid w:val="004A1AD3"/>
    <w:rsid w:val="006870AC"/>
    <w:rsid w:val="007277A9"/>
    <w:rsid w:val="008205AA"/>
    <w:rsid w:val="00883FFC"/>
    <w:rsid w:val="008A1B09"/>
    <w:rsid w:val="00923464"/>
    <w:rsid w:val="009F2E68"/>
    <w:rsid w:val="00AC006E"/>
    <w:rsid w:val="00C84F8A"/>
    <w:rsid w:val="00CD043F"/>
    <w:rsid w:val="00DD6A88"/>
    <w:rsid w:val="00E2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1E67D2B"/>
  <w15:chartTrackingRefBased/>
  <w15:docId w15:val="{A24615A1-E6B4-4379-9DE2-C6540CA43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082D4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7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77A9"/>
  </w:style>
  <w:style w:type="paragraph" w:styleId="a5">
    <w:name w:val="footer"/>
    <w:basedOn w:val="a"/>
    <w:link w:val="a6"/>
    <w:uiPriority w:val="99"/>
    <w:unhideWhenUsed/>
    <w:rsid w:val="00727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77A9"/>
  </w:style>
  <w:style w:type="character" w:customStyle="1" w:styleId="20">
    <w:name w:val="Заголовок 2 Знак"/>
    <w:basedOn w:val="a0"/>
    <w:link w:val="2"/>
    <w:rsid w:val="00082D46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</dc:creator>
  <cp:keywords/>
  <dc:description/>
  <cp:lastModifiedBy>User</cp:lastModifiedBy>
  <cp:revision>11</cp:revision>
  <cp:lastPrinted>2026-07-03T16:17:00Z</cp:lastPrinted>
  <dcterms:created xsi:type="dcterms:W3CDTF">2025-10-16T09:14:00Z</dcterms:created>
  <dcterms:modified xsi:type="dcterms:W3CDTF">2026-07-09T08:04:00Z</dcterms:modified>
</cp:coreProperties>
</file>