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3D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18F5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проекта  </w:t>
      </w:r>
    </w:p>
    <w:p w14:paraId="02CDB6A2">
      <w:pPr>
        <w:spacing w:after="0" w:line="240" w:lineRule="auto"/>
        <w:jc w:val="center"/>
        <w:rPr>
          <w:rStyle w:val="4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Ейского городского поселения Ейского района </w:t>
      </w:r>
    </w:p>
    <w:p w14:paraId="28E40B84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instrText xml:space="preserve"> HYPERLINK "https://adm-yeisk.ru/sites/default/files/plans-docs/izmeneniya_v_rnv_s_1_maya_2024.docx" </w:instrTex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separate"/>
      </w:r>
      <w:r>
        <w:rPr>
          <w:rFonts w:ascii="Arial" w:hAnsi="Arial" w:eastAsia="Times New Roman" w:cs="Arial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внесении изменений в постановление администрации Ейского городского поселения Ейского района от 7 сентября 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862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административного регламента предоставления муниципальной услуги «Признание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граждан малоимущими в целях принятия их на учет  граждан в качестве нуждающихся в жилых помещениях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F9A9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end"/>
      </w:r>
    </w:p>
    <w:p w14:paraId="7885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58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29 апреля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</w:p>
    <w:p w14:paraId="2DD7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1A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 внесении изменений в постановление администрации Ейского городского поселения Ейского района от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7 сентября 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>862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«Об утверждении административного регламента предоставления муниципальной услуги «Признание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 xml:space="preserve"> граждан малоимущими в целях принятия их на учет  граждан в качестве нуждающихся в жилых помещениях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(далее- Проект),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несенного   управлением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жилищно0-коммнуального хозяйства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Ейского городского поселения Ейского района,  в  целях  выявления   в   нем  коррупциогенных факторов и их последующего устранения, с целью приведения в постановления администрации Ейского городского поселения Ейского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7 сентярбря </w:t>
      </w:r>
      <w:r>
        <w:rPr>
          <w:rFonts w:ascii="Times New Roman" w:hAnsi="Times New Roman" w:cs="Times New Roman"/>
          <w:sz w:val="24"/>
          <w:szCs w:val="24"/>
        </w:rPr>
        <w:t xml:space="preserve">2023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862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нормами Градостроительного кодекса Российской Федерации и протестом Ейской межрайонной прокуратуры.</w:t>
      </w:r>
    </w:p>
    <w:p w14:paraId="4D879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51D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отношении 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 xml:space="preserve">  по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 апреля</w:t>
      </w:r>
      <w:r>
        <w:rPr>
          <w:rFonts w:ascii="Times New Roman" w:hAnsi="Times New Roman" w:cs="Times New Roman"/>
          <w:sz w:val="24"/>
          <w:szCs w:val="24"/>
        </w:rPr>
        <w:t xml:space="preserve">  2025 года  проводилась антикоррупционная экспертиза.  Заключений по проекту в данный период  не поступило.</w:t>
      </w:r>
    </w:p>
    <w:p w14:paraId="0F0DE13F">
      <w:pPr>
        <w:pStyle w:val="6"/>
        <w:widowControl/>
        <w:suppressAutoHyphens/>
        <w:ind w:firstLine="851"/>
        <w:jc w:val="both"/>
        <w:rPr>
          <w:rFonts w:ascii="Times New Roman" w:hAnsi="Times New Roman" w:eastAsia="Times New Roman" w:cs="Times New Roman"/>
          <w:b w:val="0"/>
          <w:lang w:eastAsia="ru-RU"/>
        </w:rPr>
      </w:pPr>
      <w:r>
        <w:rPr>
          <w:rFonts w:ascii="Times New Roman" w:hAnsi="Times New Roman" w:eastAsia="Times New Roman" w:cs="Times New Roman"/>
          <w:b w:val="0"/>
          <w:lang w:eastAsia="ru-RU"/>
        </w:rPr>
        <w:t>Проект</w:t>
      </w:r>
      <w:r>
        <w:rPr>
          <w:rFonts w:ascii="Times New Roman" w:hAnsi="Times New Roman" w:eastAsia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 w:val="0"/>
          <w:lang w:eastAsia="ru-RU"/>
        </w:rPr>
        <w:t>коррупциогенных факторов не содержит и рекомендуется к принятию.</w:t>
      </w:r>
    </w:p>
    <w:p w14:paraId="2286DFCB">
      <w:pPr>
        <w:pStyle w:val="6"/>
        <w:widowControl/>
        <w:suppressAutoHyphens/>
        <w:ind w:firstLine="851"/>
        <w:jc w:val="both"/>
        <w:rPr>
          <w:rFonts w:ascii="Times New Roman" w:hAnsi="Times New Roman" w:eastAsia="Times New Roman" w:cs="Times New Roman"/>
          <w:b w:val="0"/>
          <w:lang w:eastAsia="ru-RU"/>
        </w:rPr>
      </w:pPr>
    </w:p>
    <w:p w14:paraId="2B44212D">
      <w:pPr>
        <w:pStyle w:val="6"/>
        <w:widowControl/>
        <w:suppressAutoHyphens/>
        <w:ind w:firstLine="851"/>
        <w:jc w:val="both"/>
        <w:rPr>
          <w:rFonts w:ascii="Times New Roman" w:hAnsi="Times New Roman" w:eastAsia="Times New Roman" w:cs="Times New Roman"/>
          <w:b w:val="0"/>
          <w:lang w:eastAsia="ru-RU"/>
        </w:rPr>
      </w:pPr>
    </w:p>
    <w:p w14:paraId="6FB97830">
      <w:pPr>
        <w:pStyle w:val="6"/>
        <w:widowControl/>
        <w:suppressAutoHyphens/>
        <w:ind w:firstLine="851"/>
        <w:jc w:val="both"/>
        <w:rPr>
          <w:rFonts w:ascii="Times New Roman" w:hAnsi="Times New Roman" w:eastAsia="Times New Roman" w:cs="Times New Roman"/>
          <w:b w:val="0"/>
          <w:lang w:eastAsia="ru-RU"/>
        </w:rPr>
      </w:pPr>
    </w:p>
    <w:p w14:paraId="3944B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14:paraId="1C0D0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А.В. Шапка</w:t>
      </w:r>
    </w:p>
    <w:p w14:paraId="3B9046F0">
      <w:pPr>
        <w:rPr>
          <w:sz w:val="24"/>
          <w:szCs w:val="24"/>
        </w:rPr>
      </w:pPr>
    </w:p>
    <w:p w14:paraId="267A03C0">
      <w:pPr>
        <w:rPr>
          <w:sz w:val="24"/>
          <w:szCs w:val="24"/>
        </w:rPr>
      </w:pPr>
    </w:p>
    <w:p w14:paraId="36E0C9C3">
      <w:pPr>
        <w:rPr>
          <w:sz w:val="24"/>
          <w:szCs w:val="24"/>
        </w:rPr>
      </w:pPr>
    </w:p>
    <w:p w14:paraId="28FE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F7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DB9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D51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проекта  </w:t>
      </w:r>
    </w:p>
    <w:p w14:paraId="457C5BF2">
      <w:pPr>
        <w:spacing w:after="0" w:line="240" w:lineRule="auto"/>
        <w:jc w:val="center"/>
        <w:rPr>
          <w:rStyle w:val="4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Ейского городского поселения Ейского района </w:t>
      </w:r>
    </w:p>
    <w:p w14:paraId="2DEE5A54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instrText xml:space="preserve"> HYPERLINK "https://adm-yeisk.ru/sites/default/files/plans-docs/izmeneniya_v_rnv_s_1_maya_2024.docx" </w:instrTex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separate"/>
      </w:r>
      <w:r>
        <w:rPr>
          <w:rFonts w:ascii="Arial" w:hAnsi="Arial" w:eastAsia="Times New Roman" w:cs="Arial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внесении изменений в постановление администрации Ейского городского поселения Ейского района от 7 сентября 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862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административного регламента предоставления муниципальной услуги «Признание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граждан малоимущими в целях принятия их на учет  граждан в качестве нуждающихся в жилых помещениях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72E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fldChar w:fldCharType="end"/>
      </w:r>
    </w:p>
    <w:p w14:paraId="327AE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6166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29 апреля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</w:p>
    <w:p w14:paraId="43D5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FE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r>
        <w:fldChar w:fldCharType="begin"/>
      </w:r>
      <w:r>
        <w:instrText xml:space="preserve"> HYPERLINK "consultantplus://offline/main?base=LAW;n=89553;fld=134"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 17  июля  2009 г.    № 172-ФЗ "Об антикоррупционной экспертизе  нормативных правовых актов и проектов нормативных правовых актов", </w:t>
      </w:r>
      <w:r>
        <w:fldChar w:fldCharType="begin"/>
      </w:r>
      <w:r>
        <w:instrText xml:space="preserve"> HYPERLINK "consultantplus://offline/main?base=LAW;n=98088;fld=134;dst=100027"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Методикой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постановления администрации Ейского городского поселения Ейского района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7 сентября 202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>862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«Об утверждении административного регламента предоставления муниципальной услуги «Признание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eastAsia="ru-RU"/>
        </w:rPr>
        <w:t xml:space="preserve"> граждан малоимущими в целях принятия их на учет  граждан в качестве нуждающихся в жилых помещениях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устранения, в связи с внесением в него изменений, в связи с внесением в него изменений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58651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Ейского городского поселения Ейского района </w:t>
      </w:r>
      <w:r>
        <w:fldChar w:fldCharType="begin"/>
      </w:r>
      <w:r>
        <w:instrText xml:space="preserve"> HYPERLINK "https://adm-yeisk.ru/sites/default/files/plans-docs/izmeneniya_v_rnv_s_1_maya_2024.docx"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7 сентября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2023 года №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862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принято в целях реализации Жилищного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кодекса Российской Федерации.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p w14:paraId="1CF68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отношении   нормативного правого акта  с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28 апреля </w:t>
      </w:r>
      <w:r>
        <w:rPr>
          <w:rFonts w:ascii="Times New Roman" w:hAnsi="Times New Roman" w:cs="Times New Roman"/>
          <w:sz w:val="24"/>
          <w:szCs w:val="24"/>
        </w:rPr>
        <w:t xml:space="preserve"> 2025 года  проводилась антикоррупционная экспертиза.  Заключений в данный период  не поступило.</w:t>
      </w:r>
    </w:p>
    <w:p w14:paraId="39059837">
      <w:pPr>
        <w:pStyle w:val="6"/>
        <w:widowControl/>
        <w:suppressAutoHyphens/>
        <w:ind w:firstLine="851"/>
        <w:jc w:val="both"/>
        <w:rPr>
          <w:rFonts w:ascii="Times New Roman" w:hAnsi="Times New Roman" w:eastAsia="Times New Roman" w:cs="Times New Roman"/>
          <w:b w:val="0"/>
          <w:lang w:eastAsia="ru-RU"/>
        </w:rPr>
      </w:pPr>
      <w:r>
        <w:rPr>
          <w:rFonts w:ascii="Times New Roman" w:hAnsi="Times New Roman" w:cs="Times New Roman"/>
          <w:b w:val="0"/>
        </w:rPr>
        <w:t xml:space="preserve">Постановление  администрации Ейского городского поселения Ейского района </w:t>
      </w:r>
      <w:r>
        <w:fldChar w:fldCharType="begin"/>
      </w:r>
      <w:r>
        <w:instrText xml:space="preserve"> HYPERLINK "https://adm-yeisk.ru/sites/default/files/plans-docs/izmeneniya_v_rnv_s_1_maya_2024.docx"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color w:val="000000"/>
          <w:shd w:val="clear" w:color="auto" w:fill="FFFFFF"/>
          <w:lang w:eastAsia="ru-RU"/>
        </w:rPr>
        <w:t xml:space="preserve"> от </w:t>
      </w:r>
      <w:r>
        <w:rPr>
          <w:rFonts w:hint="default" w:ascii="Times New Roman" w:hAnsi="Times New Roman" w:eastAsia="Times New Roman" w:cs="Times New Roman"/>
          <w:b w:val="0"/>
          <w:color w:val="000000"/>
          <w:shd w:val="clear" w:color="auto" w:fill="FFFFFF"/>
          <w:lang w:val="en-US" w:eastAsia="ru-RU"/>
        </w:rPr>
        <w:t>7 сентября 2023 года № 862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color w:val="000000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 w:val="0"/>
          <w:color w:val="000000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 w:val="0"/>
          <w:lang w:eastAsia="ru-RU"/>
        </w:rPr>
        <w:t>коррупциогенных факторов не содержит.</w:t>
      </w:r>
    </w:p>
    <w:p w14:paraId="26AD4FF9">
      <w:pPr>
        <w:pStyle w:val="6"/>
        <w:widowControl/>
        <w:suppressAutoHyphens/>
        <w:ind w:firstLine="851"/>
        <w:jc w:val="both"/>
        <w:rPr>
          <w:rFonts w:ascii="Times New Roman" w:hAnsi="Times New Roman" w:eastAsia="Times New Roman" w:cs="Times New Roman"/>
          <w:b w:val="0"/>
          <w:lang w:eastAsia="ru-RU"/>
        </w:rPr>
      </w:pPr>
    </w:p>
    <w:p w14:paraId="61E1BCB3">
      <w:pPr>
        <w:pStyle w:val="6"/>
        <w:widowControl/>
        <w:suppressAutoHyphens/>
        <w:ind w:firstLine="851"/>
        <w:jc w:val="both"/>
        <w:rPr>
          <w:rFonts w:ascii="Times New Roman" w:hAnsi="Times New Roman" w:eastAsia="Times New Roman" w:cs="Times New Roman"/>
          <w:b w:val="0"/>
          <w:lang w:eastAsia="ru-RU"/>
        </w:rPr>
      </w:pPr>
    </w:p>
    <w:p w14:paraId="2C11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14:paraId="269A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А.В. Шапка</w:t>
      </w:r>
    </w:p>
    <w:p w14:paraId="0F71A5E2">
      <w:pPr>
        <w:rPr>
          <w:sz w:val="24"/>
          <w:szCs w:val="24"/>
        </w:rPr>
      </w:pPr>
    </w:p>
    <w:p w14:paraId="15F59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DF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E8E17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E5"/>
    <w:rsid w:val="000B6CAB"/>
    <w:rsid w:val="00A403BF"/>
    <w:rsid w:val="00A80AE5"/>
    <w:rsid w:val="00B7749A"/>
    <w:rsid w:val="00BB01D4"/>
    <w:rsid w:val="00DE58F3"/>
    <w:rsid w:val="00F3177C"/>
    <w:rsid w:val="00F4141C"/>
    <w:rsid w:val="7DD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ind w:firstLine="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0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adjustRightInd w:val="0"/>
      <w:ind w:firstLine="0"/>
    </w:pPr>
    <w:rPr>
      <w:rFonts w:asciiTheme="minorHAnsi" w:hAnsiTheme="minorHAnsi" w:eastAsiaTheme="minorHAnsi" w:cstheme="minorBidi"/>
      <w:b/>
      <w:bCs/>
      <w:sz w:val="24"/>
      <w:szCs w:val="24"/>
      <w:lang w:val="ru-RU" w:eastAsia="en-US" w:bidi="ar-SA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1021</Words>
  <Characters>5825</Characters>
  <Lines>48</Lines>
  <Paragraphs>13</Paragraphs>
  <TotalTime>12</TotalTime>
  <ScaleCrop>false</ScaleCrop>
  <LinksUpToDate>false</LinksUpToDate>
  <CharactersWithSpaces>6833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2024-04-16T13:25:00Z</dcterms:created>
  <dc:creator>User28</dc:creator>
  <cp:lastModifiedBy>User28</cp:lastModifiedBy>
  <cp:lastPrinted>2025-03-10T13:53:00Z</cp:lastPrinted>
  <dcterms:modified xsi:type="dcterms:W3CDTF">2025-06-20T12:06:11Z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7BF0000D935947ACB8F6916DE43AB4C1_12</vt:lpwstr>
  </property>
</Properties>
</file>