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1DC8" w14:textId="77777777" w:rsidR="00EA25B3" w:rsidRPr="00EF01F9" w:rsidRDefault="00EA25B3" w:rsidP="00EA2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1F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2C697127" w14:textId="77777777" w:rsidR="00EA25B3" w:rsidRPr="00EF01F9" w:rsidRDefault="00EA25B3" w:rsidP="00EA25B3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1F9"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</w:t>
      </w:r>
      <w:proofErr w:type="gramStart"/>
      <w:r w:rsidRPr="00EF01F9">
        <w:rPr>
          <w:rFonts w:ascii="Times New Roman" w:hAnsi="Times New Roman" w:cs="Times New Roman"/>
          <w:b/>
          <w:sz w:val="24"/>
          <w:szCs w:val="24"/>
        </w:rPr>
        <w:t>проекта  постановления</w:t>
      </w:r>
      <w:proofErr w:type="gramEnd"/>
      <w:r w:rsidRPr="00EF01F9">
        <w:rPr>
          <w:rFonts w:ascii="Times New Roman" w:hAnsi="Times New Roman" w:cs="Times New Roman"/>
          <w:b/>
          <w:sz w:val="24"/>
          <w:szCs w:val="24"/>
        </w:rPr>
        <w:t xml:space="preserve"> администрации Ейского городского поселения Ейского района </w:t>
      </w:r>
    </w:p>
    <w:p w14:paraId="6426A36E" w14:textId="797DECB3" w:rsidR="00EA25B3" w:rsidRPr="00EF01F9" w:rsidRDefault="00F81BA5" w:rsidP="00EA2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="00EA25B3" w:rsidRPr="00EF01F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 утверждении </w:t>
      </w:r>
      <w:r w:rsidR="00EA25B3" w:rsidRPr="00EF01F9">
        <w:rPr>
          <w:rFonts w:ascii="Times New Roman" w:hAnsi="Times New Roman" w:cs="Times New Roman"/>
          <w:b/>
          <w:sz w:val="24"/>
          <w:szCs w:val="24"/>
        </w:rPr>
        <w:t xml:space="preserve">программы профилактики рисков причинения </w:t>
      </w:r>
    </w:p>
    <w:p w14:paraId="36E44E78" w14:textId="77777777" w:rsidR="00EA25B3" w:rsidRDefault="00EA25B3" w:rsidP="00EA2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1F9">
        <w:rPr>
          <w:rFonts w:ascii="Times New Roman" w:hAnsi="Times New Roman" w:cs="Times New Roman"/>
          <w:b/>
          <w:sz w:val="24"/>
          <w:szCs w:val="24"/>
        </w:rPr>
        <w:t xml:space="preserve">вреда (ущерба) охраняемым законом ценностям по муниципальному контролю </w:t>
      </w:r>
    </w:p>
    <w:p w14:paraId="6563E8ED" w14:textId="77777777" w:rsidR="00EA25B3" w:rsidRDefault="00EA25B3" w:rsidP="00EA2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5B3">
        <w:rPr>
          <w:rFonts w:ascii="Times New Roman" w:hAnsi="Times New Roman" w:cs="Times New Roman"/>
          <w:b/>
          <w:bCs/>
          <w:sz w:val="24"/>
          <w:szCs w:val="24"/>
        </w:rPr>
        <w:t>в области охраны и использования особо охраняемых природных территорий местного значения</w:t>
      </w:r>
      <w:r w:rsidRPr="00EF01F9">
        <w:rPr>
          <w:rFonts w:ascii="Times New Roman" w:hAnsi="Times New Roman" w:cs="Times New Roman"/>
          <w:b/>
          <w:sz w:val="24"/>
          <w:szCs w:val="24"/>
        </w:rPr>
        <w:t xml:space="preserve"> на территории Ейского городского поселения Ейского района </w:t>
      </w:r>
    </w:p>
    <w:p w14:paraId="3958B0FE" w14:textId="00F480B2" w:rsidR="00EA25B3" w:rsidRPr="00EF01F9" w:rsidRDefault="00EA25B3" w:rsidP="00EA25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1F9">
        <w:rPr>
          <w:rFonts w:ascii="Times New Roman" w:hAnsi="Times New Roman" w:cs="Times New Roman"/>
          <w:b/>
          <w:sz w:val="24"/>
          <w:szCs w:val="24"/>
        </w:rPr>
        <w:t>на 2026 год</w:t>
      </w:r>
      <w:r w:rsidR="00F81BA5">
        <w:rPr>
          <w:rFonts w:ascii="Times New Roman" w:hAnsi="Times New Roman" w:cs="Times New Roman"/>
          <w:b/>
          <w:sz w:val="24"/>
          <w:szCs w:val="24"/>
        </w:rPr>
        <w:t>»</w:t>
      </w:r>
    </w:p>
    <w:p w14:paraId="1A8AC7AF" w14:textId="77777777" w:rsidR="00EA25B3" w:rsidRPr="00EF01F9" w:rsidRDefault="00EA25B3" w:rsidP="00EA25B3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91B3C05" w14:textId="77777777" w:rsidR="00EA25B3" w:rsidRPr="00184155" w:rsidRDefault="00EA25B3" w:rsidP="00EA2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DA758B" w14:textId="77777777" w:rsidR="00EA25B3" w:rsidRPr="00184155" w:rsidRDefault="00EA25B3" w:rsidP="00EA2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4155">
        <w:rPr>
          <w:rFonts w:ascii="Times New Roman" w:hAnsi="Times New Roman" w:cs="Times New Roman"/>
          <w:sz w:val="24"/>
          <w:szCs w:val="24"/>
        </w:rPr>
        <w:t>г.Ейск</w:t>
      </w:r>
      <w:proofErr w:type="spellEnd"/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12 ноября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2025  </w:t>
      </w:r>
      <w:r w:rsidRPr="00184155">
        <w:rPr>
          <w:rFonts w:ascii="Times New Roman" w:hAnsi="Times New Roman" w:cs="Times New Roman"/>
          <w:sz w:val="24"/>
          <w:szCs w:val="24"/>
        </w:rPr>
        <w:t>года</w:t>
      </w:r>
      <w:proofErr w:type="gramEnd"/>
    </w:p>
    <w:p w14:paraId="4BDC1449" w14:textId="77777777" w:rsidR="00EA25B3" w:rsidRPr="00184155" w:rsidRDefault="00EA25B3" w:rsidP="00EA2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3169A" w14:textId="0D81DB36" w:rsidR="00EA25B3" w:rsidRPr="00184155" w:rsidRDefault="00EA25B3" w:rsidP="00EA2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  <w:t xml:space="preserve">Правовым отделом администрации Ейского городского поселения Ейского района в </w:t>
      </w:r>
      <w:r w:rsidRPr="00EF01F9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4" w:history="1">
        <w:r w:rsidRPr="00EF01F9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EF01F9"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EF01F9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EF01F9">
        <w:rPr>
          <w:rFonts w:ascii="Times New Roman" w:hAnsi="Times New Roman" w:cs="Times New Roman"/>
          <w:sz w:val="24"/>
          <w:szCs w:val="24"/>
        </w:rPr>
        <w:t xml:space="preserve">ода  № 172-ФЗ «Об антикоррупционной экспертизе  нормативных правовых актов и проектов нормативных правовых актов", </w:t>
      </w:r>
      <w:hyperlink r:id="rId5" w:history="1">
        <w:r w:rsidRPr="00EF01F9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Методикой</w:t>
        </w:r>
      </w:hyperlink>
      <w:r w:rsidRPr="00EF01F9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EF01F9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EF01F9">
        <w:rPr>
          <w:rFonts w:ascii="Times New Roman" w:hAnsi="Times New Roman" w:cs="Times New Roman"/>
          <w:sz w:val="24"/>
          <w:szCs w:val="24"/>
        </w:rPr>
        <w:t xml:space="preserve">ода            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01F9">
        <w:rPr>
          <w:rFonts w:ascii="Times New Roman" w:hAnsi="Times New Roman" w:cs="Times New Roman"/>
          <w:sz w:val="24"/>
          <w:szCs w:val="24"/>
        </w:rPr>
        <w:t xml:space="preserve">№ 365, проведена антикоррупционная экспертиза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проекта постановления администрации Ейского городского поселения Ейского района «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Об утверждении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программы профилактики рисков причинения вреда (ущерба) охраняемым законом ценностям по муниципальному контролю</w:t>
      </w:r>
      <w:r w:rsidRPr="00EA25B3">
        <w:rPr>
          <w:rFonts w:ascii="Times New Roman" w:hAnsi="Times New Roman" w:cs="Times New Roman"/>
          <w:sz w:val="28"/>
          <w:szCs w:val="28"/>
        </w:rPr>
        <w:t xml:space="preserve"> </w:t>
      </w:r>
      <w:r w:rsidRPr="00EA25B3">
        <w:rPr>
          <w:rFonts w:ascii="Times New Roman" w:hAnsi="Times New Roman" w:cs="Times New Roman"/>
          <w:b/>
          <w:bCs/>
          <w:sz w:val="24"/>
          <w:szCs w:val="24"/>
          <w:u w:val="single"/>
        </w:rPr>
        <w:t>в области охраны и использования                            особо охраняемых природных территорий местного значения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территории Ейского городского поселения Ейского района на 2026 год</w:t>
      </w:r>
      <w:r w:rsidRPr="00EF01F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(далее-Проект),</w:t>
      </w:r>
      <w:r w:rsidRPr="001841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84155">
        <w:rPr>
          <w:rFonts w:ascii="Times New Roman" w:hAnsi="Times New Roman" w:cs="Times New Roman"/>
          <w:color w:val="000000"/>
          <w:sz w:val="24"/>
          <w:szCs w:val="24"/>
          <w:u w:val="single"/>
        </w:rPr>
        <w:t>в</w:t>
      </w:r>
      <w:r w:rsidRPr="00184155">
        <w:rPr>
          <w:rFonts w:ascii="Times New Roman" w:hAnsi="Times New Roman" w:cs="Times New Roman"/>
          <w:sz w:val="24"/>
          <w:szCs w:val="24"/>
        </w:rPr>
        <w:t xml:space="preserve">несенного    управлением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контроля и градостроительной деятельности </w:t>
      </w:r>
      <w:r w:rsidRPr="00184155">
        <w:rPr>
          <w:rFonts w:ascii="Times New Roman" w:hAnsi="Times New Roman" w:cs="Times New Roman"/>
          <w:sz w:val="24"/>
          <w:szCs w:val="24"/>
        </w:rPr>
        <w:t>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7286E2DD" w14:textId="12C53A81" w:rsidR="00EA25B3" w:rsidRPr="00EF01F9" w:rsidRDefault="00EA25B3" w:rsidP="00EA25B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 xml:space="preserve">роект разработан </w:t>
      </w: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Pr="00EF01F9">
        <w:rPr>
          <w:sz w:val="28"/>
          <w:szCs w:val="28"/>
          <w:lang w:eastAsia="ar-SA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  <w:lang w:eastAsia="ar-SA"/>
        </w:rPr>
        <w:t xml:space="preserve">со статьей 44 Федерального закона Российской Федерации от 31 июля 2020 года № 248-ФЗ «О государственном контроле (надзоре) и муниципальном контроле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№ 990 </w:t>
      </w:r>
      <w:r w:rsidRPr="00EF01F9">
        <w:rPr>
          <w:rFonts w:ascii="Times New Roman" w:hAnsi="Times New Roman" w:cs="Times New Roman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EF01F9">
        <w:rPr>
          <w:rFonts w:ascii="Times New Roman" w:hAnsi="Times New Roman" w:cs="Times New Roman"/>
          <w:sz w:val="24"/>
          <w:szCs w:val="24"/>
        </w:rPr>
        <w:t>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</w:rPr>
        <w:t xml:space="preserve">порядок проведения профилактических мероприятий, направленных  на предупреждение причинения вреда (ущерба) охраняемым законом ценностям, соблюдение которых оценивается  </w:t>
      </w:r>
      <w:r w:rsidRPr="00EF01F9">
        <w:rPr>
          <w:rFonts w:ascii="Times New Roman" w:hAnsi="Times New Roman" w:cs="Times New Roman"/>
          <w:bCs/>
          <w:sz w:val="24"/>
          <w:szCs w:val="24"/>
        </w:rPr>
        <w:t xml:space="preserve">в рамках муниципального  контроля </w:t>
      </w:r>
      <w:r w:rsidR="00F81BA5">
        <w:rPr>
          <w:rFonts w:ascii="Times New Roman" w:hAnsi="Times New Roman" w:cs="Times New Roman"/>
          <w:bCs/>
          <w:sz w:val="24"/>
          <w:szCs w:val="24"/>
        </w:rPr>
        <w:t>в</w:t>
      </w:r>
      <w:r w:rsidRPr="00F339E5">
        <w:rPr>
          <w:rFonts w:ascii="Times New Roman" w:hAnsi="Times New Roman" w:cs="Times New Roman"/>
          <w:sz w:val="28"/>
          <w:szCs w:val="28"/>
        </w:rPr>
        <w:t xml:space="preserve"> </w:t>
      </w:r>
      <w:r w:rsidRPr="00EA25B3">
        <w:rPr>
          <w:rFonts w:ascii="Times New Roman" w:hAnsi="Times New Roman" w:cs="Times New Roman"/>
          <w:sz w:val="24"/>
          <w:szCs w:val="24"/>
        </w:rPr>
        <w:t>области охраны и использования особо охраняемых природных территорий местного значения</w:t>
      </w:r>
      <w:r w:rsidRPr="00EA25B3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Pr="00EF01F9">
        <w:rPr>
          <w:rFonts w:ascii="Times New Roman" w:hAnsi="Times New Roman" w:cs="Times New Roman"/>
          <w:bCs/>
          <w:sz w:val="24"/>
          <w:szCs w:val="24"/>
        </w:rPr>
        <w:t xml:space="preserve"> территории Ейского городского поселения Ейского район</w:t>
      </w:r>
      <w:r w:rsidRPr="00EF01F9">
        <w:rPr>
          <w:rFonts w:ascii="Times New Roman" w:hAnsi="Times New Roman" w:cs="Times New Roman"/>
          <w:sz w:val="24"/>
          <w:szCs w:val="24"/>
        </w:rPr>
        <w:t>.</w:t>
      </w:r>
    </w:p>
    <w:p w14:paraId="3BBA3F15" w14:textId="77777777" w:rsidR="00EA25B3" w:rsidRPr="00184155" w:rsidRDefault="00EA25B3" w:rsidP="00EA25B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 w:rsidRPr="00184155">
        <w:rPr>
          <w:rFonts w:ascii="Times New Roman" w:hAnsi="Times New Roman" w:cs="Times New Roman"/>
          <w:sz w:val="24"/>
          <w:szCs w:val="24"/>
        </w:rPr>
        <w:t xml:space="preserve">отношении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>роекта</w:t>
      </w:r>
      <w:proofErr w:type="gramEnd"/>
      <w:r w:rsidRPr="0018415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84155"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z w:val="24"/>
          <w:szCs w:val="24"/>
        </w:rPr>
        <w:t>31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октября по 11 ноября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Pr="00184155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 w:rsidRPr="00184155">
        <w:rPr>
          <w:rFonts w:ascii="Times New Roman" w:hAnsi="Times New Roman" w:cs="Times New Roman"/>
          <w:sz w:val="24"/>
          <w:szCs w:val="24"/>
        </w:rPr>
        <w:t xml:space="preserve">   проводилась антикоррупционная экспертиза.  Заключений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>роекту не поступило.</w:t>
      </w:r>
    </w:p>
    <w:p w14:paraId="7312D9C6" w14:textId="77777777" w:rsidR="00EA25B3" w:rsidRPr="00184155" w:rsidRDefault="00EA25B3" w:rsidP="00EA25B3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  <w:r w:rsidRPr="00184155">
        <w:rPr>
          <w:b w:val="0"/>
        </w:rPr>
        <w:t xml:space="preserve"> Проект </w:t>
      </w:r>
      <w:r w:rsidRPr="00184155">
        <w:t xml:space="preserve">  </w:t>
      </w:r>
      <w:r w:rsidRPr="00184155">
        <w:rPr>
          <w:b w:val="0"/>
        </w:rPr>
        <w:t>коррупциогенных факторов не содержит и рекомендуется к принятию.</w:t>
      </w:r>
    </w:p>
    <w:p w14:paraId="35397645" w14:textId="77777777" w:rsidR="00EA25B3" w:rsidRDefault="00EA25B3" w:rsidP="00EA25B3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787AF9EC" w14:textId="77777777" w:rsidR="00EA25B3" w:rsidRDefault="00EA25B3" w:rsidP="00EA25B3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20D2D02B" w14:textId="77777777" w:rsidR="00EA25B3" w:rsidRPr="00184155" w:rsidRDefault="00EA25B3" w:rsidP="00EA25B3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5288B7CB" w14:textId="77777777" w:rsidR="00EA25B3" w:rsidRDefault="00EA25B3" w:rsidP="00EA25B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61FFCD19" w14:textId="77777777" w:rsidR="00EA25B3" w:rsidRPr="00184155" w:rsidRDefault="00EA25B3" w:rsidP="00EA25B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84155">
        <w:rPr>
          <w:rFonts w:ascii="Times New Roman" w:hAnsi="Times New Roman" w:cs="Times New Roman"/>
          <w:sz w:val="24"/>
          <w:szCs w:val="24"/>
        </w:rPr>
        <w:t>А.В. Шапка</w:t>
      </w:r>
    </w:p>
    <w:p w14:paraId="2D6C1691" w14:textId="77777777" w:rsidR="00EA25B3" w:rsidRPr="00184155" w:rsidRDefault="00EA25B3" w:rsidP="00EA2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A9464" w14:textId="77777777" w:rsidR="00EA25B3" w:rsidRPr="00184155" w:rsidRDefault="00EA25B3" w:rsidP="00EA2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B8063" w14:textId="77777777" w:rsidR="00EA25B3" w:rsidRPr="00184155" w:rsidRDefault="00EA25B3" w:rsidP="00EA25B3">
      <w:pPr>
        <w:rPr>
          <w:rFonts w:ascii="Times New Roman" w:hAnsi="Times New Roman" w:cs="Times New Roman"/>
          <w:sz w:val="24"/>
          <w:szCs w:val="24"/>
        </w:rPr>
      </w:pPr>
    </w:p>
    <w:p w14:paraId="21EA6D56" w14:textId="77777777" w:rsidR="00FB56B1" w:rsidRDefault="00FB56B1"/>
    <w:sectPr w:rsidR="00FB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34"/>
    <w:rsid w:val="001E0B07"/>
    <w:rsid w:val="00364952"/>
    <w:rsid w:val="00704634"/>
    <w:rsid w:val="00951AAE"/>
    <w:rsid w:val="00D85DAD"/>
    <w:rsid w:val="00EA25B3"/>
    <w:rsid w:val="00F81BA5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B69A70"/>
  <w15:chartTrackingRefBased/>
  <w15:docId w15:val="{D62CC873-CB7B-462C-8AC8-A681D50A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5B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46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6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6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6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6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6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6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6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6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6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6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6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6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6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6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0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63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0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63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046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63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046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046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463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EA25B3"/>
    <w:rPr>
      <w:color w:val="0000FF"/>
      <w:u w:val="single"/>
    </w:rPr>
  </w:style>
  <w:style w:type="paragraph" w:customStyle="1" w:styleId="ConsPlusTitle">
    <w:name w:val="ConsPlusTitle"/>
    <w:rsid w:val="00EA25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3</cp:revision>
  <cp:lastPrinted>2025-12-24T08:08:00Z</cp:lastPrinted>
  <dcterms:created xsi:type="dcterms:W3CDTF">2025-12-23T09:26:00Z</dcterms:created>
  <dcterms:modified xsi:type="dcterms:W3CDTF">2025-12-24T08:09:00Z</dcterms:modified>
</cp:coreProperties>
</file>