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Приложение 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к постановлению администрации 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Ейского городского поселения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Ейского района</w:t>
      </w:r>
    </w:p>
    <w:p w:rsidR="009C24E6" w:rsidRDefault="002E1E82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 23.01.2026 № 45</w:t>
      </w:r>
      <w:bookmarkStart w:id="0" w:name="_GoBack"/>
      <w:bookmarkEnd w:id="0"/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«Приложение 2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УТВЕРЖДЕН 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постановлением администрации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Ейского городского поселения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Ейского района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 30 июля 2024 года № 1064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(в редакции постановления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администрации Ейского городского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поселения Ейского района</w:t>
      </w:r>
    </w:p>
    <w:p w:rsidR="009C24E6" w:rsidRDefault="009C24E6" w:rsidP="009C24E6">
      <w:pPr>
        <w:ind w:firstLine="4962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 17 сентября 2025 года № 663)</w:t>
      </w:r>
    </w:p>
    <w:p w:rsidR="009C24E6" w:rsidRDefault="009C24E6" w:rsidP="009C24E6">
      <w:pPr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jc w:val="center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СОСТАВ</w:t>
      </w:r>
    </w:p>
    <w:p w:rsidR="009C24E6" w:rsidRDefault="009C24E6" w:rsidP="009C24E6">
      <w:pPr>
        <w:jc w:val="center"/>
        <w:rPr>
          <w:b/>
          <w:sz w:val="28"/>
          <w:szCs w:val="28"/>
          <w:lang w:val="ru-RU"/>
        </w:rPr>
      </w:pPr>
      <w:r w:rsidRPr="003E25CA">
        <w:rPr>
          <w:b/>
          <w:sz w:val="28"/>
          <w:szCs w:val="28"/>
        </w:rPr>
        <w:t xml:space="preserve">комиссии по демонтажу самовольно установленных </w:t>
      </w:r>
    </w:p>
    <w:p w:rsidR="009C24E6" w:rsidRPr="003E25CA" w:rsidRDefault="009C24E6" w:rsidP="009C24E6">
      <w:pPr>
        <w:jc w:val="center"/>
        <w:rPr>
          <w:b/>
          <w:color w:val="000000"/>
          <w:sz w:val="28"/>
          <w:szCs w:val="28"/>
          <w:lang w:val="ru-RU"/>
        </w:rPr>
      </w:pPr>
      <w:r w:rsidRPr="003E25CA">
        <w:rPr>
          <w:b/>
          <w:sz w:val="28"/>
          <w:szCs w:val="28"/>
        </w:rPr>
        <w:t>некапитальных строений и сооружений</w:t>
      </w:r>
    </w:p>
    <w:p w:rsidR="009C24E6" w:rsidRDefault="009C24E6" w:rsidP="009C24E6">
      <w:pPr>
        <w:jc w:val="both"/>
        <w:rPr>
          <w:color w:val="000000"/>
          <w:sz w:val="28"/>
          <w:szCs w:val="28"/>
          <w:lang w:val="ru-RU"/>
        </w:rPr>
      </w:pPr>
    </w:p>
    <w:p w:rsidR="009C24E6" w:rsidRDefault="009C24E6" w:rsidP="009C24E6">
      <w:pPr>
        <w:jc w:val="both"/>
        <w:rPr>
          <w:color w:val="000000"/>
          <w:sz w:val="28"/>
          <w:szCs w:val="28"/>
          <w:lang w:val="ru-RU"/>
        </w:rPr>
      </w:pPr>
    </w:p>
    <w:tbl>
      <w:tblPr>
        <w:tblW w:w="9878" w:type="dxa"/>
        <w:tblLook w:val="04A0" w:firstRow="1" w:lastRow="0" w:firstColumn="1" w:lastColumn="0" w:noHBand="0" w:noVBand="1"/>
      </w:tblPr>
      <w:tblGrid>
        <w:gridCol w:w="3652"/>
        <w:gridCol w:w="425"/>
        <w:gridCol w:w="5801"/>
      </w:tblGrid>
      <w:tr w:rsidR="009C24E6" w:rsidTr="00284450">
        <w:trPr>
          <w:trHeight w:val="16"/>
        </w:trPr>
        <w:tc>
          <w:tcPr>
            <w:tcW w:w="3652" w:type="dxa"/>
            <w:hideMark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proofErr w:type="spellStart"/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Бурнаев</w:t>
            </w:r>
            <w:proofErr w:type="spellEnd"/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Александр Александрович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425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  <w:hideMark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заместитель главы Ейского городского поселения Ейского района, председатель комиссии;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</w:tr>
      <w:tr w:rsidR="009C24E6" w:rsidTr="00284450">
        <w:trPr>
          <w:trHeight w:val="16"/>
        </w:trPr>
        <w:tc>
          <w:tcPr>
            <w:tcW w:w="3652" w:type="dxa"/>
            <w:hideMark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Савченко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Алексей Сергеевич</w:t>
            </w:r>
          </w:p>
        </w:tc>
        <w:tc>
          <w:tcPr>
            <w:tcW w:w="425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  <w:hideMark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директор муниципального казенного учреждения Ейского городского поселения Ейского района «Центр городского хозяйства», заместитель председатель комиссии;</w:t>
            </w:r>
          </w:p>
        </w:tc>
      </w:tr>
      <w:tr w:rsidR="009C24E6" w:rsidTr="00284450">
        <w:trPr>
          <w:trHeight w:val="16"/>
        </w:trPr>
        <w:tc>
          <w:tcPr>
            <w:tcW w:w="3652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Ивченко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Сергей Сергеевич</w:t>
            </w:r>
          </w:p>
        </w:tc>
        <w:tc>
          <w:tcPr>
            <w:tcW w:w="425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главный специалист муниципального казенного учреждения «Центр по обеспечению деятельности органов местного самоуправления Ейского городского поселения Ейского района», секретарь комиссии.</w:t>
            </w:r>
          </w:p>
        </w:tc>
      </w:tr>
      <w:tr w:rsidR="009C24E6" w:rsidTr="00284450">
        <w:trPr>
          <w:trHeight w:val="271"/>
        </w:trPr>
        <w:tc>
          <w:tcPr>
            <w:tcW w:w="3652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lastRenderedPageBreak/>
              <w:t>Члены комиссии: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425" w:type="dxa"/>
          </w:tcPr>
          <w:p w:rsidR="009C24E6" w:rsidRDefault="009C24E6" w:rsidP="00284450">
            <w:pPr>
              <w:widowControl w:val="0"/>
              <w:ind w:left="-11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</w:tr>
      <w:tr w:rsidR="009C24E6" w:rsidTr="00284450">
        <w:trPr>
          <w:trHeight w:val="299"/>
        </w:trPr>
        <w:tc>
          <w:tcPr>
            <w:tcW w:w="3652" w:type="dxa"/>
            <w:hideMark/>
          </w:tcPr>
          <w:p w:rsidR="009C24E6" w:rsidRPr="00A3771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</w:pPr>
            <w:proofErr w:type="spellStart"/>
            <w:r w:rsidRPr="00A37716"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  <w:t>Букреев</w:t>
            </w:r>
            <w:proofErr w:type="spellEnd"/>
          </w:p>
          <w:p w:rsidR="009C24E6" w:rsidRPr="00A3771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</w:pPr>
            <w:r w:rsidRPr="00A37716"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  <w:t>Александр Владимирович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Бойко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Сергей Николаевич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Величко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Елена Викторовна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Еременко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Алексей Игоревич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Плотникова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Яна Владимировна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proofErr w:type="spellStart"/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Сватко</w:t>
            </w:r>
            <w:proofErr w:type="spellEnd"/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Елена Викторовна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Конева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Евгения Олеговна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Кириллова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Марина Алексеевна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Лебедева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Виктория Николаевна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Pr="00A3771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</w:pPr>
            <w:r w:rsidRPr="00A37716"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  <w:t>Малышев</w:t>
            </w:r>
          </w:p>
          <w:p w:rsidR="009C24E6" w:rsidRPr="00A3771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</w:pPr>
            <w:r w:rsidRPr="00A37716">
              <w:rPr>
                <w:rFonts w:eastAsia="Lucida Sans Unicode" w:cs="Tahoma"/>
                <w:sz w:val="28"/>
                <w:szCs w:val="28"/>
                <w:lang w:val="ru-RU" w:eastAsia="en-US" w:bidi="en-US"/>
              </w:rPr>
              <w:t>Николай Иванович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 xml:space="preserve">Шульга 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Сергей Викторович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Pr="006E737B" w:rsidRDefault="009C24E6" w:rsidP="00284450">
            <w:pPr>
              <w:widowControl w:val="0"/>
              <w:ind w:right="-108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425" w:type="dxa"/>
          </w:tcPr>
          <w:p w:rsidR="009C24E6" w:rsidRPr="006E737B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  <w:hideMark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ведущий специалист отдела торговли и курортов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главный специалист управления жилищно-коммунального хозяйства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ведущий специалист сектора имущественных отношений управления имущественных и земельных отношений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ведущий специалист отдела торговли и курортов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главный специалист отдела благоустройства муниципального казенного учреждения Ейского городского поселения Ейского района «Центр городского хозяйства»;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начальник управления имущественных и земельных отношений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начальник отдела благоустройства муниципального казенного учреждения Ейского городского поселения Ейского района «Центр городского хозяйства»;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 xml:space="preserve">- начальник управления муниципального контроля Ейского </w:t>
            </w:r>
            <w:proofErr w:type="gramStart"/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городского  поселения</w:t>
            </w:r>
            <w:proofErr w:type="gramEnd"/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 xml:space="preserve">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 xml:space="preserve">- главный специалист муниципального казенного учреждения «Центр по обеспечению деятельности органов местного 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lastRenderedPageBreak/>
              <w:t>самоуправления Ейского городского поселения Ейского района»;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главный специалист управления жилищно-коммунального хозяйства администрации Ейского городского поселения Ейского района;</w:t>
            </w: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  <w:t>- юрисконсульт муниципального казенного учреждения «Центр по обеспечению деятельности органов местного самоуправления Ейского городского поселения Ейского района»».</w:t>
            </w:r>
          </w:p>
          <w:p w:rsidR="009C24E6" w:rsidRPr="006E737B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</w:tr>
      <w:tr w:rsidR="009C24E6" w:rsidTr="00284450">
        <w:trPr>
          <w:trHeight w:val="80"/>
        </w:trPr>
        <w:tc>
          <w:tcPr>
            <w:tcW w:w="3652" w:type="dxa"/>
          </w:tcPr>
          <w:p w:rsidR="009C24E6" w:rsidRDefault="009C24E6" w:rsidP="00284450">
            <w:pPr>
              <w:widowControl w:val="0"/>
              <w:ind w:right="-283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425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  <w:tc>
          <w:tcPr>
            <w:tcW w:w="5801" w:type="dxa"/>
          </w:tcPr>
          <w:p w:rsidR="009C24E6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</w:tr>
      <w:tr w:rsidR="009C24E6" w:rsidTr="00284450">
        <w:trPr>
          <w:trHeight w:val="80"/>
        </w:trPr>
        <w:tc>
          <w:tcPr>
            <w:tcW w:w="9878" w:type="dxa"/>
            <w:gridSpan w:val="3"/>
          </w:tcPr>
          <w:p w:rsidR="009C24E6" w:rsidRPr="0088010A" w:rsidRDefault="009C24E6" w:rsidP="00284450">
            <w:pPr>
              <w:widowControl w:val="0"/>
              <w:contextualSpacing/>
              <w:jc w:val="both"/>
              <w:rPr>
                <w:rFonts w:eastAsia="Lucida Sans Unicode" w:cs="Tahoma"/>
                <w:color w:val="000000"/>
                <w:sz w:val="28"/>
                <w:szCs w:val="28"/>
                <w:lang w:val="ru-RU" w:eastAsia="en-US" w:bidi="en-US"/>
              </w:rPr>
            </w:pPr>
          </w:p>
        </w:tc>
      </w:tr>
    </w:tbl>
    <w:p w:rsidR="009C24E6" w:rsidRDefault="009C24E6" w:rsidP="009C24E6">
      <w:pPr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Начальник управления</w:t>
      </w:r>
    </w:p>
    <w:p w:rsidR="009C24E6" w:rsidRDefault="009C24E6" w:rsidP="009C24E6">
      <w:pPr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муниципального контроля                                                            М.А. Кириллова</w:t>
      </w:r>
    </w:p>
    <w:p w:rsidR="00672436" w:rsidRPr="009C24E6" w:rsidRDefault="00672436">
      <w:pPr>
        <w:rPr>
          <w:lang w:val="ru-RU"/>
        </w:rPr>
      </w:pPr>
    </w:p>
    <w:sectPr w:rsidR="00672436" w:rsidRPr="009C24E6" w:rsidSect="009C24E6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4E6" w:rsidRDefault="009C24E6" w:rsidP="009C24E6">
      <w:r>
        <w:separator/>
      </w:r>
    </w:p>
  </w:endnote>
  <w:endnote w:type="continuationSeparator" w:id="0">
    <w:p w:rsidR="009C24E6" w:rsidRDefault="009C24E6" w:rsidP="009C2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09E" w:rsidRDefault="002E1E82" w:rsidP="00EA01BB">
    <w:pPr>
      <w:pStyle w:val="a5"/>
    </w:pPr>
  </w:p>
  <w:p w:rsidR="00BF509E" w:rsidRDefault="002E1E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4E6" w:rsidRDefault="009C24E6" w:rsidP="009C24E6">
      <w:r>
        <w:separator/>
      </w:r>
    </w:p>
  </w:footnote>
  <w:footnote w:type="continuationSeparator" w:id="0">
    <w:p w:rsidR="009C24E6" w:rsidRDefault="009C24E6" w:rsidP="009C2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074252"/>
      <w:docPartObj>
        <w:docPartGallery w:val="Page Numbers (Top of Page)"/>
        <w:docPartUnique/>
      </w:docPartObj>
    </w:sdtPr>
    <w:sdtContent>
      <w:p w:rsidR="009C24E6" w:rsidRDefault="009C24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E82" w:rsidRPr="002E1E82">
          <w:rPr>
            <w:noProof/>
            <w:lang w:val="ru-RU"/>
          </w:rPr>
          <w:t>6</w:t>
        </w:r>
        <w:r>
          <w:fldChar w:fldCharType="end"/>
        </w:r>
      </w:p>
    </w:sdtContent>
  </w:sdt>
  <w:p w:rsidR="00BF509E" w:rsidRDefault="002E1E82" w:rsidP="008E18F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56"/>
    <w:rsid w:val="000A4C89"/>
    <w:rsid w:val="00211956"/>
    <w:rsid w:val="002E1E82"/>
    <w:rsid w:val="00515546"/>
    <w:rsid w:val="005A0649"/>
    <w:rsid w:val="00672436"/>
    <w:rsid w:val="006B1150"/>
    <w:rsid w:val="007B6B9F"/>
    <w:rsid w:val="007D37C0"/>
    <w:rsid w:val="00960CBA"/>
    <w:rsid w:val="00976D81"/>
    <w:rsid w:val="009C24E6"/>
    <w:rsid w:val="00C65367"/>
    <w:rsid w:val="00DE0977"/>
    <w:rsid w:val="00F32A66"/>
    <w:rsid w:val="00F4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6FCA"/>
  <w15:chartTrackingRefBased/>
  <w15:docId w15:val="{272B9E2F-4EC2-42AB-9865-52BD220F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4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4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24E6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a5">
    <w:name w:val="footer"/>
    <w:basedOn w:val="a"/>
    <w:link w:val="a6"/>
    <w:uiPriority w:val="99"/>
    <w:unhideWhenUsed/>
    <w:rsid w:val="009C24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24E6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2026-01-26T06:44:00Z</dcterms:created>
  <dcterms:modified xsi:type="dcterms:W3CDTF">2026-01-26T06:45:00Z</dcterms:modified>
</cp:coreProperties>
</file>