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6CD28" w14:textId="6E714A9A" w:rsidR="001077CF" w:rsidRPr="001077CF" w:rsidRDefault="001077CF" w:rsidP="001077CF">
      <w:pPr>
        <w:shd w:val="clear" w:color="auto" w:fill="FFFFFF"/>
        <w:tabs>
          <w:tab w:val="left" w:pos="2590"/>
        </w:tabs>
        <w:spacing w:before="17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AE9BA" wp14:editId="24265AAC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1905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3881B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1077CF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574D1" wp14:editId="0E813D20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3810" t="254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FE573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1077CF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CF2D4D" wp14:editId="53FC5861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85E2D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1077CF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099F5D" wp14:editId="0B3D9FA9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5FEAE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65294BF9" w14:textId="05CE0A3E" w:rsidR="001077CF" w:rsidRPr="001077CF" w:rsidRDefault="001077CF" w:rsidP="001077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w:drawing>
          <wp:anchor distT="0" distB="0" distL="114935" distR="114935" simplePos="0" relativeHeight="251663360" behindDoc="0" locked="0" layoutInCell="1" allowOverlap="1" wp14:anchorId="10339C10" wp14:editId="7F1FE62B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1077CF"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  <w:t xml:space="preserve">АДМИНИСТРАЦИЯ </w:t>
      </w:r>
    </w:p>
    <w:p w14:paraId="7C54847E" w14:textId="77777777" w:rsidR="001077CF" w:rsidRPr="001077CF" w:rsidRDefault="001077CF" w:rsidP="001077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  <w:t>ЕЙСКОГО ГОРОДСКОГО ПОСЕЛЕНИЯ ЕЙСКОГО РАЙОНА</w:t>
      </w:r>
    </w:p>
    <w:p w14:paraId="516BCB56" w14:textId="77777777" w:rsidR="001077CF" w:rsidRPr="001077CF" w:rsidRDefault="001077CF" w:rsidP="001077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</w:pPr>
    </w:p>
    <w:p w14:paraId="2F647BEF" w14:textId="77777777" w:rsidR="001077CF" w:rsidRPr="001077CF" w:rsidRDefault="001077CF" w:rsidP="001077C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b/>
          <w:sz w:val="36"/>
          <w:szCs w:val="36"/>
          <w:lang w:val="sr-Cyrl-CS" w:eastAsia="ru-RU"/>
          <w14:ligatures w14:val="none"/>
        </w:rPr>
        <w:t xml:space="preserve">ПОСТАНОВЛЕНИЕ </w:t>
      </w:r>
    </w:p>
    <w:p w14:paraId="3CF3438F" w14:textId="77777777" w:rsidR="001077CF" w:rsidRPr="001077CF" w:rsidRDefault="001077CF" w:rsidP="001077CF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sr-Cyrl-CS" w:eastAsia="ru-RU"/>
          <w14:ligatures w14:val="none"/>
        </w:rPr>
      </w:pPr>
    </w:p>
    <w:p w14:paraId="5B73A694" w14:textId="2706DD42" w:rsidR="001077CF" w:rsidRPr="001077CF" w:rsidRDefault="001077CF" w:rsidP="001077CF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ru-RU"/>
          <w14:ligatures w14:val="none"/>
        </w:rPr>
        <w:t>от __</w:t>
      </w:r>
      <w:r w:rsidRPr="001077CF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ru-RU"/>
          <w14:ligatures w14:val="none"/>
        </w:rPr>
        <w:t>20.11.2025</w:t>
      </w:r>
      <w:r w:rsidRPr="001077CF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ru-RU"/>
          <w14:ligatures w14:val="none"/>
        </w:rPr>
        <w:t xml:space="preserve">__________                                                                                  №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ru-RU"/>
          <w14:ligatures w14:val="none"/>
        </w:rPr>
        <w:t>____817</w:t>
      </w:r>
      <w:r w:rsidRPr="001077CF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ru-RU"/>
          <w14:ligatures w14:val="none"/>
        </w:rPr>
        <w:t>____</w:t>
      </w:r>
    </w:p>
    <w:p w14:paraId="7ECA6F9A" w14:textId="77777777" w:rsidR="001077CF" w:rsidRPr="001077CF" w:rsidRDefault="001077CF" w:rsidP="001077CF">
      <w:pPr>
        <w:shd w:val="clear" w:color="auto" w:fill="FFFFFF"/>
        <w:tabs>
          <w:tab w:val="left" w:pos="2590"/>
        </w:tabs>
        <w:spacing w:before="17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ru-RU"/>
          <w14:ligatures w14:val="none"/>
        </w:rPr>
      </w:pPr>
      <w:r w:rsidRPr="001077CF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ru-RU"/>
          <w14:ligatures w14:val="none"/>
        </w:rPr>
        <w:t>г. Ейск</w:t>
      </w:r>
      <w:bookmarkEnd w:id="0"/>
      <w:r w:rsidRPr="001077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</w:t>
      </w:r>
    </w:p>
    <w:p w14:paraId="07740938" w14:textId="1A49630D" w:rsidR="009D7481" w:rsidRDefault="009D7481" w:rsidP="00107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699DF3" w14:textId="77777777" w:rsidR="001077CF" w:rsidRDefault="001077CF" w:rsidP="001077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EAB64A" w14:textId="178FEC97" w:rsidR="00A10551" w:rsidRPr="00A10551" w:rsidRDefault="00A10551" w:rsidP="009D7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51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</w:t>
      </w:r>
      <w:proofErr w:type="gramStart"/>
      <w:r w:rsidRPr="00A10551">
        <w:rPr>
          <w:rFonts w:ascii="Times New Roman" w:hAnsi="Times New Roman" w:cs="Times New Roman"/>
          <w:b/>
          <w:sz w:val="28"/>
          <w:szCs w:val="28"/>
        </w:rPr>
        <w:t>порядке  проведения</w:t>
      </w:r>
      <w:proofErr w:type="gramEnd"/>
      <w:r w:rsidRPr="00A10551">
        <w:rPr>
          <w:rFonts w:ascii="Times New Roman" w:hAnsi="Times New Roman" w:cs="Times New Roman"/>
          <w:b/>
          <w:sz w:val="28"/>
          <w:szCs w:val="28"/>
        </w:rPr>
        <w:t xml:space="preserve">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 w:rsidRPr="00A10551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26221419" w14:textId="2B5823FF" w:rsidR="001077CF" w:rsidRPr="00A10551" w:rsidRDefault="001077CF" w:rsidP="00A10551">
      <w:pPr>
        <w:rPr>
          <w:rFonts w:ascii="Times New Roman" w:hAnsi="Times New Roman" w:cs="Times New Roman"/>
          <w:b/>
          <w:sz w:val="28"/>
          <w:szCs w:val="28"/>
        </w:rPr>
      </w:pPr>
    </w:p>
    <w:p w14:paraId="3FBED255" w14:textId="0A832F75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proofErr w:type="gramStart"/>
      <w:r w:rsidRPr="00A10551">
        <w:rPr>
          <w:rFonts w:ascii="Times New Roman" w:hAnsi="Times New Roman" w:cs="Times New Roman"/>
          <w:sz w:val="28"/>
          <w:szCs w:val="28"/>
        </w:rPr>
        <w:t>закон</w:t>
      </w:r>
      <w:r w:rsidR="009D7481">
        <w:rPr>
          <w:rFonts w:ascii="Times New Roman" w:hAnsi="Times New Roman" w:cs="Times New Roman"/>
          <w:sz w:val="28"/>
          <w:szCs w:val="28"/>
        </w:rPr>
        <w:t xml:space="preserve">ом </w:t>
      </w:r>
      <w:r w:rsidRPr="00A105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17 июля 2009 года № 172-ФЗ «Об антикоррупционной экспертизе нормативных правовых актов»,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актов», </w:t>
      </w:r>
      <w:r w:rsidRPr="00A10551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района, п о с т а н о в л я ю:</w:t>
      </w:r>
    </w:p>
    <w:p w14:paraId="206B3B67" w14:textId="56816DCC" w:rsid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A1055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Pr="00A10551">
        <w:rPr>
          <w:rFonts w:ascii="Times New Roman" w:hAnsi="Times New Roman" w:cs="Times New Roman"/>
          <w:sz w:val="28"/>
          <w:szCs w:val="28"/>
        </w:rPr>
        <w:t>порядке  проведения</w:t>
      </w:r>
      <w:proofErr w:type="gramEnd"/>
      <w:r w:rsidRPr="00A10551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4B33813C" w14:textId="76388681" w:rsid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123D28"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="00123D28" w:rsidRPr="00A10551">
        <w:rPr>
          <w:rFonts w:ascii="Times New Roman" w:hAnsi="Times New Roman" w:cs="Times New Roman"/>
          <w:sz w:val="28"/>
          <w:szCs w:val="28"/>
        </w:rPr>
        <w:t>постановлени</w:t>
      </w:r>
      <w:r w:rsidR="00123D28">
        <w:rPr>
          <w:rFonts w:ascii="Times New Roman" w:hAnsi="Times New Roman" w:cs="Times New Roman"/>
          <w:sz w:val="28"/>
          <w:szCs w:val="28"/>
        </w:rPr>
        <w:t>я</w:t>
      </w:r>
      <w:r w:rsidR="00123D28" w:rsidRPr="00A105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23D28"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23D28"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23D28"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23D28"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560EFF4" w14:textId="77777777" w:rsidR="00123D28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10551" w:rsidRPr="00A10551">
        <w:rPr>
          <w:rFonts w:ascii="Times New Roman" w:hAnsi="Times New Roman" w:cs="Times New Roman"/>
          <w:sz w:val="28"/>
          <w:szCs w:val="28"/>
        </w:rPr>
        <w:t xml:space="preserve"> от 17 августа 2011 года № 365 «Об утверждении Положения о </w:t>
      </w:r>
      <w:proofErr w:type="gramStart"/>
      <w:r w:rsidR="00A10551" w:rsidRPr="00A10551">
        <w:rPr>
          <w:rFonts w:ascii="Times New Roman" w:hAnsi="Times New Roman" w:cs="Times New Roman"/>
          <w:sz w:val="28"/>
          <w:szCs w:val="28"/>
        </w:rPr>
        <w:t>порядке  проведения</w:t>
      </w:r>
      <w:proofErr w:type="gramEnd"/>
      <w:r w:rsidR="00A10551" w:rsidRPr="00A10551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="00A10551"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10551"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10551"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10551" w:rsidRPr="00A10551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97D555" w14:textId="2EFCC24F" w:rsidR="00A10551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 21 мая 2012 года № 276 «О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10551" w:rsidRPr="00A10551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A947F3" w14:textId="77777777" w:rsidR="00123D28" w:rsidRDefault="00123D28" w:rsidP="00123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от 22 </w:t>
      </w:r>
      <w:proofErr w:type="gramStart"/>
      <w:r>
        <w:rPr>
          <w:rFonts w:ascii="Times New Roman" w:hAnsi="Times New Roman" w:cs="Times New Roman"/>
          <w:sz w:val="28"/>
          <w:szCs w:val="28"/>
        </w:rPr>
        <w:t>июля  2013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№ 381 «О внесении изменений 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76DD5B" w14:textId="78F4F9A0" w:rsidR="00123D28" w:rsidRDefault="00123D28" w:rsidP="00123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от 26 </w:t>
      </w:r>
      <w:proofErr w:type="gramStart"/>
      <w:r>
        <w:rPr>
          <w:rFonts w:ascii="Times New Roman" w:hAnsi="Times New Roman" w:cs="Times New Roman"/>
          <w:sz w:val="28"/>
          <w:szCs w:val="28"/>
        </w:rPr>
        <w:t>июля  2013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№ 391 «О внесении изменений 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1EB65E" w14:textId="5238AD6E" w:rsidR="00123D28" w:rsidRPr="00A10551" w:rsidRDefault="00123D28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 1 ноября 2013 года № 584 «О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23D28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от 17 августа 2011 года № 365 «Об утверждении Положения о порядке 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566592" w14:textId="526E0011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>2. Отделу</w:t>
      </w:r>
      <w:r w:rsidR="00123D28">
        <w:rPr>
          <w:rFonts w:ascii="Times New Roman" w:hAnsi="Times New Roman" w:cs="Times New Roman"/>
          <w:sz w:val="28"/>
          <w:szCs w:val="28"/>
        </w:rPr>
        <w:t xml:space="preserve"> по </w:t>
      </w:r>
      <w:r w:rsidR="0023688E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proofErr w:type="gramStart"/>
      <w:r w:rsidR="009D7481">
        <w:rPr>
          <w:rFonts w:ascii="Times New Roman" w:hAnsi="Times New Roman" w:cs="Times New Roman"/>
          <w:sz w:val="28"/>
          <w:szCs w:val="28"/>
        </w:rPr>
        <w:t>работе</w:t>
      </w:r>
      <w:r w:rsidR="0023688E">
        <w:rPr>
          <w:rFonts w:ascii="Times New Roman" w:hAnsi="Times New Roman" w:cs="Times New Roman"/>
          <w:sz w:val="28"/>
          <w:szCs w:val="28"/>
        </w:rPr>
        <w:t xml:space="preserve">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Pr="00A10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 (</w:t>
      </w:r>
      <w:r w:rsidR="009D7481">
        <w:rPr>
          <w:rFonts w:ascii="Times New Roman" w:hAnsi="Times New Roman" w:cs="Times New Roman"/>
          <w:sz w:val="28"/>
          <w:szCs w:val="28"/>
        </w:rPr>
        <w:t>Воробьева С.В.</w:t>
      </w:r>
      <w:r w:rsidRPr="00A10551">
        <w:rPr>
          <w:rFonts w:ascii="Times New Roman" w:hAnsi="Times New Roman" w:cs="Times New Roman"/>
          <w:sz w:val="28"/>
          <w:szCs w:val="28"/>
        </w:rPr>
        <w:t>) обеспечить о</w:t>
      </w:r>
      <w:r w:rsidR="0023688E">
        <w:rPr>
          <w:rFonts w:ascii="Times New Roman" w:hAnsi="Times New Roman" w:cs="Times New Roman"/>
          <w:sz w:val="28"/>
          <w:szCs w:val="28"/>
        </w:rPr>
        <w:t xml:space="preserve">бнародование </w:t>
      </w:r>
      <w:r w:rsidRPr="00A10551">
        <w:rPr>
          <w:rFonts w:ascii="Times New Roman" w:hAnsi="Times New Roman" w:cs="Times New Roman"/>
          <w:sz w:val="28"/>
          <w:szCs w:val="28"/>
        </w:rPr>
        <w:t xml:space="preserve"> настоящего постановлени</w:t>
      </w:r>
      <w:r w:rsidR="004C4969">
        <w:rPr>
          <w:rFonts w:ascii="Times New Roman" w:hAnsi="Times New Roman" w:cs="Times New Roman"/>
          <w:sz w:val="28"/>
          <w:szCs w:val="28"/>
        </w:rPr>
        <w:t>я</w:t>
      </w:r>
    </w:p>
    <w:p w14:paraId="557577EE" w14:textId="6A2813FF" w:rsidR="00A10551" w:rsidRPr="00A10551" w:rsidRDefault="00A10551" w:rsidP="00A10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>3. Постановление вступает в силу с</w:t>
      </w:r>
      <w:r w:rsidR="009D7481">
        <w:rPr>
          <w:rFonts w:ascii="Times New Roman" w:hAnsi="Times New Roman" w:cs="Times New Roman"/>
          <w:sz w:val="28"/>
          <w:szCs w:val="28"/>
        </w:rPr>
        <w:t xml:space="preserve"> </w:t>
      </w:r>
      <w:r w:rsidR="00346F02">
        <w:rPr>
          <w:rFonts w:ascii="Times New Roman" w:hAnsi="Times New Roman" w:cs="Times New Roman"/>
          <w:sz w:val="28"/>
          <w:szCs w:val="28"/>
        </w:rPr>
        <w:t>9</w:t>
      </w:r>
      <w:r w:rsidR="009D7481">
        <w:rPr>
          <w:rFonts w:ascii="Times New Roman" w:hAnsi="Times New Roman" w:cs="Times New Roman"/>
          <w:sz w:val="28"/>
          <w:szCs w:val="28"/>
        </w:rPr>
        <w:t xml:space="preserve"> декабря 2025 года</w:t>
      </w:r>
      <w:r w:rsidR="0023688E">
        <w:rPr>
          <w:rFonts w:ascii="Times New Roman" w:hAnsi="Times New Roman" w:cs="Times New Roman"/>
          <w:sz w:val="28"/>
          <w:szCs w:val="28"/>
        </w:rPr>
        <w:t>.</w:t>
      </w:r>
    </w:p>
    <w:p w14:paraId="1686BAA8" w14:textId="77777777" w:rsidR="00A10551" w:rsidRDefault="00A10551" w:rsidP="00A105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403BFC" w14:textId="77777777" w:rsidR="00346F02" w:rsidRPr="00A10551" w:rsidRDefault="00346F02" w:rsidP="00A105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9B386AA" w14:textId="77777777" w:rsidR="00A10551" w:rsidRPr="00A10551" w:rsidRDefault="00A10551" w:rsidP="009D7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14:paraId="083EB389" w14:textId="70FDD312" w:rsidR="00A10551" w:rsidRPr="00A10551" w:rsidRDefault="00A10551" w:rsidP="009D74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1055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</w:r>
      <w:r w:rsidR="009D7481">
        <w:rPr>
          <w:rFonts w:ascii="Times New Roman" w:hAnsi="Times New Roman" w:cs="Times New Roman"/>
          <w:sz w:val="28"/>
          <w:szCs w:val="28"/>
        </w:rPr>
        <w:tab/>
        <w:t xml:space="preserve">   Д.В. </w:t>
      </w:r>
      <w:proofErr w:type="spellStart"/>
      <w:r w:rsidR="009D7481">
        <w:rPr>
          <w:rFonts w:ascii="Times New Roman" w:hAnsi="Times New Roman" w:cs="Times New Roman"/>
          <w:sz w:val="28"/>
          <w:szCs w:val="28"/>
        </w:rPr>
        <w:t>Квитовский</w:t>
      </w:r>
      <w:proofErr w:type="spellEnd"/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  <w:r w:rsidRPr="00A10551">
        <w:rPr>
          <w:rFonts w:ascii="Times New Roman" w:hAnsi="Times New Roman" w:cs="Times New Roman"/>
          <w:sz w:val="28"/>
          <w:szCs w:val="28"/>
        </w:rPr>
        <w:tab/>
      </w:r>
    </w:p>
    <w:p w14:paraId="687A4EAE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  <w:r w:rsidRPr="00A10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296717" w14:textId="77777777" w:rsidR="00A10551" w:rsidRP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4A64BD30" w14:textId="31F1F971" w:rsidR="00A10551" w:rsidRDefault="00A10551" w:rsidP="00A10551">
      <w:pPr>
        <w:rPr>
          <w:rFonts w:ascii="Times New Roman" w:hAnsi="Times New Roman" w:cs="Times New Roman"/>
          <w:sz w:val="28"/>
          <w:szCs w:val="28"/>
        </w:rPr>
      </w:pPr>
    </w:p>
    <w:p w14:paraId="2AFB4263" w14:textId="76B5648C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27DF4E50" w14:textId="76083020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332B2A25" w14:textId="5CB7E4B7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15CE2CE8" w14:textId="30D38D83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3EE8A43F" w14:textId="66CA4959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796CD670" w14:textId="4A2C0008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150A0F4C" w14:textId="30F667B9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77F5E9BD" w14:textId="5A1C8450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130CCB21" w14:textId="6F1E3D5D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762519CF" w14:textId="10EC020A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4916E35E" w14:textId="5D91B5E9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39FC8A34" w14:textId="4E9D441C" w:rsidR="000B1DDA" w:rsidRDefault="000B1DDA" w:rsidP="00A10551">
      <w:pPr>
        <w:rPr>
          <w:rFonts w:ascii="Times New Roman" w:hAnsi="Times New Roman" w:cs="Times New Roman"/>
          <w:sz w:val="28"/>
          <w:szCs w:val="28"/>
        </w:rPr>
      </w:pPr>
    </w:p>
    <w:p w14:paraId="024AC303" w14:textId="77777777" w:rsidR="001077CF" w:rsidRPr="00A10551" w:rsidRDefault="001077CF" w:rsidP="00A1055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1"/>
        <w:gridCol w:w="4774"/>
      </w:tblGrid>
      <w:tr w:rsidR="000B715C" w14:paraId="1A0DCE9F" w14:textId="77777777" w:rsidTr="003E017D">
        <w:tc>
          <w:tcPr>
            <w:tcW w:w="4927" w:type="dxa"/>
          </w:tcPr>
          <w:p w14:paraId="7CDBE7F8" w14:textId="77777777" w:rsidR="000B715C" w:rsidRDefault="000B715C" w:rsidP="003E017D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1" w:name="_Hlk214290100"/>
          </w:p>
        </w:tc>
        <w:tc>
          <w:tcPr>
            <w:tcW w:w="4927" w:type="dxa"/>
          </w:tcPr>
          <w:p w14:paraId="1B5F015E" w14:textId="77777777" w:rsidR="000B715C" w:rsidRDefault="000B715C" w:rsidP="003E017D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14:paraId="26C438C2" w14:textId="77777777" w:rsidR="000B715C" w:rsidRDefault="000B715C" w:rsidP="003E017D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14:paraId="50C23A80" w14:textId="77777777" w:rsidR="000B715C" w:rsidRDefault="000B715C" w:rsidP="003E017D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14:paraId="464B1A0A" w14:textId="77777777" w:rsidR="000B715C" w:rsidRDefault="000B715C" w:rsidP="003E017D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14:paraId="4A32CDCB" w14:textId="323B789C" w:rsidR="000B715C" w:rsidRDefault="000B715C" w:rsidP="003E017D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от____</w:t>
            </w:r>
            <w:r w:rsidR="001077CF" w:rsidRPr="001077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  <w:t>20.11.2025</w:t>
            </w:r>
            <w:r w:rsidR="001077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__№ 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__</w:t>
            </w:r>
            <w:r w:rsidR="001077CF" w:rsidRPr="001077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  <w:t>817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_ </w:t>
            </w:r>
          </w:p>
        </w:tc>
      </w:tr>
    </w:tbl>
    <w:p w14:paraId="1EBC767E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1A7340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4C42FEB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56F4A20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14:paraId="397B7BED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  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</w:t>
      </w:r>
    </w:p>
    <w:p w14:paraId="514E05D1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нормативных правовых актов и </w:t>
      </w:r>
    </w:p>
    <w:p w14:paraId="39421125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проектов муниципальных нормативных правовых актов </w:t>
      </w:r>
    </w:p>
    <w:p w14:paraId="369899B3" w14:textId="77777777" w:rsidR="000B715C" w:rsidRDefault="000B715C" w:rsidP="000B71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174D3907" w14:textId="77777777" w:rsidR="000B715C" w:rsidRDefault="000B715C" w:rsidP="000B715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8918296" w14:textId="77777777" w:rsidR="000B715C" w:rsidRDefault="000B715C" w:rsidP="000B715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14B5B14" w14:textId="77777777" w:rsidR="000B715C" w:rsidRDefault="000B715C" w:rsidP="000B715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52F1FD02" w14:textId="77777777" w:rsidR="000B715C" w:rsidRDefault="000B715C" w:rsidP="000B715C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28842166" w14:textId="77777777" w:rsidR="000B715C" w:rsidRDefault="000B715C" w:rsidP="000B715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Федеральным законом от 17 июля 2009 года № 172-ФЗ «Об антикоррупционной экспертизе нормативных правовых актов»,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актов», с целью установления порядка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513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муниципальные нормативные правовые акты,  проекты муниципальные нормативные правовые акты)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022091" w14:textId="77777777" w:rsidR="000B715C" w:rsidRDefault="000B715C" w:rsidP="000B715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 Термины, используемые в настоящем Положении:</w:t>
      </w:r>
    </w:p>
    <w:p w14:paraId="1CA844B4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антикоррупционная экспертиза – специальное исследование муниципальных нормативных правовых актов, проектов муниципальных нормативных правовых актов в целях выявления в них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 и их последующего устранения;</w:t>
      </w:r>
    </w:p>
    <w:p w14:paraId="7E6061C3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коррупциогенный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 – положения муниципальных нормативных правовых актов, проектов муниципальных нормативных правовых актов, устанавливающие для </w:t>
      </w:r>
      <w:proofErr w:type="spellStart"/>
      <w:r>
        <w:rPr>
          <w:rFonts w:ascii="Times New Roman" w:hAnsi="Times New Roman"/>
          <w:sz w:val="28"/>
          <w:szCs w:val="28"/>
        </w:rPr>
        <w:t>правоприменителя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14:paraId="529374C4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независимые эксперты – институты  гражданского общества </w:t>
      </w:r>
      <w:r>
        <w:rPr>
          <w:rFonts w:ascii="Times New Roman" w:hAnsi="Times New Roman"/>
          <w:sz w:val="28"/>
          <w:szCs w:val="28"/>
        </w:rPr>
        <w:br/>
        <w:t>и граждане, обладающие правом в установленном законодательством порядке за счет собственных средств проводить независимую антикоррупционную экспертизу муниципальных нормативных правовых актов, проектов муниципальных нормативных правовых актов;</w:t>
      </w:r>
    </w:p>
    <w:p w14:paraId="7DF37803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уполномоченный орган – правовое </w:t>
      </w:r>
      <w:proofErr w:type="gramStart"/>
      <w:r>
        <w:rPr>
          <w:rFonts w:ascii="Times New Roman" w:hAnsi="Times New Roman"/>
          <w:sz w:val="28"/>
          <w:szCs w:val="28"/>
        </w:rPr>
        <w:t>управление 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уполномоченный на проведение антикоррупционной экспертизы муниципальных нормативных правовых актов, проектов муниципальных нормативных правовых актов. </w:t>
      </w:r>
    </w:p>
    <w:p w14:paraId="0050121D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Антикоррупционная экспертиза муниципальных нормативных правовых актов, проектов муниципальных нормативных правовых актов </w:t>
      </w:r>
      <w:proofErr w:type="gramStart"/>
      <w:r>
        <w:rPr>
          <w:rFonts w:ascii="Times New Roman" w:hAnsi="Times New Roman"/>
          <w:sz w:val="28"/>
          <w:szCs w:val="28"/>
        </w:rPr>
        <w:t>проводится  одновременно</w:t>
      </w:r>
      <w:proofErr w:type="gramEnd"/>
      <w:r>
        <w:rPr>
          <w:rFonts w:ascii="Times New Roman" w:hAnsi="Times New Roman"/>
          <w:sz w:val="28"/>
          <w:szCs w:val="28"/>
        </w:rPr>
        <w:t xml:space="preserve"> с правовой экспертизой. </w:t>
      </w:r>
    </w:p>
    <w:p w14:paraId="1AD3A24D" w14:textId="77777777" w:rsidR="000B715C" w:rsidRDefault="000B715C" w:rsidP="000B715C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Антикоррупционной экспертизе </w:t>
      </w:r>
      <w:proofErr w:type="gramStart"/>
      <w:r>
        <w:rPr>
          <w:rFonts w:ascii="Times New Roman" w:hAnsi="Times New Roman"/>
          <w:sz w:val="28"/>
          <w:szCs w:val="28"/>
        </w:rPr>
        <w:t>подлежат  проекты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актов, содержащие нормы права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актом.</w:t>
      </w:r>
    </w:p>
    <w:p w14:paraId="44062D8E" w14:textId="77777777" w:rsidR="000B715C" w:rsidRDefault="000B715C" w:rsidP="000B71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60A0">
        <w:rPr>
          <w:rFonts w:ascii="Times New Roman" w:hAnsi="Times New Roman"/>
          <w:bCs/>
          <w:sz w:val="28"/>
          <w:szCs w:val="28"/>
        </w:rPr>
        <w:t xml:space="preserve">Антикоррупционная экспертиза </w:t>
      </w:r>
      <w:r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Pr="005E60A0">
        <w:rPr>
          <w:rFonts w:ascii="Times New Roman" w:hAnsi="Times New Roman"/>
          <w:bCs/>
          <w:sz w:val="28"/>
          <w:szCs w:val="28"/>
        </w:rPr>
        <w:t>нормативных правовых актов проводится на регулярной основе</w:t>
      </w:r>
      <w:r>
        <w:rPr>
          <w:rFonts w:ascii="Times New Roman" w:hAnsi="Times New Roman"/>
          <w:bCs/>
          <w:sz w:val="28"/>
          <w:szCs w:val="28"/>
        </w:rPr>
        <w:t xml:space="preserve"> отраслевыми (функциональными) органами </w:t>
      </w:r>
      <w:r w:rsidRPr="005E60A0">
        <w:rPr>
          <w:rFonts w:ascii="Times New Roman" w:hAnsi="Times New Roman"/>
          <w:bCs/>
          <w:sz w:val="28"/>
          <w:szCs w:val="28"/>
        </w:rPr>
        <w:t xml:space="preserve">согласно их компетенции при </w:t>
      </w:r>
      <w:r>
        <w:rPr>
          <w:rFonts w:ascii="Times New Roman" w:hAnsi="Times New Roman"/>
          <w:bCs/>
          <w:sz w:val="28"/>
          <w:szCs w:val="28"/>
        </w:rPr>
        <w:t xml:space="preserve">изменении действующего федерального законодательства  и законодательства Краснодарского края,  </w:t>
      </w:r>
      <w:r w:rsidRPr="005E60A0">
        <w:rPr>
          <w:rFonts w:ascii="Times New Roman" w:hAnsi="Times New Roman"/>
          <w:bCs/>
          <w:sz w:val="28"/>
          <w:szCs w:val="28"/>
        </w:rPr>
        <w:t xml:space="preserve">мониторинге </w:t>
      </w:r>
      <w:proofErr w:type="spellStart"/>
      <w:r w:rsidRPr="005E60A0">
        <w:rPr>
          <w:rFonts w:ascii="Times New Roman" w:hAnsi="Times New Roman"/>
          <w:bCs/>
          <w:sz w:val="28"/>
          <w:szCs w:val="28"/>
        </w:rPr>
        <w:t>правоприменения</w:t>
      </w:r>
      <w:proofErr w:type="spellEnd"/>
      <w:r w:rsidRPr="005E60A0">
        <w:rPr>
          <w:rFonts w:ascii="Times New Roman" w:hAnsi="Times New Roman"/>
          <w:bCs/>
          <w:sz w:val="28"/>
          <w:szCs w:val="28"/>
        </w:rPr>
        <w:t xml:space="preserve"> нормативных правовых актов</w:t>
      </w:r>
      <w:r>
        <w:rPr>
          <w:rFonts w:ascii="Times New Roman" w:hAnsi="Times New Roman"/>
          <w:bCs/>
          <w:sz w:val="28"/>
          <w:szCs w:val="28"/>
        </w:rPr>
        <w:t xml:space="preserve">, поступлении актов прокурорского реагирования, </w:t>
      </w:r>
      <w:r>
        <w:rPr>
          <w:rFonts w:ascii="Times New Roman" w:hAnsi="Times New Roman"/>
          <w:sz w:val="28"/>
          <w:szCs w:val="28"/>
        </w:rPr>
        <w:t xml:space="preserve">внесения изменений в муниципальный нормативный правовой акт, получения письменного обращения независимого эксперта об обнаружении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 в муниципальном нормативном правовом акте.</w:t>
      </w:r>
    </w:p>
    <w:p w14:paraId="3C0E70AF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соответствии с пунктом 3 части 1 статьи 3 Федерального закона </w:t>
      </w:r>
      <w:r>
        <w:rPr>
          <w:rFonts w:ascii="Times New Roman" w:hAnsi="Times New Roman"/>
          <w:sz w:val="28"/>
          <w:szCs w:val="28"/>
        </w:rPr>
        <w:br/>
        <w:t xml:space="preserve">от 17 июля 2009 года № 172-ФЗ «Об антикоррупционной экспертизе нормативных правовых актов и проектов нормативных правовых актов», уполномоченный орган проводит антикоррупционную экспертизу принимаемых (принятых) муниципальных нормативных правовых актов в порядке, установленном настоящим Положением. </w:t>
      </w:r>
    </w:p>
    <w:p w14:paraId="1105CA16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проведении антикоррупционной экспертизы уполномоченный орган руководствуется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  <w:t xml:space="preserve">от 26 февраля 2010 года № 96 «Об антикоррупционной экспертизе </w:t>
      </w:r>
      <w:r>
        <w:rPr>
          <w:rFonts w:ascii="Times New Roman" w:hAnsi="Times New Roman"/>
          <w:sz w:val="28"/>
          <w:szCs w:val="28"/>
        </w:rPr>
        <w:lastRenderedPageBreak/>
        <w:t>нормативных правовых актов и проектов нормативных правовых актов» (далее – Методика).</w:t>
      </w:r>
    </w:p>
    <w:p w14:paraId="26265FAC" w14:textId="77777777" w:rsidR="000B715C" w:rsidRDefault="000B715C" w:rsidP="000B715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1.6.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могут заключаться соглашения о взаимодействии в сфере антикоррупционной экспертизы с правоохранительными и иными государственными органами в целях информационного обеспечения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вопросам практики применения законодательства Российской Федерации и Краснодарского края.</w:t>
      </w:r>
    </w:p>
    <w:p w14:paraId="29310D5F" w14:textId="77777777" w:rsidR="000B715C" w:rsidRDefault="000B715C" w:rsidP="000B715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9DABEB7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Последовательность административных действий при проведении антикоррупционной экспертизы</w:t>
      </w:r>
    </w:p>
    <w:p w14:paraId="37D35E14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Представление проектов муниципальных нормативных правовых           </w:t>
      </w:r>
    </w:p>
    <w:p w14:paraId="42CCF8D0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актов для проведения антикоррупционной экспертизы</w:t>
      </w:r>
    </w:p>
    <w:p w14:paraId="4C720B58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E2A0942" w14:textId="77777777" w:rsidR="000B715C" w:rsidRPr="00A265EF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После согласования проекта муниципального нормативного правового акта всеми должностными лицами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(далее - администрация города), внесенными в лист согласования, за исключением  правового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   проект муниципального нормативного правового акта, на бумажном и электронном носителе представляется </w:t>
      </w:r>
      <w:r w:rsidRPr="00A265EF">
        <w:rPr>
          <w:rFonts w:ascii="Times New Roman" w:hAnsi="Times New Roman"/>
          <w:color w:val="111111"/>
          <w:sz w:val="28"/>
          <w:szCs w:val="28"/>
        </w:rPr>
        <w:t>отраслевым (функциональным) органом администрации города в уполномоченный орган для проведения антикоррупционной экспертизы в течение 3 рабочих  дней с последней даты согласования.</w:t>
      </w:r>
    </w:p>
    <w:p w14:paraId="3DB1FE18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06DC5BE" w14:textId="77777777" w:rsidR="000B715C" w:rsidRDefault="000B715C" w:rsidP="000B715C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Размещение электронной копии текста муниципальных нормативных правовых актов (проектов муниципальных нормативных правовых актов)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разделе, предназначенном для проведения независимой экспертизы</w:t>
      </w:r>
    </w:p>
    <w:p w14:paraId="3E4800DC" w14:textId="77777777" w:rsidR="000B715C" w:rsidRDefault="000B715C" w:rsidP="000B715C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6B55D50E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Отраслевой (функциональный) орган администрации города, ответственный за подготовку проекта муниципального нормативного правового акта, не </w:t>
      </w:r>
      <w:r w:rsidRPr="00A265EF">
        <w:rPr>
          <w:rFonts w:ascii="Times New Roman" w:hAnsi="Times New Roman"/>
          <w:color w:val="111111"/>
          <w:sz w:val="28"/>
          <w:szCs w:val="28"/>
        </w:rPr>
        <w:t>позднее одного рабочего</w:t>
      </w:r>
      <w:r>
        <w:rPr>
          <w:rFonts w:ascii="Times New Roman" w:hAnsi="Times New Roman"/>
          <w:sz w:val="28"/>
          <w:szCs w:val="28"/>
        </w:rPr>
        <w:t xml:space="preserve"> дня, следующего за днем направления в уполномоченный орган проекта муниципального нормативного правового акта  направляет в электронном виде проект муниципального  нормативного правового акта в  отдел общей и организационной работы администрации города   для его размещения  на сайте администрации города для проведения независимой антикоррупционной экспертизы.</w:t>
      </w:r>
    </w:p>
    <w:p w14:paraId="56DB71D2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Отдел общей и  организационной работы администрации города в течение двух рабочих дней размещает электронную копию проекта муниципального нормативного правового акта 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hyperlink r:id="rId7" w:history="1"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  <w:lang w:val="en-US"/>
          </w:rPr>
          <w:t>www</w:t>
        </w:r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</w:rPr>
          <w:t>.</w:t>
        </w:r>
        <w:proofErr w:type="spellStart"/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  <w:lang w:val="en-US"/>
          </w:rPr>
          <w:t>adm</w:t>
        </w:r>
        <w:proofErr w:type="spellEnd"/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</w:rPr>
          <w:t>-</w:t>
        </w:r>
        <w:proofErr w:type="spellStart"/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  <w:lang w:val="en-US"/>
          </w:rPr>
          <w:t>yesk</w:t>
        </w:r>
        <w:proofErr w:type="spellEnd"/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</w:rPr>
          <w:t>.</w:t>
        </w:r>
        <w:proofErr w:type="spellStart"/>
        <w:r w:rsidRPr="00A265EF">
          <w:rPr>
            <w:rStyle w:val="af1"/>
            <w:rFonts w:ascii="Times New Roman" w:hAnsi="Times New Roman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A265EF">
        <w:rPr>
          <w:rFonts w:ascii="Times New Roman" w:hAnsi="Times New Roman"/>
          <w:bCs/>
          <w:sz w:val="28"/>
          <w:szCs w:val="28"/>
        </w:rPr>
        <w:t xml:space="preserve"> (далее – официальный сайт) </w:t>
      </w:r>
      <w:r w:rsidRPr="00A265EF">
        <w:rPr>
          <w:rFonts w:ascii="Times New Roman" w:hAnsi="Times New Roman"/>
          <w:sz w:val="28"/>
          <w:szCs w:val="28"/>
        </w:rPr>
        <w:t>в сети Интернет в разделе «Деятельнос</w:t>
      </w:r>
      <w:r>
        <w:rPr>
          <w:rFonts w:ascii="Times New Roman" w:hAnsi="Times New Roman"/>
          <w:sz w:val="28"/>
          <w:szCs w:val="28"/>
        </w:rPr>
        <w:t>ть»,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 «Противодействие коррупции»,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вкладка  «Проекты и заключения муниципальных НПА для проведения антикоррупционной экспертизы».</w:t>
      </w:r>
    </w:p>
    <w:p w14:paraId="3BAA6952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Размещенные на официальном сайте в сети Интернет электронные копии проектов муниципальных нормативных правовых актов предназначены для изучения независимыми экспертами.</w:t>
      </w:r>
    </w:p>
    <w:p w14:paraId="13973513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2ADBDBEA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Приём заключений независимых экспертов и размещение </w:t>
      </w:r>
    </w:p>
    <w:p w14:paraId="4F907AD2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на официальном сайте администрации города в сети Интернет </w:t>
      </w:r>
    </w:p>
    <w:p w14:paraId="74C4A9D2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37B3CDD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Независимые эксперты в течение 7 рабочих дней, с момента размещения проекта муниципального нормативного правового акта на официальном сайте администрации города, направляют свои заключения по результатам проведения независимой антикоррупционной экспертизы на соответствующий электронный (</w:t>
      </w:r>
      <w:r w:rsidRPr="007B6951">
        <w:rPr>
          <w:rFonts w:ascii="Times New Roman" w:hAnsi="Times New Roman"/>
          <w:sz w:val="28"/>
          <w:szCs w:val="28"/>
        </w:rPr>
        <w:t>mail@adm-yeisk.ru</w:t>
      </w:r>
      <w:r>
        <w:rPr>
          <w:rFonts w:ascii="Times New Roman" w:hAnsi="Times New Roman"/>
          <w:sz w:val="28"/>
          <w:szCs w:val="28"/>
        </w:rPr>
        <w:t>) или почтовый адреса.</w:t>
      </w:r>
    </w:p>
    <w:p w14:paraId="07EC37A1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содержанию заключения независимого эксперта устанавливаются </w:t>
      </w:r>
      <w:proofErr w:type="gramStart"/>
      <w:r>
        <w:rPr>
          <w:rFonts w:ascii="Times New Roman" w:hAnsi="Times New Roman"/>
          <w:sz w:val="28"/>
          <w:szCs w:val="28"/>
        </w:rPr>
        <w:t>в  следующие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требования:</w:t>
      </w:r>
    </w:p>
    <w:p w14:paraId="0C1EC766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(фамилия, имя, отчество) независимого эксперта;</w:t>
      </w:r>
    </w:p>
    <w:p w14:paraId="13D45878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для направления корреспонденции;</w:t>
      </w:r>
    </w:p>
    <w:p w14:paraId="5452A0D9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номер телефона;</w:t>
      </w:r>
    </w:p>
    <w:p w14:paraId="00F199F3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муниципального нормативного правового акта (проекта муниципального нормативного правового акта), на который дается экспертное заключение;</w:t>
      </w:r>
    </w:p>
    <w:p w14:paraId="4FABAF1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 об обнаружении либо отсутствии в муниципальном нормативном правовом акте (проекте муниципального нормативного правового акта)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14:paraId="08688E21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В случае, если независимым экспертом делается вывод </w:t>
      </w:r>
      <w:r>
        <w:rPr>
          <w:rFonts w:ascii="Times New Roman" w:hAnsi="Times New Roman"/>
          <w:sz w:val="28"/>
          <w:szCs w:val="28"/>
        </w:rPr>
        <w:br/>
        <w:t xml:space="preserve">об обнаружении в муниципальном нормативном правовом акте (проекте муниципального нормативного правового акта)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факторов, заключение по результатам независимой антикоррупционной экспертизы должно содержать:</w:t>
      </w:r>
    </w:p>
    <w:p w14:paraId="2E212A3B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фактора в соответствии </w:t>
      </w:r>
      <w:r>
        <w:rPr>
          <w:rFonts w:ascii="Times New Roman" w:hAnsi="Times New Roman"/>
          <w:sz w:val="28"/>
          <w:szCs w:val="28"/>
        </w:rPr>
        <w:br/>
        <w:t xml:space="preserve">с Методикой; </w:t>
      </w:r>
    </w:p>
    <w:p w14:paraId="495DF3A6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указание на абзац, подпункт, пункт, часть, статью, раздел, главу муниципального нормативного правового акта (проекта муниципального нормативного правового акта) в которых обнаружен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фактор, либо указание на отсутствие нормы в муниципальном нормативном правовом акте (проекте муниципального нормативного правового акта), если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 связан с правовыми пробелами;</w:t>
      </w:r>
    </w:p>
    <w:p w14:paraId="3458F57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предложение о способе устранения обнаруженных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14:paraId="53CD4E4A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и отраслевым (функциональным) органом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города,  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подготовку проекта муниципального нормативного правового акта.</w:t>
      </w:r>
    </w:p>
    <w:p w14:paraId="06413CFC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Отраслевой (функциональный) орган администрации города,  ответственный за подготовку проекта муниципального нормативного правового акта, в течение 7 рабочих дней со дня поступления   заключения по результатам независимой антикоррупционной экспертизы, направляет в уполномоченный орган мотивированное письмо, в случае, когда в заключении имеется информация о выявленных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факторах или предложение о способе устранения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факторов, о согласии либо не согласии с доводами заключения.</w:t>
      </w:r>
    </w:p>
    <w:p w14:paraId="0FCD49B2" w14:textId="77777777" w:rsidR="000B715C" w:rsidRPr="00A265EF" w:rsidRDefault="000B715C" w:rsidP="000B715C">
      <w:pPr>
        <w:ind w:firstLine="851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30 календарных дней  со дня получения заключения </w:t>
      </w:r>
      <w:r>
        <w:rPr>
          <w:rFonts w:ascii="Times New Roman" w:hAnsi="Times New Roman"/>
          <w:sz w:val="28"/>
          <w:szCs w:val="28"/>
        </w:rPr>
        <w:br/>
        <w:t xml:space="preserve">по результатам независимой антикоррупционной экспертизы уполномоченный орган направляет независимому эксперту мотивированный ответ (с учетом позиции отраслевого (функционального) органа администрации  города,  ответственного за подготовку проекта муниципального нормативного правового акта),  о рассмотрении заключения по результатам независимой антикоррупционной экспертизы, 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в котором отражается учет результатов независимой антикоррупционной экспертизы и (или) причины несогласия с выявленным в муниципальном нормативном правовом акте или проекте муниципального нормативного правового акта </w:t>
      </w:r>
      <w:proofErr w:type="spellStart"/>
      <w:r w:rsidRPr="00A265EF">
        <w:rPr>
          <w:rFonts w:ascii="Times New Roman" w:hAnsi="Times New Roman"/>
          <w:color w:val="111111"/>
          <w:sz w:val="28"/>
          <w:szCs w:val="28"/>
        </w:rPr>
        <w:t>коррупциогенным</w:t>
      </w:r>
      <w:proofErr w:type="spellEnd"/>
      <w:r w:rsidRPr="00A265EF">
        <w:rPr>
          <w:rFonts w:ascii="Times New Roman" w:hAnsi="Times New Roman"/>
          <w:color w:val="111111"/>
          <w:sz w:val="28"/>
          <w:szCs w:val="28"/>
        </w:rPr>
        <w:t xml:space="preserve"> фактором (за исключением случая, когда в заключении отсутствует информация о выявленных </w:t>
      </w:r>
      <w:proofErr w:type="spellStart"/>
      <w:r w:rsidRPr="00A265EF">
        <w:rPr>
          <w:rFonts w:ascii="Times New Roman" w:hAnsi="Times New Roman"/>
          <w:color w:val="111111"/>
          <w:sz w:val="28"/>
          <w:szCs w:val="28"/>
        </w:rPr>
        <w:t>коррупциогенных</w:t>
      </w:r>
      <w:proofErr w:type="spellEnd"/>
      <w:r w:rsidRPr="00A265EF">
        <w:rPr>
          <w:rFonts w:ascii="Times New Roman" w:hAnsi="Times New Roman"/>
          <w:color w:val="111111"/>
          <w:sz w:val="28"/>
          <w:szCs w:val="28"/>
        </w:rPr>
        <w:t xml:space="preserve"> факторах или предложение о способе устранения </w:t>
      </w:r>
      <w:proofErr w:type="spellStart"/>
      <w:r w:rsidRPr="00A265EF">
        <w:rPr>
          <w:rFonts w:ascii="Times New Roman" w:hAnsi="Times New Roman"/>
          <w:color w:val="111111"/>
          <w:sz w:val="28"/>
          <w:szCs w:val="28"/>
        </w:rPr>
        <w:t>коррупциогенных</w:t>
      </w:r>
      <w:proofErr w:type="spellEnd"/>
      <w:r w:rsidRPr="00A265EF">
        <w:rPr>
          <w:rFonts w:ascii="Times New Roman" w:hAnsi="Times New Roman"/>
          <w:color w:val="111111"/>
          <w:sz w:val="28"/>
          <w:szCs w:val="28"/>
        </w:rPr>
        <w:t xml:space="preserve"> факторов).</w:t>
      </w:r>
    </w:p>
    <w:p w14:paraId="5190E357" w14:textId="77777777" w:rsidR="000B715C" w:rsidRDefault="000B715C" w:rsidP="000B715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В случае если поступившее заключение по результатам независимой антикоррупционной экспертизы не соответствует пунктам </w:t>
      </w:r>
      <w:r w:rsidRPr="00A265EF">
        <w:rPr>
          <w:rFonts w:ascii="Times New Roman" w:hAnsi="Times New Roman"/>
          <w:color w:val="111111"/>
          <w:sz w:val="28"/>
          <w:szCs w:val="28"/>
        </w:rPr>
        <w:t>2.3.1, 2.3.2</w:t>
      </w:r>
      <w:r>
        <w:rPr>
          <w:rFonts w:ascii="Times New Roman" w:hAnsi="Times New Roman"/>
          <w:sz w:val="28"/>
          <w:szCs w:val="28"/>
        </w:rPr>
        <w:t xml:space="preserve"> настоящего Положения, уполномоченный орган возвращает такое заключение не позднее 30 дней со дня его поступления с указанием причин. </w:t>
      </w:r>
    </w:p>
    <w:p w14:paraId="3E6E6ADB" w14:textId="77777777" w:rsidR="000B715C" w:rsidRPr="00A265EF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2.3.5. Электронные копии поступивших заключений по результатам независимой антикоррупционной экспертизы муниципального нормативного правового акта (проекта муниципального нормативного правового акта), размещаются 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отделом </w:t>
      </w:r>
      <w:r>
        <w:rPr>
          <w:rFonts w:ascii="Times New Roman" w:hAnsi="Times New Roman"/>
          <w:color w:val="111111"/>
          <w:sz w:val="28"/>
          <w:szCs w:val="28"/>
        </w:rPr>
        <w:t xml:space="preserve">общей и 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организационной </w:t>
      </w:r>
      <w:r>
        <w:rPr>
          <w:rFonts w:ascii="Times New Roman" w:hAnsi="Times New Roman"/>
          <w:color w:val="111111"/>
          <w:sz w:val="28"/>
          <w:szCs w:val="28"/>
        </w:rPr>
        <w:t>работы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 администрации города на официальном сайте администрации города в разделе «Деятельность»,</w:t>
      </w:r>
      <w:r w:rsidRPr="00A265EF">
        <w:rPr>
          <w:rFonts w:ascii="Times New Roman" w:eastAsia="Times New Roman" w:hAnsi="Times New Roman"/>
          <w:color w:val="111111"/>
          <w:sz w:val="28"/>
          <w:szCs w:val="24"/>
        </w:rPr>
        <w:t xml:space="preserve"> </w:t>
      </w:r>
      <w:r w:rsidRPr="00A265EF">
        <w:rPr>
          <w:rFonts w:ascii="Times New Roman" w:hAnsi="Times New Roman"/>
          <w:color w:val="111111"/>
          <w:sz w:val="28"/>
          <w:szCs w:val="28"/>
        </w:rPr>
        <w:t>подраздел «Противодействие коррупции»,</w:t>
      </w:r>
      <w:r w:rsidRPr="00A265EF">
        <w:rPr>
          <w:rFonts w:ascii="Times New Roman" w:eastAsia="Times New Roman" w:hAnsi="Times New Roman"/>
          <w:color w:val="111111"/>
          <w:sz w:val="28"/>
          <w:szCs w:val="24"/>
        </w:rPr>
        <w:t xml:space="preserve"> 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вкладка  «Проекты и заключения муниципальных НПА для проведения антикоррупционной экспертизы» в течение </w:t>
      </w:r>
      <w:r>
        <w:rPr>
          <w:rFonts w:ascii="Times New Roman" w:hAnsi="Times New Roman"/>
          <w:color w:val="111111"/>
          <w:sz w:val="28"/>
          <w:szCs w:val="28"/>
        </w:rPr>
        <w:t>3 рабочих</w:t>
      </w:r>
      <w:r w:rsidRPr="00A265EF">
        <w:rPr>
          <w:rFonts w:ascii="Times New Roman" w:hAnsi="Times New Roman"/>
          <w:color w:val="111111"/>
          <w:sz w:val="28"/>
          <w:szCs w:val="28"/>
        </w:rPr>
        <w:t xml:space="preserve"> дней с даты поступления заключения в администрацию города. </w:t>
      </w:r>
    </w:p>
    <w:p w14:paraId="2D061CC4" w14:textId="77777777" w:rsidR="000B715C" w:rsidRDefault="000B715C" w:rsidP="000B715C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5E8A506F" w14:textId="77777777" w:rsidR="000B715C" w:rsidRDefault="000B715C" w:rsidP="000B715C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7B3CAC3B" w14:textId="77777777" w:rsidR="000B715C" w:rsidRDefault="000B715C" w:rsidP="000B715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 Проведение антикоррупционной </w:t>
      </w:r>
      <w:proofErr w:type="gramStart"/>
      <w:r>
        <w:rPr>
          <w:rFonts w:ascii="Times New Roman" w:hAnsi="Times New Roman"/>
          <w:sz w:val="28"/>
          <w:szCs w:val="28"/>
        </w:rPr>
        <w:t>экспертизы  проектов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актов, муниципального нормативного правового акта уполномоченным органом</w:t>
      </w:r>
    </w:p>
    <w:p w14:paraId="61A84194" w14:textId="77777777" w:rsidR="000B715C" w:rsidRDefault="000B715C" w:rsidP="000B71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EE8A53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Срок проведения антикоррупционной экспертизы проекта муниципального нормативного правового акта уполномоченным </w:t>
      </w:r>
      <w:proofErr w:type="gramStart"/>
      <w:r>
        <w:rPr>
          <w:rFonts w:ascii="Times New Roman" w:hAnsi="Times New Roman"/>
          <w:sz w:val="28"/>
          <w:szCs w:val="28"/>
        </w:rPr>
        <w:t>органом 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14 рабочих дней </w:t>
      </w:r>
      <w:r w:rsidRPr="00204F25">
        <w:rPr>
          <w:rFonts w:ascii="Times New Roman" w:hAnsi="Times New Roman"/>
          <w:color w:val="111111"/>
          <w:sz w:val="28"/>
          <w:szCs w:val="28"/>
        </w:rPr>
        <w:t>со дня его</w:t>
      </w:r>
      <w:r>
        <w:rPr>
          <w:rFonts w:ascii="Times New Roman" w:hAnsi="Times New Roman"/>
          <w:sz w:val="28"/>
          <w:szCs w:val="28"/>
        </w:rPr>
        <w:t xml:space="preserve"> поступления в уполномоченный орган. </w:t>
      </w:r>
    </w:p>
    <w:p w14:paraId="0E169EF3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антикоррупционной экспертизы проекта муниципального нормативного правового акта,</w:t>
      </w:r>
      <w:r w:rsidRPr="00543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уполномоченный орган, с учетом поступивших заключений </w:t>
      </w:r>
      <w:r>
        <w:rPr>
          <w:rFonts w:ascii="Times New Roman" w:hAnsi="Times New Roman"/>
          <w:sz w:val="28"/>
          <w:szCs w:val="28"/>
        </w:rPr>
        <w:br/>
        <w:t xml:space="preserve">по результатам независимой антикоррупционной экспертизы, в течение 7 рабочих дней с момента подачи последнего заключения независимым экспертом, в сроки установленные пунктом 2.3.1. настоящего Положения,  составляет заключение (по форме, установленной приложение   к настоящему Положению). </w:t>
      </w:r>
    </w:p>
    <w:p w14:paraId="14DC88B4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К оформлению и содержанию заключения по результатам антикоррупционной экспертизы, проведенной уполномоченным органом, устанавливаются следующие требования:</w:t>
      </w:r>
    </w:p>
    <w:p w14:paraId="6B750C3F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муниципального нормативного правового акта, проекта муниципального нормативного правового акта, на который дается заключение;</w:t>
      </w:r>
    </w:p>
    <w:p w14:paraId="0463C932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отраслевого (функционального) органа администрации города, представившего муниципальный нормативный правовой акт, проект муниципального нормативного правового акта для проведения антикоррупционной экспертизы;</w:t>
      </w:r>
    </w:p>
    <w:p w14:paraId="032A43D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 об обнаружении либо отсутствии в муниципальном нормативном правовом акте, проекте муниципального нормативного правового акта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14:paraId="0778EC7E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2.4.3. В случае, если Уполномоченным органом делается вывод </w:t>
      </w:r>
      <w:r>
        <w:rPr>
          <w:rFonts w:ascii="Times New Roman" w:hAnsi="Times New Roman"/>
          <w:sz w:val="28"/>
          <w:szCs w:val="28"/>
        </w:rPr>
        <w:br/>
        <w:t xml:space="preserve">об обнаружении в муниципальном нормативном правовом акте, проекте муниципального нормативного правового акта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факторов, заключение уполномоченного органа по результатам антикоррупционной экспертизы должно содержать:</w:t>
      </w:r>
    </w:p>
    <w:p w14:paraId="45155466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фактора в соответствии с Методикой;</w:t>
      </w:r>
    </w:p>
    <w:p w14:paraId="5E53A77B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указание на абзац, подпункт, пункт, часть, статью, раздел, главу муниципального нормативного правового акта, проекта муниципального нормативного правового акта, в которых обнаружен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фактор, либо указание на отсутствие нормы в муниципальном нормативном правовом акте, проекте муниципального нормативного правового акта, если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 связан с правовыми пробелами;</w:t>
      </w:r>
    </w:p>
    <w:p w14:paraId="4A4D13D1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предложение о способе устранения обнаруженных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14:paraId="09FE159E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2.4.4. Выявленные, при проведении антикоррупционной экспертизы положения, не относящиеся в соответствии с Методикой к коррупционным факторам, но которые могут способствовать созданию условий для проявления коррупции, указываются в заключении уполномоченного органа </w:t>
      </w:r>
      <w:r>
        <w:rPr>
          <w:rFonts w:ascii="Times New Roman" w:hAnsi="Times New Roman"/>
          <w:sz w:val="28"/>
          <w:szCs w:val="28"/>
        </w:rPr>
        <w:br/>
        <w:t>по результатам антикоррупционной экспертизы.</w:t>
      </w:r>
    </w:p>
    <w:p w14:paraId="738FF5F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2.4.5. Если в ходе антикоррупционной экспертизы действующего муниципального нормативного правового акта, установлено, что проект муниципального нормативного правового акта вносит изменения, устраняющие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факторы, содержащиеся в действующем муниципальном нормативном правовом акте, заключение уполномоченного органа по результатам антикоррупционной экспертизы действующего нормативного правового акта не дается.</w:t>
      </w:r>
    </w:p>
    <w:p w14:paraId="74DBB49B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2.4.6. Заключение уполномоченного органа по результатам антикоррупционной экспертизы считается положительным, если </w:t>
      </w:r>
      <w:r>
        <w:rPr>
          <w:rFonts w:ascii="Times New Roman" w:hAnsi="Times New Roman"/>
          <w:sz w:val="28"/>
          <w:szCs w:val="28"/>
        </w:rPr>
        <w:br/>
        <w:t>в муниципальном нормативном правовом акте, проекте муниципального нормативного правового акта коррупционные факторы не обнаружены.</w:t>
      </w:r>
    </w:p>
    <w:p w14:paraId="2BACA136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2.4.7. Заключение уполномоченного органа по результатам антикоррупционной экспертизы считается отрицательным, если в заключении содержатся указания на коррупционные факторы. В этом случае проект направляется на доработку, а в муниципальный нормативный правовой акт рекомендуется внести изменения.</w:t>
      </w:r>
    </w:p>
    <w:p w14:paraId="18B154AF" w14:textId="77777777" w:rsidR="000B715C" w:rsidRPr="00204F25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Заключения по результатам антикоррупционной экспертизы, в том числе заключения   подлежит рассмотрению отраслевым (функциональным) органом администрации города, осуществившего </w:t>
      </w:r>
      <w:proofErr w:type="gramStart"/>
      <w:r>
        <w:rPr>
          <w:rFonts w:ascii="Times New Roman" w:hAnsi="Times New Roman"/>
          <w:sz w:val="28"/>
          <w:szCs w:val="28"/>
        </w:rPr>
        <w:t>разработку 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нормативного правого акта, в течение 7 рабочих дней </w:t>
      </w:r>
      <w:r w:rsidRPr="00204F25">
        <w:rPr>
          <w:rFonts w:ascii="Times New Roman" w:hAnsi="Times New Roman"/>
          <w:color w:val="111111"/>
          <w:sz w:val="28"/>
          <w:szCs w:val="28"/>
        </w:rPr>
        <w:t xml:space="preserve">с даты поступления к нему заключения. </w:t>
      </w:r>
    </w:p>
    <w:p w14:paraId="660A7CA9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 согласия отраслевого (функционального) органа администрации города, осуществившего </w:t>
      </w:r>
      <w:proofErr w:type="gramStart"/>
      <w:r>
        <w:rPr>
          <w:rFonts w:ascii="Times New Roman" w:hAnsi="Times New Roman"/>
          <w:sz w:val="28"/>
          <w:szCs w:val="28"/>
        </w:rPr>
        <w:t>разработку 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нормативного правого акта, с отрицательным заключением уполномоченного органа к проекту прилагается пояснительная записка с изложением разногласий.</w:t>
      </w:r>
    </w:p>
    <w:p w14:paraId="3B5D5D59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Разногласия, возникшие при оценке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факторов, указанных в заключении уполномоченного органа по результатам проведения антикоррупционной экспертизы, </w:t>
      </w:r>
      <w:proofErr w:type="gramStart"/>
      <w:r>
        <w:rPr>
          <w:rFonts w:ascii="Times New Roman" w:hAnsi="Times New Roman"/>
          <w:sz w:val="28"/>
          <w:szCs w:val="28"/>
        </w:rPr>
        <w:t>разрешаются  в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порядке, установленном Инструкцией по делопроизводству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ее отраслевых (функциональных) органах.</w:t>
      </w:r>
    </w:p>
    <w:p w14:paraId="07D30623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59F2848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05D93B82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Размещение заключения по результатам антикоррупционной экспертизы муниципальных нормативных правовых актов, проектов муниципальных нормативных правовых актов на официальном сайте администрации города</w:t>
      </w:r>
    </w:p>
    <w:p w14:paraId="79CCAC89" w14:textId="77777777" w:rsidR="000B715C" w:rsidRDefault="000B715C" w:rsidP="000B715C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C03FA75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Электронная копия заключения уполномоченного органа </w:t>
      </w:r>
      <w:r>
        <w:rPr>
          <w:rFonts w:ascii="Times New Roman" w:hAnsi="Times New Roman"/>
          <w:sz w:val="28"/>
          <w:szCs w:val="28"/>
        </w:rPr>
        <w:br/>
        <w:t xml:space="preserve">по результатам антикоррупционной экспертизы муниципального нормативного правового акта, проекта муниципального нормативного правового акта, независимо от обнаружения в нем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факторов, не позднее рабочего дня, следующего за днем выдачи заключения по результатам антикоррупционной экспертизы, размещается </w:t>
      </w:r>
      <w:r w:rsidRPr="00204F25">
        <w:rPr>
          <w:rFonts w:ascii="Times New Roman" w:hAnsi="Times New Roman"/>
          <w:color w:val="111111"/>
          <w:sz w:val="28"/>
          <w:szCs w:val="28"/>
        </w:rPr>
        <w:t xml:space="preserve">отделом </w:t>
      </w:r>
      <w:r>
        <w:rPr>
          <w:rFonts w:ascii="Times New Roman" w:hAnsi="Times New Roman"/>
          <w:color w:val="111111"/>
          <w:sz w:val="28"/>
          <w:szCs w:val="28"/>
        </w:rPr>
        <w:t xml:space="preserve">общей и </w:t>
      </w:r>
      <w:r w:rsidRPr="00204F25">
        <w:rPr>
          <w:rFonts w:ascii="Times New Roman" w:hAnsi="Times New Roman"/>
          <w:color w:val="111111"/>
          <w:sz w:val="28"/>
          <w:szCs w:val="28"/>
        </w:rPr>
        <w:t xml:space="preserve"> организационной </w:t>
      </w:r>
      <w:r>
        <w:rPr>
          <w:rFonts w:ascii="Times New Roman" w:hAnsi="Times New Roman"/>
          <w:color w:val="111111"/>
          <w:sz w:val="28"/>
          <w:szCs w:val="28"/>
        </w:rPr>
        <w:t>работы</w:t>
      </w:r>
      <w:r w:rsidRPr="00204F25">
        <w:rPr>
          <w:rFonts w:ascii="Times New Roman" w:hAnsi="Times New Roman"/>
          <w:color w:val="111111"/>
          <w:sz w:val="28"/>
          <w:szCs w:val="28"/>
        </w:rPr>
        <w:t xml:space="preserve"> администрации города</w:t>
      </w:r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в сети Интернет в разделе</w:t>
      </w:r>
      <w:r w:rsidRPr="005E6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«Деятельность»,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 «Противодействие коррупции»,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вкладка  «Проекты и заключения муниципальных НПА для проведения антикоррупционной экспертизы».</w:t>
      </w:r>
    </w:p>
    <w:p w14:paraId="7FAC298D" w14:textId="77777777" w:rsidR="000B715C" w:rsidRDefault="000B715C" w:rsidP="000B715C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2.5.2. Электронные копии проектов муниципальных нормативных правовых актов, заключений независимых экспертов, заключений уполномоченного органа по результат антикоррупционной экспертизы, размещенные  на официальном сайте администрации города в сети Интернет в разделе</w:t>
      </w:r>
      <w:r w:rsidRPr="005E6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«Деятельность»,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 «Противодействие коррупции»,</w:t>
      </w:r>
      <w:r w:rsidRPr="00AF4B90">
        <w:rPr>
          <w:rFonts w:ascii="Times New Roman" w:eastAsia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вкладка  «Проекты и заключения муниципальных НПА для проведения антикоррупционной экспертизы», хранятся в указанном разделе в течении трех  календарных лет с даты их размещения. </w:t>
      </w:r>
    </w:p>
    <w:p w14:paraId="74BB0DDC" w14:textId="2E35FCA4" w:rsidR="000B715C" w:rsidRDefault="000B715C" w:rsidP="001077C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70FA3DD" w14:textId="77777777" w:rsidR="000B715C" w:rsidRDefault="000B715C" w:rsidP="000B715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Взаимодействие администрации города с</w:t>
      </w:r>
    </w:p>
    <w:p w14:paraId="3E0E2156" w14:textId="77777777" w:rsidR="000B715C" w:rsidRDefault="000B715C" w:rsidP="000B715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межрайонной прокуратурой при проведении</w:t>
      </w:r>
    </w:p>
    <w:p w14:paraId="3F21C818" w14:textId="77777777" w:rsidR="000B715C" w:rsidRDefault="000B715C" w:rsidP="000B715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антикоррупционной экспертизы муниципальных нормативных</w:t>
      </w:r>
    </w:p>
    <w:p w14:paraId="0E06111F" w14:textId="77777777" w:rsidR="000B715C" w:rsidRDefault="000B715C" w:rsidP="000B715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правовых актов, проектов муниципальных нормативных правовых актов</w:t>
      </w:r>
    </w:p>
    <w:p w14:paraId="19CB81EB" w14:textId="77777777" w:rsidR="000B715C" w:rsidRDefault="000B715C" w:rsidP="000B715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43DBEE" w14:textId="77777777" w:rsidR="000B715C" w:rsidRPr="006F09A9" w:rsidRDefault="000B715C" w:rsidP="000B715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3.1.  Уполномоченный орган в течение 3 рабочих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дней  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дня поступления </w:t>
      </w:r>
      <w:r>
        <w:rPr>
          <w:rFonts w:ascii="Times New Roman" w:hAnsi="Times New Roman"/>
          <w:sz w:val="28"/>
          <w:szCs w:val="28"/>
        </w:rPr>
        <w:t xml:space="preserve">проекта муниципального нормативного правового акта от </w:t>
      </w:r>
      <w:r>
        <w:rPr>
          <w:rFonts w:ascii="Times New Roman" w:hAnsi="Times New Roman"/>
          <w:bCs/>
          <w:sz w:val="28"/>
          <w:szCs w:val="28"/>
        </w:rPr>
        <w:t xml:space="preserve">отраслевого (функционального) органа администрации города  осуществляет подготовку   уведомления в </w:t>
      </w:r>
      <w:proofErr w:type="spellStart"/>
      <w:r>
        <w:rPr>
          <w:rFonts w:ascii="Times New Roman" w:hAnsi="Times New Roman"/>
          <w:bCs/>
          <w:sz w:val="28"/>
          <w:szCs w:val="28"/>
        </w:rPr>
        <w:t>Ейскую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09A9">
        <w:rPr>
          <w:rFonts w:ascii="Times New Roman" w:hAnsi="Times New Roman"/>
          <w:bCs/>
          <w:sz w:val="28"/>
          <w:szCs w:val="28"/>
        </w:rPr>
        <w:t xml:space="preserve">межрайонную прокуратуру  о </w:t>
      </w:r>
      <w:r w:rsidRPr="006F09A9">
        <w:rPr>
          <w:rFonts w:ascii="Times New Roman" w:hAnsi="Times New Roman"/>
          <w:sz w:val="28"/>
          <w:szCs w:val="28"/>
        </w:rPr>
        <w:t xml:space="preserve">  проведении антикоррупционной экспертизы проекта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акта, которое направляется отделом общей и организационной работы  администрации города. </w:t>
      </w:r>
    </w:p>
    <w:p w14:paraId="5958FED8" w14:textId="77777777" w:rsidR="000B715C" w:rsidRDefault="000B715C" w:rsidP="000B715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3.2. Ежемесячно до 10 числа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сканкопии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муниципальных нормативных правовых </w:t>
      </w:r>
      <w:r w:rsidRPr="00204F2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актов в отчетном месяце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отделом  общей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организационной работы администрации города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межрайонную прокуратуру.</w:t>
      </w:r>
    </w:p>
    <w:p w14:paraId="0E60A12F" w14:textId="20D15284" w:rsidR="000B715C" w:rsidRDefault="000B715C" w:rsidP="000B715C">
      <w:pPr>
        <w:rPr>
          <w:b/>
          <w:sz w:val="28"/>
          <w:szCs w:val="28"/>
        </w:rPr>
      </w:pPr>
    </w:p>
    <w:p w14:paraId="2C143CC0" w14:textId="061B77EB" w:rsidR="000B715C" w:rsidRDefault="000B715C" w:rsidP="000B71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1F26B3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А.В. Ивченко  </w:t>
      </w:r>
    </w:p>
    <w:p w14:paraId="1F6B5FD4" w14:textId="77777777" w:rsidR="000B715C" w:rsidRDefault="000B715C" w:rsidP="000B715C">
      <w:pPr>
        <w:rPr>
          <w:rFonts w:ascii="Times New Roman" w:hAnsi="Times New Roman"/>
          <w:sz w:val="28"/>
          <w:szCs w:val="28"/>
        </w:rPr>
      </w:pPr>
    </w:p>
    <w:p w14:paraId="754805D4" w14:textId="77777777" w:rsidR="000B715C" w:rsidRDefault="000B715C" w:rsidP="000B715C">
      <w:pPr>
        <w:rPr>
          <w:sz w:val="28"/>
          <w:szCs w:val="28"/>
        </w:rPr>
      </w:pPr>
    </w:p>
    <w:p w14:paraId="67149099" w14:textId="77777777" w:rsidR="000B715C" w:rsidRDefault="000B715C" w:rsidP="000B715C">
      <w:pPr>
        <w:rPr>
          <w:sz w:val="28"/>
          <w:szCs w:val="28"/>
        </w:rPr>
      </w:pPr>
    </w:p>
    <w:p w14:paraId="1AFC1DB8" w14:textId="77777777" w:rsidR="000B715C" w:rsidRDefault="000B715C" w:rsidP="000B715C">
      <w:pPr>
        <w:rPr>
          <w:sz w:val="28"/>
          <w:szCs w:val="28"/>
        </w:rPr>
      </w:pPr>
    </w:p>
    <w:p w14:paraId="550CD10B" w14:textId="77777777" w:rsidR="000B715C" w:rsidRDefault="000B715C" w:rsidP="000B715C">
      <w:pPr>
        <w:rPr>
          <w:sz w:val="28"/>
          <w:szCs w:val="28"/>
        </w:rPr>
      </w:pPr>
    </w:p>
    <w:p w14:paraId="31407E85" w14:textId="15E9EADA" w:rsidR="000B715C" w:rsidRDefault="000B715C" w:rsidP="000B715C">
      <w:pPr>
        <w:rPr>
          <w:sz w:val="28"/>
          <w:szCs w:val="28"/>
        </w:rPr>
      </w:pPr>
    </w:p>
    <w:p w14:paraId="124292A7" w14:textId="77777777" w:rsidR="000B715C" w:rsidRDefault="000B715C" w:rsidP="000B715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2"/>
        <w:gridCol w:w="4763"/>
      </w:tblGrid>
      <w:tr w:rsidR="000B715C" w14:paraId="6BCD9EF6" w14:textId="77777777" w:rsidTr="003E017D">
        <w:tc>
          <w:tcPr>
            <w:tcW w:w="4782" w:type="dxa"/>
          </w:tcPr>
          <w:p w14:paraId="5EFA7A86" w14:textId="77777777" w:rsidR="000B715C" w:rsidRDefault="000B715C" w:rsidP="003E017D">
            <w:pPr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4A3B3F78" w14:textId="77777777" w:rsidR="000B715C" w:rsidRDefault="000B715C" w:rsidP="003E01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2E5A0E65" w14:textId="6B0BB4AA" w:rsidR="000B715C" w:rsidRDefault="000B715C" w:rsidP="003E01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Положению о порядке проведения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антикоррупционной экспертизы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 нормативных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правовых актов и проектов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 нормативных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правовых актов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Ейского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</w:t>
            </w:r>
            <w:r w:rsidR="001077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Ейского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14:paraId="4FE6FEE6" w14:textId="77777777" w:rsidR="000B715C" w:rsidRDefault="000B715C" w:rsidP="003E017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95FAFAA" w14:textId="37783C64" w:rsidR="001077CF" w:rsidRDefault="001077CF" w:rsidP="000B715C">
      <w:pPr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529FF43" w14:textId="77777777" w:rsidR="000B715C" w:rsidRDefault="000B715C" w:rsidP="000B715C">
      <w:pPr>
        <w:autoSpaceDE w:val="0"/>
        <w:autoSpaceDN w:val="0"/>
        <w:adjustRightInd w:val="0"/>
        <w:ind w:left="3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ЗАКЛЮЧЕНИЕ</w:t>
      </w:r>
    </w:p>
    <w:p w14:paraId="77328813" w14:textId="77777777" w:rsidR="000B715C" w:rsidRDefault="000B715C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антикоррупционной экспертизы</w:t>
      </w:r>
    </w:p>
    <w:p w14:paraId="689B3FD4" w14:textId="77777777" w:rsidR="000B715C" w:rsidRDefault="000B715C" w:rsidP="000B715C">
      <w:pPr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EC9CD5" w14:textId="77777777" w:rsidR="000B715C" w:rsidRDefault="000B715C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муниципального нормативного правового акта, проекта</w:t>
      </w:r>
    </w:p>
    <w:p w14:paraId="771E90F4" w14:textId="2DFE28B1" w:rsidR="001077CF" w:rsidRDefault="000B715C" w:rsidP="001077C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нормативного правового акта)</w:t>
      </w:r>
    </w:p>
    <w:p w14:paraId="0C37B337" w14:textId="6D1BFE74" w:rsidR="001077CF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Правовым  управлением 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соответствии  с   Федеральным    </w:t>
      </w:r>
      <w:hyperlink r:id="rId8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17  июля                    2009 года № 172-ФЗ «Об антикоррупционной экспертизе  нормативных правовых актов и проектов нормативных правовых актов», </w:t>
      </w:r>
      <w:hyperlink r:id="rId9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Методикой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проведения антикоррупционной   экспертизы   нормативных   правовых  актов   и   проектов нормативных   правовых  актов,  утвержденной  Постановлением  Правительства   Российской    Федерации  от  26  февраля  2010 года  № 96, Положением  о порядке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утвержденным постановлением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«___»________________г. №____,   проведе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на антикоррупционная экспертиза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21B4B34A" w14:textId="77777777" w:rsidR="001077CF" w:rsidRDefault="000B715C" w:rsidP="001077C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155">
        <w:rPr>
          <w:rFonts w:ascii="Times New Roman" w:eastAsia="Times New Roman" w:hAnsi="Times New Roman"/>
          <w:sz w:val="24"/>
          <w:szCs w:val="24"/>
          <w:lang w:eastAsia="ru-RU"/>
        </w:rPr>
        <w:t>(наименование муниципального нормативного правово</w:t>
      </w:r>
      <w:r w:rsidR="001077CF">
        <w:rPr>
          <w:rFonts w:ascii="Times New Roman" w:eastAsia="Times New Roman" w:hAnsi="Times New Roman"/>
          <w:sz w:val="24"/>
          <w:szCs w:val="24"/>
          <w:lang w:eastAsia="ru-RU"/>
        </w:rPr>
        <w:t xml:space="preserve">го акта, проекта муниципального </w:t>
      </w:r>
      <w:r w:rsidRPr="00282155">
        <w:rPr>
          <w:rFonts w:ascii="Times New Roman" w:eastAsia="Times New Roman" w:hAnsi="Times New Roman"/>
          <w:sz w:val="24"/>
          <w:szCs w:val="24"/>
          <w:lang w:eastAsia="ru-RU"/>
        </w:rPr>
        <w:t>нормативного правового акта)</w:t>
      </w:r>
    </w:p>
    <w:p w14:paraId="443EA507" w14:textId="60C5DCCE" w:rsidR="001077CF" w:rsidRDefault="000B715C" w:rsidP="001077C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внесенного___________________________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proofErr w:type="gramStart"/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282155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Pr="00282155">
        <w:rPr>
          <w:rFonts w:ascii="Times New Roman" w:eastAsia="Times New Roman" w:hAnsi="Times New Roman"/>
          <w:sz w:val="24"/>
          <w:szCs w:val="24"/>
          <w:lang w:eastAsia="ru-RU"/>
        </w:rPr>
        <w:t>наименование отраслевого (функционального) органа, подготовившего проект)</w:t>
      </w:r>
    </w:p>
    <w:p w14:paraId="4610D7CF" w14:textId="180FCF79" w:rsidR="001077CF" w:rsidRPr="001077CF" w:rsidRDefault="000B715C" w:rsidP="001077C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   целях     выявления   в   нем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 и 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последующего</w:t>
      </w:r>
      <w:r w:rsidR="001077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устранения.</w:t>
      </w:r>
    </w:p>
    <w:p w14:paraId="3F1D22BD" w14:textId="77777777" w:rsidR="001077CF" w:rsidRDefault="001077CF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F7B9BE" w14:textId="14DBF61A" w:rsidR="000B715C" w:rsidRDefault="000B715C" w:rsidP="001F26B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 1</w:t>
      </w:r>
    </w:p>
    <w:p w14:paraId="4BBF6C08" w14:textId="2B5DB0D2" w:rsidR="000B715C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Данный проект муниципального нормативного правового акта (далее -Проект) (муниципал</w:t>
      </w:r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 xml:space="preserve">ьный нормативный правовой акт)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разработан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принят)  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>ю реализации __________________</w:t>
      </w:r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>определяет_____________________</w:t>
      </w:r>
    </w:p>
    <w:p w14:paraId="09A03D96" w14:textId="3ED9BDBC" w:rsidR="000B715C" w:rsidRPr="00AD472B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отношении Проекта (муниципального норма</w:t>
      </w:r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 xml:space="preserve">тивного правого </w:t>
      </w:r>
      <w:proofErr w:type="gramStart"/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 xml:space="preserve">акта)   </w:t>
      </w:r>
      <w:proofErr w:type="spellStart"/>
      <w:proofErr w:type="gramEnd"/>
      <w:r w:rsidR="001F26B3">
        <w:rPr>
          <w:rFonts w:ascii="Times New Roman" w:eastAsia="Times New Roman" w:hAnsi="Times New Roman"/>
          <w:sz w:val="28"/>
          <w:szCs w:val="28"/>
          <w:lang w:eastAsia="ru-RU"/>
        </w:rPr>
        <w:t>с______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_по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_____________проводилась антикоррупционная экспертиза. В указанный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период  заключений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</w:rPr>
        <w:t>независимых экспертов не поступило (или поступило (и) заключение (я) независимого (</w:t>
      </w:r>
      <w:proofErr w:type="spellStart"/>
      <w:r>
        <w:rPr>
          <w:rFonts w:ascii="Times New Roman" w:hAnsi="Times New Roman"/>
          <w:sz w:val="28"/>
          <w:szCs w:val="28"/>
        </w:rPr>
        <w:t>ых</w:t>
      </w:r>
      <w:proofErr w:type="spellEnd"/>
      <w:r>
        <w:rPr>
          <w:rFonts w:ascii="Times New Roman" w:hAnsi="Times New Roman"/>
          <w:sz w:val="28"/>
          <w:szCs w:val="28"/>
        </w:rPr>
        <w:t>) эксперта (</w:t>
      </w:r>
      <w:proofErr w:type="spellStart"/>
      <w:r>
        <w:rPr>
          <w:rFonts w:ascii="Times New Roman" w:hAnsi="Times New Roman"/>
          <w:sz w:val="28"/>
          <w:szCs w:val="28"/>
        </w:rPr>
        <w:t>ов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14:paraId="63674C54" w14:textId="4D39386A" w:rsidR="000B715C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рассмотренном ________________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0CE80C22" w14:textId="54085B0C" w:rsidR="000B715C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3D26311E" w14:textId="77777777" w:rsidR="000B715C" w:rsidRDefault="000B715C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  муниципального нормативного   правового   </w:t>
      </w:r>
      <w:proofErr w:type="gramStart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акта,  проекта</w:t>
      </w:r>
      <w:proofErr w:type="gramEnd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нормативного правового акта)</w:t>
      </w:r>
    </w:p>
    <w:p w14:paraId="1F1DA558" w14:textId="33A50F82" w:rsidR="001077CF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факторы не выявлены.</w:t>
      </w:r>
    </w:p>
    <w:p w14:paraId="60EC5067" w14:textId="07924741" w:rsidR="000B715C" w:rsidRDefault="000B715C" w:rsidP="001F26B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Вариант 2</w:t>
      </w:r>
    </w:p>
    <w:p w14:paraId="64D5568F" w14:textId="584EEDE7" w:rsidR="000B715C" w:rsidRDefault="001077CF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 </w:t>
      </w:r>
      <w:r w:rsidR="000B715C">
        <w:rPr>
          <w:rFonts w:ascii="Times New Roman" w:eastAsia="Times New Roman" w:hAnsi="Times New Roman"/>
          <w:sz w:val="28"/>
          <w:szCs w:val="28"/>
          <w:lang w:eastAsia="ru-RU"/>
        </w:rPr>
        <w:t>рассмотренном 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67668F4D" w14:textId="28D8781C" w:rsidR="000B715C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</w:t>
      </w:r>
      <w:r w:rsidR="001077C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14:paraId="649477A1" w14:textId="77777777" w:rsidR="000B715C" w:rsidRPr="00AD472B" w:rsidRDefault="000B715C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(наименование муниципального нормативного правового акта, проекта муниципального нормативного правового акта)</w:t>
      </w:r>
    </w:p>
    <w:p w14:paraId="540D724C" w14:textId="096E43A9" w:rsidR="000B715C" w:rsidRPr="00AD472B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</w:t>
      </w:r>
      <w:proofErr w:type="spellStart"/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>коррупциогенные</w:t>
      </w:r>
      <w:proofErr w:type="spellEnd"/>
      <w:r w:rsidRPr="00AD472B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факторы.</w:t>
      </w:r>
    </w:p>
    <w:p w14:paraId="22E6A67A" w14:textId="77777777" w:rsidR="000B715C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 целях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устранения  выявленных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факторов  предлагается</w:t>
      </w:r>
    </w:p>
    <w:p w14:paraId="058D5A22" w14:textId="405DDBAE" w:rsidR="000B715C" w:rsidRDefault="001F26B3" w:rsidP="000B715C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0B715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74694635" w14:textId="5BA7BD48" w:rsidR="000B715C" w:rsidRPr="001F26B3" w:rsidRDefault="000B715C" w:rsidP="001F26B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(указывается способ устранения </w:t>
      </w:r>
      <w:proofErr w:type="spellStart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исключения из текста документа, изложение его в другой редакции,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внесение иных изменений в текст рассматриваемого документа либо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в иной документ)</w:t>
      </w:r>
    </w:p>
    <w:p w14:paraId="05B758CB" w14:textId="4A769E84" w:rsidR="000B715C" w:rsidRDefault="001F26B3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0B715C">
        <w:rPr>
          <w:rFonts w:ascii="Times New Roman" w:eastAsia="Times New Roman" w:hAnsi="Times New Roman"/>
          <w:sz w:val="28"/>
          <w:szCs w:val="28"/>
          <w:lang w:eastAsia="ru-RU"/>
        </w:rPr>
        <w:t>_____________________         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            ________________</w:t>
      </w:r>
    </w:p>
    <w:p w14:paraId="65D608D5" w14:textId="77777777" w:rsidR="000B715C" w:rsidRPr="00AD472B" w:rsidRDefault="000B715C" w:rsidP="000B715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должности)   </w:t>
      </w:r>
      <w:proofErr w:type="gramEnd"/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 xml:space="preserve">(подпись)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AD472B">
        <w:rPr>
          <w:rFonts w:ascii="Times New Roman" w:eastAsia="Times New Roman" w:hAnsi="Times New Roman"/>
          <w:sz w:val="24"/>
          <w:szCs w:val="24"/>
          <w:lang w:eastAsia="ru-RU"/>
        </w:rPr>
        <w:t>(фамилия)</w:t>
      </w:r>
    </w:p>
    <w:p w14:paraId="7FA67E6F" w14:textId="77777777" w:rsidR="001F26B3" w:rsidRDefault="001F26B3" w:rsidP="000B715C">
      <w:pPr>
        <w:rPr>
          <w:rFonts w:ascii="Times New Roman" w:hAnsi="Times New Roman"/>
          <w:sz w:val="28"/>
          <w:szCs w:val="28"/>
        </w:rPr>
      </w:pPr>
    </w:p>
    <w:p w14:paraId="18053D54" w14:textId="7B532FDA" w:rsidR="00A10551" w:rsidRPr="001F26B3" w:rsidRDefault="000B715C" w:rsidP="00A105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F26B3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А.В.  </w:t>
      </w:r>
      <w:r w:rsidR="001F26B3">
        <w:rPr>
          <w:rFonts w:ascii="Times New Roman" w:hAnsi="Times New Roman"/>
          <w:sz w:val="28"/>
          <w:szCs w:val="28"/>
        </w:rPr>
        <w:t>Ивченко</w:t>
      </w:r>
      <w:bookmarkEnd w:id="1"/>
    </w:p>
    <w:sectPr w:rsidR="00A10551" w:rsidRPr="001F26B3" w:rsidSect="009D748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D5C51" w14:textId="77777777" w:rsidR="00D72735" w:rsidRDefault="00D72735" w:rsidP="009D7481">
      <w:pPr>
        <w:spacing w:after="0" w:line="240" w:lineRule="auto"/>
      </w:pPr>
      <w:r>
        <w:separator/>
      </w:r>
    </w:p>
  </w:endnote>
  <w:endnote w:type="continuationSeparator" w:id="0">
    <w:p w14:paraId="31119471" w14:textId="77777777" w:rsidR="00D72735" w:rsidRDefault="00D72735" w:rsidP="009D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A5B37" w14:textId="77777777" w:rsidR="00D72735" w:rsidRDefault="00D72735" w:rsidP="009D7481">
      <w:pPr>
        <w:spacing w:after="0" w:line="240" w:lineRule="auto"/>
      </w:pPr>
      <w:r>
        <w:separator/>
      </w:r>
    </w:p>
  </w:footnote>
  <w:footnote w:type="continuationSeparator" w:id="0">
    <w:p w14:paraId="32F2246F" w14:textId="77777777" w:rsidR="00D72735" w:rsidRDefault="00D72735" w:rsidP="009D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602944"/>
      <w:docPartObj>
        <w:docPartGallery w:val="Page Numbers (Top of Page)"/>
        <w:docPartUnique/>
      </w:docPartObj>
    </w:sdtPr>
    <w:sdtEndPr/>
    <w:sdtContent>
      <w:p w14:paraId="737E4B95" w14:textId="36E56660" w:rsidR="009D7481" w:rsidRDefault="009D74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6B3">
          <w:rPr>
            <w:noProof/>
          </w:rPr>
          <w:t>4</w:t>
        </w:r>
        <w:r>
          <w:fldChar w:fldCharType="end"/>
        </w:r>
      </w:p>
    </w:sdtContent>
  </w:sdt>
  <w:p w14:paraId="4C597F4D" w14:textId="77777777" w:rsidR="009D7481" w:rsidRDefault="009D748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69"/>
    <w:rsid w:val="000B1DDA"/>
    <w:rsid w:val="000B715C"/>
    <w:rsid w:val="001077CF"/>
    <w:rsid w:val="00123D28"/>
    <w:rsid w:val="001E0B07"/>
    <w:rsid w:val="001F26B3"/>
    <w:rsid w:val="0023688E"/>
    <w:rsid w:val="00271469"/>
    <w:rsid w:val="002F0D37"/>
    <w:rsid w:val="00346F02"/>
    <w:rsid w:val="003878DF"/>
    <w:rsid w:val="004C4969"/>
    <w:rsid w:val="0070177C"/>
    <w:rsid w:val="00890F4D"/>
    <w:rsid w:val="00951AAE"/>
    <w:rsid w:val="00990D3C"/>
    <w:rsid w:val="009D7481"/>
    <w:rsid w:val="00A10551"/>
    <w:rsid w:val="00D72735"/>
    <w:rsid w:val="00D73268"/>
    <w:rsid w:val="00E831E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E4D7D3F"/>
  <w15:chartTrackingRefBased/>
  <w15:docId w15:val="{EC40BCCB-514D-4329-942F-868B895D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14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14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14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14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14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14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14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14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14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4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14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14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14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14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14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14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14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14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14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14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14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14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14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14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14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14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14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146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7146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D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D7481"/>
  </w:style>
  <w:style w:type="paragraph" w:styleId="ae">
    <w:name w:val="footer"/>
    <w:basedOn w:val="a"/>
    <w:link w:val="af"/>
    <w:uiPriority w:val="99"/>
    <w:unhideWhenUsed/>
    <w:rsid w:val="009D7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D7481"/>
  </w:style>
  <w:style w:type="paragraph" w:customStyle="1" w:styleId="af0">
    <w:name w:val="Знак"/>
    <w:basedOn w:val="a"/>
    <w:rsid w:val="000B715C"/>
    <w:pPr>
      <w:spacing w:line="240" w:lineRule="exact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Hyperlink"/>
    <w:rsid w:val="000B715C"/>
    <w:rPr>
      <w:color w:val="0000FF"/>
      <w:u w:val="single"/>
    </w:rPr>
  </w:style>
  <w:style w:type="paragraph" w:customStyle="1" w:styleId="ConsPlusNormal">
    <w:name w:val="ConsPlusNormal"/>
    <w:rsid w:val="000B71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Title">
    <w:name w:val="ConsPlusTitle"/>
    <w:rsid w:val="000B71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9553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yesk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98088;fld=134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5</cp:revision>
  <cp:lastPrinted>2025-11-19T08:24:00Z</cp:lastPrinted>
  <dcterms:created xsi:type="dcterms:W3CDTF">2025-11-20T08:48:00Z</dcterms:created>
  <dcterms:modified xsi:type="dcterms:W3CDTF">2025-11-20T11:36:00Z</dcterms:modified>
</cp:coreProperties>
</file>