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AB526" w14:textId="77777777" w:rsidR="00721806" w:rsidRDefault="00721806" w:rsidP="007218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</w:t>
      </w:r>
    </w:p>
    <w:p w14:paraId="148425AF" w14:textId="77777777" w:rsidR="00721806" w:rsidRDefault="00721806" w:rsidP="007218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антикоррупционной экспертизы проекта</w:t>
      </w:r>
    </w:p>
    <w:p w14:paraId="2CA66ADD" w14:textId="77777777" w:rsidR="00721806" w:rsidRDefault="00721806" w:rsidP="007218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постановления администрации Ейского городского поселения Ейского района</w:t>
      </w:r>
    </w:p>
    <w:p w14:paraId="0FC8B101" w14:textId="214F35C8" w:rsidR="00721806" w:rsidRPr="00721806" w:rsidRDefault="00721806" w:rsidP="00B85783">
      <w:pPr>
        <w:jc w:val="center"/>
        <w:rPr>
          <w:b/>
          <w:sz w:val="24"/>
          <w:szCs w:val="24"/>
        </w:rPr>
      </w:pPr>
      <w:bookmarkStart w:id="0" w:name="_Hlk180226630"/>
      <w:r w:rsidRPr="00721806">
        <w:rPr>
          <w:b/>
          <w:sz w:val="24"/>
          <w:szCs w:val="24"/>
          <w:lang w:val="sr-Cyrl-CS"/>
        </w:rPr>
        <w:t xml:space="preserve"> </w:t>
      </w:r>
      <w:r w:rsidRPr="00721806">
        <w:rPr>
          <w:sz w:val="24"/>
          <w:szCs w:val="24"/>
        </w:rPr>
        <w:t>«</w:t>
      </w:r>
      <w:r w:rsidRPr="00721806">
        <w:rPr>
          <w:b/>
          <w:sz w:val="24"/>
          <w:szCs w:val="24"/>
          <w:lang w:val="sr-Cyrl-CS"/>
        </w:rPr>
        <w:t xml:space="preserve">Об </w:t>
      </w:r>
      <w:r w:rsidRPr="00721806">
        <w:rPr>
          <w:b/>
          <w:sz w:val="24"/>
          <w:szCs w:val="24"/>
        </w:rPr>
        <w:t>утверждении Порядка</w:t>
      </w:r>
      <w:r w:rsidR="00B85783">
        <w:rPr>
          <w:b/>
          <w:sz w:val="24"/>
          <w:szCs w:val="24"/>
        </w:rPr>
        <w:t xml:space="preserve"> </w:t>
      </w:r>
      <w:r w:rsidRPr="00721806">
        <w:rPr>
          <w:b/>
          <w:sz w:val="24"/>
          <w:szCs w:val="24"/>
        </w:rPr>
        <w:t xml:space="preserve">оплаты труда работников муниципальных учреждений Ейского городского поселения Ейского района, </w:t>
      </w:r>
      <w:bookmarkStart w:id="1" w:name="_Hlk185937446"/>
      <w:r w:rsidRPr="00721806">
        <w:rPr>
          <w:b/>
          <w:sz w:val="24"/>
          <w:szCs w:val="24"/>
        </w:rPr>
        <w:t>осуществляющих хозяйственное обслуживание органов местного самоуправления администрации Ейского городского поселения Ейского района</w:t>
      </w:r>
      <w:bookmarkEnd w:id="0"/>
      <w:bookmarkEnd w:id="1"/>
      <w:r w:rsidRPr="00721806">
        <w:rPr>
          <w:b/>
          <w:sz w:val="24"/>
          <w:szCs w:val="24"/>
        </w:rPr>
        <w:t>»</w:t>
      </w:r>
    </w:p>
    <w:p w14:paraId="213B274A" w14:textId="77777777" w:rsidR="00721806" w:rsidRPr="00721806" w:rsidRDefault="00721806" w:rsidP="00721806">
      <w:pPr>
        <w:rPr>
          <w:b/>
          <w:sz w:val="24"/>
          <w:szCs w:val="24"/>
        </w:rPr>
      </w:pPr>
    </w:p>
    <w:p w14:paraId="718E2E68" w14:textId="77777777" w:rsidR="00721806" w:rsidRDefault="00721806" w:rsidP="00721806">
      <w:pPr>
        <w:rPr>
          <w:b/>
          <w:bCs/>
          <w:sz w:val="24"/>
          <w:szCs w:val="24"/>
        </w:rPr>
      </w:pPr>
    </w:p>
    <w:p w14:paraId="3A0939AC" w14:textId="7ED4E653" w:rsidR="00721806" w:rsidRDefault="00721806" w:rsidP="00721806">
      <w:pPr>
        <w:rPr>
          <w:sz w:val="24"/>
          <w:szCs w:val="24"/>
        </w:rPr>
      </w:pPr>
      <w:r>
        <w:rPr>
          <w:sz w:val="24"/>
          <w:szCs w:val="24"/>
        </w:rPr>
        <w:t>г. Ейск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</w:t>
      </w:r>
      <w:proofErr w:type="gramStart"/>
      <w:r>
        <w:rPr>
          <w:sz w:val="24"/>
          <w:szCs w:val="24"/>
        </w:rPr>
        <w:t xml:space="preserve">от  </w:t>
      </w:r>
      <w:r w:rsidR="00B85783">
        <w:rPr>
          <w:sz w:val="24"/>
          <w:szCs w:val="24"/>
        </w:rPr>
        <w:t>31</w:t>
      </w:r>
      <w:proofErr w:type="gramEnd"/>
      <w:r w:rsidR="00B85783">
        <w:rPr>
          <w:sz w:val="24"/>
          <w:szCs w:val="24"/>
        </w:rPr>
        <w:t xml:space="preserve"> </w:t>
      </w:r>
      <w:proofErr w:type="gramStart"/>
      <w:r w:rsidR="00B85783">
        <w:rPr>
          <w:sz w:val="24"/>
          <w:szCs w:val="24"/>
        </w:rPr>
        <w:t>июля</w:t>
      </w:r>
      <w:r>
        <w:rPr>
          <w:sz w:val="24"/>
          <w:szCs w:val="24"/>
        </w:rPr>
        <w:t xml:space="preserve">  2026</w:t>
      </w:r>
      <w:proofErr w:type="gramEnd"/>
      <w:r>
        <w:rPr>
          <w:sz w:val="24"/>
          <w:szCs w:val="24"/>
        </w:rPr>
        <w:t xml:space="preserve">  года</w:t>
      </w:r>
    </w:p>
    <w:p w14:paraId="1AB5A884" w14:textId="77777777" w:rsidR="00721806" w:rsidRDefault="00721806" w:rsidP="00721806">
      <w:pPr>
        <w:rPr>
          <w:sz w:val="24"/>
          <w:szCs w:val="24"/>
        </w:rPr>
      </w:pPr>
    </w:p>
    <w:p w14:paraId="5BE2ABCA" w14:textId="168FDF27" w:rsidR="00721806" w:rsidRDefault="00721806" w:rsidP="00721806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Правовым управлением администрации Ейского городского поселения Ейского района в соответствии с Федеральным </w:t>
      </w:r>
      <w:hyperlink r:id="rId4" w:history="1">
        <w:r>
          <w:rPr>
            <w:rStyle w:val="ac"/>
            <w:rFonts w:eastAsiaTheme="majorEastAsia"/>
            <w:color w:val="auto"/>
            <w:sz w:val="24"/>
            <w:szCs w:val="24"/>
          </w:rPr>
          <w:t>законом</w:t>
        </w:r>
      </w:hyperlink>
      <w:r>
        <w:rPr>
          <w:sz w:val="24"/>
          <w:szCs w:val="24"/>
        </w:rPr>
        <w:t xml:space="preserve"> от  17  июля  2009 г. № 172-ФЗ "Об антикоррупционной экспертизе  нормативных правовых актов и проектов нормативных правовых актов", </w:t>
      </w:r>
      <w:hyperlink r:id="rId5" w:history="1">
        <w:r w:rsidRPr="00B85783">
          <w:rPr>
            <w:rStyle w:val="ac"/>
            <w:rFonts w:eastAsiaTheme="majorEastAsia"/>
            <w:color w:val="auto"/>
            <w:sz w:val="24"/>
            <w:szCs w:val="24"/>
            <w:u w:val="none"/>
          </w:rPr>
          <w:t>Методикой</w:t>
        </w:r>
      </w:hyperlink>
      <w:r w:rsidRPr="00B85783">
        <w:rPr>
          <w:sz w:val="24"/>
          <w:szCs w:val="24"/>
        </w:rPr>
        <w:t xml:space="preserve"> п</w:t>
      </w:r>
      <w:r>
        <w:rPr>
          <w:sz w:val="24"/>
          <w:szCs w:val="24"/>
        </w:rPr>
        <w:t xml:space="preserve">роведения антикоррупционной   экспертизы   нормативных   правовых  актов   и   проектов нормативных   правовых  актов,  утвержденной  Постановлением  Правительства   Российской    Федерации  от  26  февраля  2010 г.  № 96, Положением  о порядке проведения антикоррупционной экспертизы муниципальных нормативных правовых актов и проектов муниципальных нормативных правовых актов Ейского городского поселения Ейского района, утвержденным постановлением администрации Ейского городского поселения Ейского района от 20 ноября 2025  года                   № 817, проведена антикоррупционная экспертиза </w:t>
      </w:r>
      <w:r>
        <w:rPr>
          <w:b/>
          <w:sz w:val="24"/>
          <w:szCs w:val="24"/>
          <w:u w:val="single"/>
        </w:rPr>
        <w:t xml:space="preserve">проекта постановления администрации Ейского городского поселения Ейского района  </w:t>
      </w:r>
      <w:r w:rsidRPr="00721806">
        <w:rPr>
          <w:sz w:val="24"/>
          <w:szCs w:val="24"/>
          <w:u w:val="single"/>
        </w:rPr>
        <w:t>«</w:t>
      </w:r>
      <w:r w:rsidRPr="00721806">
        <w:rPr>
          <w:b/>
          <w:sz w:val="24"/>
          <w:szCs w:val="24"/>
          <w:u w:val="single"/>
          <w:lang w:val="sr-Cyrl-CS"/>
        </w:rPr>
        <w:t xml:space="preserve">Об </w:t>
      </w:r>
      <w:r w:rsidRPr="00721806">
        <w:rPr>
          <w:b/>
          <w:sz w:val="24"/>
          <w:szCs w:val="24"/>
          <w:u w:val="single"/>
        </w:rPr>
        <w:t>утверждении Порядка</w:t>
      </w:r>
      <w:r>
        <w:rPr>
          <w:b/>
          <w:sz w:val="24"/>
          <w:szCs w:val="24"/>
          <w:u w:val="single"/>
        </w:rPr>
        <w:t xml:space="preserve"> </w:t>
      </w:r>
      <w:r w:rsidRPr="00721806">
        <w:rPr>
          <w:b/>
          <w:sz w:val="24"/>
          <w:szCs w:val="24"/>
          <w:u w:val="single"/>
        </w:rPr>
        <w:t>оплаты труда работников муниципальных учреждений Ейского городского поселения Ейского района, осуществляющих хозяйственное обслуживание органов местного самоуправления администрации Ейского городского поселения Ейского района»</w:t>
      </w:r>
      <w:r>
        <w:rPr>
          <w:b/>
          <w:bCs/>
          <w:sz w:val="24"/>
          <w:szCs w:val="24"/>
          <w:u w:val="single"/>
        </w:rPr>
        <w:t xml:space="preserve"> (далее - Проект),</w:t>
      </w:r>
      <w:r>
        <w:rPr>
          <w:b/>
          <w:sz w:val="24"/>
          <w:szCs w:val="24"/>
          <w:u w:val="single"/>
        </w:rPr>
        <w:t xml:space="preserve">  </w:t>
      </w:r>
      <w:r>
        <w:rPr>
          <w:bCs/>
          <w:sz w:val="24"/>
          <w:szCs w:val="24"/>
        </w:rPr>
        <w:t xml:space="preserve">внесенного финансово-экономическим отделом администрации Ейского городского поселения Ейского района   </w:t>
      </w:r>
      <w:r>
        <w:rPr>
          <w:sz w:val="24"/>
          <w:szCs w:val="24"/>
        </w:rPr>
        <w:t xml:space="preserve">в  целях  выявления   в   нем  коррупциогенных факторов </w:t>
      </w:r>
    </w:p>
    <w:p w14:paraId="21E5486A" w14:textId="72C374ED" w:rsidR="00721806" w:rsidRDefault="00721806" w:rsidP="00721806">
      <w:pPr>
        <w:rPr>
          <w:sz w:val="24"/>
          <w:szCs w:val="24"/>
        </w:rPr>
      </w:pPr>
      <w:r>
        <w:rPr>
          <w:sz w:val="24"/>
          <w:szCs w:val="24"/>
        </w:rPr>
        <w:tab/>
        <w:t>Проект разработан в соответствии  с  Трудовым кодексом Российской Федерации, постановлением администрации Ейского городского поселения Ейского района от</w:t>
      </w:r>
      <w:r w:rsidR="00B85783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5 сентября 2024 года № 1130 «Об утверждении Положения об установлении отраслевых систем оплаты труда работников муниципальных учреждений Ейского городского поселения Ейского района», с целью  регулирования вопросов оплаты труда работников муниципальных учреждений.</w:t>
      </w:r>
    </w:p>
    <w:p w14:paraId="7417D0CA" w14:textId="78060AFF" w:rsidR="00721806" w:rsidRDefault="00721806" w:rsidP="00721806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В </w:t>
      </w:r>
      <w:proofErr w:type="gramStart"/>
      <w:r>
        <w:rPr>
          <w:sz w:val="24"/>
          <w:szCs w:val="24"/>
        </w:rPr>
        <w:t>отношении  проекта</w:t>
      </w:r>
      <w:proofErr w:type="gramEnd"/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с  22</w:t>
      </w:r>
      <w:proofErr w:type="gramEnd"/>
      <w:r>
        <w:rPr>
          <w:sz w:val="24"/>
          <w:szCs w:val="24"/>
        </w:rPr>
        <w:t xml:space="preserve"> </w:t>
      </w:r>
      <w:r w:rsidR="00B85783">
        <w:rPr>
          <w:sz w:val="24"/>
          <w:szCs w:val="24"/>
        </w:rPr>
        <w:t xml:space="preserve">по 30 июля </w:t>
      </w:r>
      <w:r>
        <w:rPr>
          <w:sz w:val="24"/>
          <w:szCs w:val="24"/>
        </w:rPr>
        <w:t xml:space="preserve">  2026 </w:t>
      </w:r>
      <w:proofErr w:type="gramStart"/>
      <w:r>
        <w:rPr>
          <w:sz w:val="24"/>
          <w:szCs w:val="24"/>
        </w:rPr>
        <w:t>года  проводилась</w:t>
      </w:r>
      <w:proofErr w:type="gramEnd"/>
      <w:r>
        <w:rPr>
          <w:sz w:val="24"/>
          <w:szCs w:val="24"/>
        </w:rPr>
        <w:t xml:space="preserve"> антикоррупционная экспертиза. </w:t>
      </w:r>
      <w:proofErr w:type="gramStart"/>
      <w:r w:rsidR="00B85783">
        <w:rPr>
          <w:sz w:val="24"/>
          <w:szCs w:val="24"/>
        </w:rPr>
        <w:t xml:space="preserve">Заключений </w:t>
      </w:r>
      <w:r>
        <w:rPr>
          <w:sz w:val="24"/>
          <w:szCs w:val="24"/>
        </w:rPr>
        <w:t xml:space="preserve"> на</w:t>
      </w:r>
      <w:proofErr w:type="gramEnd"/>
      <w:r>
        <w:rPr>
          <w:sz w:val="24"/>
          <w:szCs w:val="24"/>
        </w:rPr>
        <w:t xml:space="preserve"> Проект </w:t>
      </w:r>
      <w:r w:rsidR="00B85783">
        <w:rPr>
          <w:sz w:val="24"/>
          <w:szCs w:val="24"/>
        </w:rPr>
        <w:t xml:space="preserve">в указанный период времени </w:t>
      </w:r>
      <w:r>
        <w:rPr>
          <w:sz w:val="24"/>
          <w:szCs w:val="24"/>
        </w:rPr>
        <w:t>поступило</w:t>
      </w:r>
      <w:r w:rsidR="00B85783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14:paraId="50B1BDC2" w14:textId="77777777" w:rsidR="00721806" w:rsidRDefault="00721806" w:rsidP="00721806">
      <w:pPr>
        <w:ind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Проект </w:t>
      </w:r>
      <w:r>
        <w:rPr>
          <w:b/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>коррупциогенных факторов не содержит и рекомендуется к принятию.</w:t>
      </w:r>
    </w:p>
    <w:p w14:paraId="4DC9965D" w14:textId="77777777" w:rsidR="00721806" w:rsidRDefault="00721806" w:rsidP="00721806">
      <w:pPr>
        <w:rPr>
          <w:bCs/>
          <w:sz w:val="24"/>
          <w:szCs w:val="24"/>
        </w:rPr>
      </w:pPr>
    </w:p>
    <w:p w14:paraId="499A5449" w14:textId="77777777" w:rsidR="00721806" w:rsidRDefault="00721806" w:rsidP="00721806">
      <w:pPr>
        <w:rPr>
          <w:bCs/>
          <w:sz w:val="24"/>
          <w:szCs w:val="24"/>
        </w:rPr>
      </w:pPr>
    </w:p>
    <w:p w14:paraId="40A060F1" w14:textId="77777777" w:rsidR="00721806" w:rsidRDefault="00721806" w:rsidP="00721806">
      <w:pPr>
        <w:rPr>
          <w:sz w:val="24"/>
          <w:szCs w:val="24"/>
        </w:rPr>
      </w:pPr>
      <w:r>
        <w:rPr>
          <w:sz w:val="24"/>
          <w:szCs w:val="24"/>
        </w:rPr>
        <w:t>Главный специалист</w:t>
      </w:r>
    </w:p>
    <w:p w14:paraId="63B3D105" w14:textId="0A5A8FA9" w:rsidR="00721806" w:rsidRDefault="00721806" w:rsidP="00721806">
      <w:pPr>
        <w:rPr>
          <w:sz w:val="24"/>
          <w:szCs w:val="24"/>
        </w:rPr>
      </w:pPr>
      <w:r>
        <w:rPr>
          <w:sz w:val="24"/>
          <w:szCs w:val="24"/>
        </w:rPr>
        <w:t>правового управления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А.В. Шапка</w:t>
      </w:r>
    </w:p>
    <w:p w14:paraId="046693FF" w14:textId="77777777" w:rsidR="00721806" w:rsidRDefault="00721806" w:rsidP="00721806">
      <w:pPr>
        <w:rPr>
          <w:sz w:val="24"/>
          <w:szCs w:val="24"/>
        </w:rPr>
      </w:pPr>
    </w:p>
    <w:p w14:paraId="6E4855AE" w14:textId="77777777" w:rsidR="00721806" w:rsidRDefault="00721806" w:rsidP="00721806">
      <w:pPr>
        <w:rPr>
          <w:sz w:val="24"/>
          <w:szCs w:val="24"/>
        </w:rPr>
      </w:pPr>
    </w:p>
    <w:p w14:paraId="680BEF51" w14:textId="77777777" w:rsidR="00721806" w:rsidRDefault="00721806" w:rsidP="00721806">
      <w:pPr>
        <w:rPr>
          <w:sz w:val="24"/>
          <w:szCs w:val="24"/>
        </w:rPr>
      </w:pPr>
    </w:p>
    <w:p w14:paraId="2CE8E10D" w14:textId="77777777" w:rsidR="00721806" w:rsidRDefault="00721806" w:rsidP="00721806">
      <w:pPr>
        <w:rPr>
          <w:sz w:val="24"/>
          <w:szCs w:val="24"/>
        </w:rPr>
      </w:pPr>
    </w:p>
    <w:p w14:paraId="7D0E7567" w14:textId="77777777" w:rsidR="00721806" w:rsidRDefault="00721806" w:rsidP="00721806">
      <w:pPr>
        <w:rPr>
          <w:sz w:val="24"/>
          <w:szCs w:val="24"/>
        </w:rPr>
      </w:pPr>
    </w:p>
    <w:sectPr w:rsidR="00721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ED0"/>
    <w:rsid w:val="001E0B07"/>
    <w:rsid w:val="00721806"/>
    <w:rsid w:val="007C35CC"/>
    <w:rsid w:val="008D45BF"/>
    <w:rsid w:val="00951AAE"/>
    <w:rsid w:val="00B14402"/>
    <w:rsid w:val="00B66DC0"/>
    <w:rsid w:val="00B85783"/>
    <w:rsid w:val="00F97ED0"/>
    <w:rsid w:val="00FB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50F27"/>
  <w15:chartTrackingRefBased/>
  <w15:docId w15:val="{D38C7FAC-E75D-4863-8255-E6DE76D49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80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7ED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7ED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ED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ED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ED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ED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ED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ED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ED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E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7E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7E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7E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7E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7E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7E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7E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7E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7ED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97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7ED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97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7ED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97E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7ED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97E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7E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97E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7ED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7218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98088;fld=134;dst=100027" TargetMode="External"/><Relationship Id="rId4" Type="http://schemas.openxmlformats.org/officeDocument/2006/relationships/hyperlink" Target="consultantplus://offline/main?base=LAW;n=89553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User28</dc:creator>
  <cp:keywords/>
  <dc:description/>
  <cp:lastModifiedBy>Анастасия Щапка</cp:lastModifiedBy>
  <cp:revision>3</cp:revision>
  <cp:lastPrinted>2026-09-03T09:24:00Z</cp:lastPrinted>
  <dcterms:created xsi:type="dcterms:W3CDTF">2026-02-06T12:58:00Z</dcterms:created>
  <dcterms:modified xsi:type="dcterms:W3CDTF">2026-09-03T09:24:00Z</dcterms:modified>
</cp:coreProperties>
</file>