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98C0" w14:textId="77777777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2AA3C383" w14:textId="77777777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антикоррупционной экспертизы проекта</w:t>
      </w:r>
    </w:p>
    <w:p w14:paraId="6790302F" w14:textId="77777777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постановления администрации Ейского городского поселения Ейского района</w:t>
      </w:r>
    </w:p>
    <w:p w14:paraId="219572BD" w14:textId="52B725A2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внесении изменений в п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остановление  администрации Ейского городского поселения Ейского района от </w:t>
      </w:r>
      <w:r w:rsidR="00DC50C0">
        <w:rPr>
          <w:rFonts w:ascii="Times New Roman" w:hAnsi="Times New Roman" w:cs="Times New Roman"/>
          <w:b/>
          <w:sz w:val="24"/>
          <w:szCs w:val="24"/>
        </w:rPr>
        <w:t xml:space="preserve">12 марта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C50C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№ 1</w:t>
      </w:r>
      <w:r w:rsidR="00DC50C0">
        <w:rPr>
          <w:rFonts w:ascii="Times New Roman" w:hAnsi="Times New Roman" w:cs="Times New Roman"/>
          <w:b/>
          <w:sz w:val="24"/>
          <w:szCs w:val="24"/>
        </w:rPr>
        <w:t>79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5F7334" w14:textId="77777777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«Об оплате труда работников муниципальных  казенных и бюджетных учреждений  культуры Ейского городского поселения Ейского района»</w:t>
      </w:r>
    </w:p>
    <w:p w14:paraId="51D39B15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164F2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A7C77" w14:textId="1C00DA6D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Ейск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от  </w:t>
      </w:r>
      <w:r w:rsidR="00DC50C0">
        <w:rPr>
          <w:rFonts w:ascii="Times New Roman" w:hAnsi="Times New Roman" w:cs="Times New Roman"/>
          <w:sz w:val="24"/>
          <w:szCs w:val="24"/>
        </w:rPr>
        <w:t>4</w:t>
      </w:r>
      <w:r w:rsidR="00997A19">
        <w:rPr>
          <w:rFonts w:ascii="Times New Roman" w:hAnsi="Times New Roman" w:cs="Times New Roman"/>
          <w:sz w:val="24"/>
          <w:szCs w:val="24"/>
        </w:rPr>
        <w:t xml:space="preserve"> </w:t>
      </w:r>
      <w:r w:rsidR="00DC50C0">
        <w:rPr>
          <w:rFonts w:ascii="Times New Roman" w:hAnsi="Times New Roman" w:cs="Times New Roman"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997A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года</w:t>
      </w:r>
    </w:p>
    <w:p w14:paraId="3D45D84B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780D9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6E93C" w14:textId="3DB8B8DA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Правовым </w:t>
      </w:r>
      <w:r w:rsidR="00A53471">
        <w:rPr>
          <w:rFonts w:ascii="Times New Roman" w:hAnsi="Times New Roman" w:cs="Times New Roman"/>
          <w:sz w:val="24"/>
          <w:szCs w:val="24"/>
        </w:rPr>
        <w:t>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 в соответствии с Федеральным </w:t>
      </w:r>
      <w:hyperlink r:id="rId6" w:history="1">
        <w:r w:rsidR="005B34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 17  июля  2009 г. № 172-ФЗ "Об антикоррупционной экспертизе  нормативных правовых актов и проектов нормативных правовых актов", </w:t>
      </w:r>
      <w:hyperlink r:id="rId7" w:history="1">
        <w:r w:rsidR="005B34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</w:t>
      </w:r>
      <w:r w:rsidR="00360A62">
        <w:rPr>
          <w:rFonts w:ascii="Times New Roman" w:hAnsi="Times New Roman" w:cs="Times New Roman"/>
          <w:sz w:val="24"/>
          <w:szCs w:val="24"/>
        </w:rPr>
        <w:t xml:space="preserve">20 ноября 2025 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60A62">
        <w:rPr>
          <w:rFonts w:ascii="Times New Roman" w:hAnsi="Times New Roman" w:cs="Times New Roman"/>
          <w:sz w:val="24"/>
          <w:szCs w:val="24"/>
        </w:rPr>
        <w:t>817</w:t>
      </w:r>
      <w:r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проекта постановления администрации Ейского городского поселения Ейского района «</w:t>
      </w:r>
      <w:r w:rsidRPr="00A53471">
        <w:rPr>
          <w:rFonts w:ascii="Times New Roman" w:hAnsi="Times New Roman" w:cs="Times New Roman"/>
          <w:b/>
          <w:bCs/>
          <w:sz w:val="24"/>
          <w:szCs w:val="24"/>
          <w:u w:val="single"/>
        </w:rPr>
        <w:t>О внесении изменений в п</w:t>
      </w:r>
      <w:r w:rsidRPr="00A53471">
        <w:rPr>
          <w:rFonts w:ascii="Times New Roman" w:hAnsi="Times New Roman" w:cs="Times New Roman"/>
          <w:b/>
          <w:sz w:val="24"/>
          <w:szCs w:val="24"/>
          <w:u w:val="single"/>
        </w:rPr>
        <w:t>остановление  администрации Ейского городского поселения Ейского района от   1</w:t>
      </w:r>
      <w:r w:rsidR="00DC50C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53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C50C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</w:t>
      </w:r>
      <w:r w:rsidRPr="00A53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DC50C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53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№ 1</w:t>
      </w:r>
      <w:r w:rsidR="00DC50C0">
        <w:rPr>
          <w:rFonts w:ascii="Times New Roman" w:hAnsi="Times New Roman" w:cs="Times New Roman"/>
          <w:b/>
          <w:sz w:val="24"/>
          <w:szCs w:val="24"/>
          <w:u w:val="single"/>
        </w:rPr>
        <w:t>79</w:t>
      </w:r>
      <w:r w:rsidRPr="00A53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A53471">
        <w:rPr>
          <w:rFonts w:ascii="Times New Roman" w:hAnsi="Times New Roman" w:cs="Times New Roman"/>
          <w:b/>
          <w:bCs/>
          <w:sz w:val="24"/>
          <w:szCs w:val="24"/>
          <w:u w:val="single"/>
        </w:rPr>
        <w:t>«Об оплате труда работников муниципальных  казенных и бюджетных учреждений  культуры Ейского городского поселения Ейского района» (далее - Проект),</w:t>
      </w:r>
      <w:r w:rsidRPr="00A53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внесенного финансово-</w:t>
      </w:r>
      <w:r w:rsidR="00A53471">
        <w:rPr>
          <w:rFonts w:ascii="Times New Roman" w:hAnsi="Times New Roman" w:cs="Times New Roman"/>
          <w:bCs/>
          <w:sz w:val="24"/>
          <w:szCs w:val="24"/>
        </w:rPr>
        <w:t>экономическим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отделом администрации </w:t>
      </w:r>
      <w:r w:rsidR="00A53471">
        <w:rPr>
          <w:rFonts w:ascii="Times New Roman" w:hAnsi="Times New Roman" w:cs="Times New Roman"/>
          <w:bCs/>
          <w:sz w:val="24"/>
          <w:szCs w:val="24"/>
        </w:rPr>
        <w:t>Ейского городского поселения Ейского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  целях  выявления   в   нем  коррупциогенных факторов .</w:t>
      </w:r>
    </w:p>
    <w:p w14:paraId="7F0E8BEB" w14:textId="77777777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Проект разработан в соответствии  с  Трудовым кодексом Российской Федерации, постановлением администрации Ейского городского поселения Ейского района от 5 сентября 2024 года № 1130 «Об утверждении Положения об установлении отраслевых систем оплаты труда работников муниципальных учреждений Ейского городского поселения Ейского района», с целью  регулирования вопросов оплаты труда работников муниципальных учреждений  культуры.</w:t>
      </w:r>
    </w:p>
    <w:p w14:paraId="6C1AB080" w14:textId="38B52CDD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отношении  проекта   с </w:t>
      </w:r>
      <w:r w:rsidR="00997A19">
        <w:rPr>
          <w:rFonts w:ascii="Times New Roman" w:hAnsi="Times New Roman" w:cs="Times New Roman"/>
          <w:sz w:val="24"/>
          <w:szCs w:val="24"/>
        </w:rPr>
        <w:t>2</w:t>
      </w:r>
      <w:r w:rsidR="00DC50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0C0">
        <w:rPr>
          <w:rFonts w:ascii="Times New Roman" w:hAnsi="Times New Roman" w:cs="Times New Roman"/>
          <w:sz w:val="24"/>
          <w:szCs w:val="24"/>
        </w:rPr>
        <w:t xml:space="preserve"> августа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A19">
        <w:rPr>
          <w:rFonts w:ascii="Times New Roman" w:hAnsi="Times New Roman" w:cs="Times New Roman"/>
          <w:sz w:val="24"/>
          <w:szCs w:val="24"/>
        </w:rPr>
        <w:t>3</w:t>
      </w:r>
      <w:r w:rsidR="00DC50C0">
        <w:rPr>
          <w:rFonts w:ascii="Times New Roman" w:hAnsi="Times New Roman" w:cs="Times New Roman"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997A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  проводилась антикоррупционная экспертиза.  Заключений по проекту правового акта в данный период  не поступило.</w:t>
      </w:r>
    </w:p>
    <w:p w14:paraId="56F221B3" w14:textId="77777777" w:rsidR="005B3493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коррупциогенных факторов не содержит и рекомендуется к принятию.</w:t>
      </w:r>
    </w:p>
    <w:p w14:paraId="2203ABF7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8F7B4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73671E" w14:textId="77777777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14:paraId="2347C29E" w14:textId="6AF5B7C2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правового </w:t>
      </w:r>
      <w:r w:rsidR="00A53471">
        <w:rPr>
          <w:rFonts w:ascii="Times New Roman" w:hAnsi="Times New Roman" w:cs="Times New Roman"/>
          <w:sz w:val="24"/>
          <w:szCs w:val="24"/>
        </w:rPr>
        <w:t xml:space="preserve">управления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А.В. Шапка</w:t>
      </w:r>
    </w:p>
    <w:p w14:paraId="1301F447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50934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EFFAF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3B6B6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551A9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AAFD0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79C4C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3F25E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5C30F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8F829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4EAFB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7477E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A256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6A278" w14:textId="77777777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4E83BEB8" w14:textId="743FFCD3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антикоррупционной экспертизы </w:t>
      </w:r>
    </w:p>
    <w:p w14:paraId="2F386C9D" w14:textId="77777777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постановления администрации Ейского городского поселения Ейского района</w:t>
      </w:r>
    </w:p>
    <w:p w14:paraId="22AB9FB9" w14:textId="174630ED" w:rsidR="005B349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62143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438">
        <w:rPr>
          <w:rFonts w:ascii="Times New Roman" w:hAnsi="Times New Roman" w:cs="Times New Roman"/>
          <w:b/>
          <w:sz w:val="24"/>
          <w:szCs w:val="24"/>
        </w:rPr>
        <w:t>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2143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№ 1</w:t>
      </w:r>
      <w:r w:rsidR="00621438">
        <w:rPr>
          <w:rFonts w:ascii="Times New Roman" w:hAnsi="Times New Roman" w:cs="Times New Roman"/>
          <w:b/>
          <w:sz w:val="24"/>
          <w:szCs w:val="24"/>
        </w:rPr>
        <w:t>79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«Об оплате труда работников муниципальных  казенных и бюджетных учреждений  культуры Ейского городского поселения Ейского района»</w:t>
      </w:r>
    </w:p>
    <w:p w14:paraId="2D1B4A22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7D099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A33AE" w14:textId="4053B174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Ейск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от </w:t>
      </w:r>
      <w:r w:rsidR="00621438">
        <w:rPr>
          <w:rFonts w:ascii="Times New Roman" w:hAnsi="Times New Roman" w:cs="Times New Roman"/>
          <w:sz w:val="24"/>
          <w:szCs w:val="24"/>
        </w:rPr>
        <w:t xml:space="preserve">4 сентября </w:t>
      </w:r>
      <w:r w:rsidR="00997A19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 года</w:t>
      </w:r>
    </w:p>
    <w:p w14:paraId="026D7999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E9ED3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FDFFE" w14:textId="7A646A55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Правовым </w:t>
      </w:r>
      <w:r w:rsidR="00A53471">
        <w:rPr>
          <w:rFonts w:ascii="Times New Roman" w:hAnsi="Times New Roman" w:cs="Times New Roman"/>
          <w:sz w:val="24"/>
          <w:szCs w:val="24"/>
        </w:rPr>
        <w:t>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 в соответствии с Федеральным </w:t>
      </w:r>
      <w:hyperlink r:id="rId8" w:history="1">
        <w:r w:rsidR="005B34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 17  июля  2009 г. № 172-ФЗ "Об антикоррупционной экспертизе  нормативных правовых актов и проектов нормативных правовых актов", </w:t>
      </w:r>
      <w:hyperlink r:id="rId9" w:history="1">
        <w:r w:rsidR="005B349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</w:t>
      </w:r>
      <w:r w:rsidR="00360A62">
        <w:rPr>
          <w:rFonts w:ascii="Times New Roman" w:hAnsi="Times New Roman" w:cs="Times New Roman"/>
          <w:sz w:val="24"/>
          <w:szCs w:val="24"/>
        </w:rPr>
        <w:t>20 ноября 2025 года</w:t>
      </w:r>
      <w:r w:rsidR="00620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60A62">
        <w:rPr>
          <w:rFonts w:ascii="Times New Roman" w:hAnsi="Times New Roman" w:cs="Times New Roman"/>
          <w:sz w:val="24"/>
          <w:szCs w:val="24"/>
        </w:rPr>
        <w:t>817</w:t>
      </w:r>
      <w:r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остановления  администрации Ейского городского поселения Ейского района от   </w:t>
      </w:r>
      <w:r w:rsidR="00621438">
        <w:rPr>
          <w:rFonts w:ascii="Times New Roman" w:hAnsi="Times New Roman" w:cs="Times New Roman"/>
          <w:b/>
          <w:sz w:val="24"/>
          <w:szCs w:val="24"/>
        </w:rPr>
        <w:t>12 марта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62143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>№ 1</w:t>
      </w:r>
      <w:r w:rsidR="00621438">
        <w:rPr>
          <w:rFonts w:ascii="Times New Roman" w:hAnsi="Times New Roman" w:cs="Times New Roman"/>
          <w:b/>
          <w:sz w:val="24"/>
          <w:szCs w:val="24"/>
        </w:rPr>
        <w:t>79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«Об оплате труда работников муниципальных  казенных и бюджетных учреждений  культуры Ейского городского поселения Ейского района»</w:t>
      </w:r>
      <w:r w:rsidRPr="00A5347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53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471">
        <w:rPr>
          <w:rFonts w:ascii="Times New Roman" w:hAnsi="Times New Roman" w:cs="Times New Roman"/>
          <w:sz w:val="24"/>
          <w:szCs w:val="24"/>
        </w:rPr>
        <w:t xml:space="preserve"> </w:t>
      </w:r>
      <w:r w:rsidR="00360A62">
        <w:rPr>
          <w:rFonts w:ascii="Times New Roman" w:hAnsi="Times New Roman" w:cs="Times New Roman"/>
          <w:sz w:val="24"/>
          <w:szCs w:val="24"/>
        </w:rPr>
        <w:t xml:space="preserve">в связи с внесением в него изменений </w:t>
      </w:r>
      <w:r>
        <w:rPr>
          <w:rFonts w:ascii="Times New Roman" w:hAnsi="Times New Roman" w:cs="Times New Roman"/>
          <w:sz w:val="24"/>
          <w:szCs w:val="24"/>
        </w:rPr>
        <w:t xml:space="preserve"> в  целях  выявления   в   нем  коррупциогенных факторов и их последующего устранения в связи с внесением в него изменений. </w:t>
      </w:r>
    </w:p>
    <w:p w14:paraId="1BC0EDDD" w14:textId="77777777" w:rsidR="005B3493" w:rsidRPr="00F016A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>
        <w:rPr>
          <w:rFonts w:ascii="Times New Roman" w:hAnsi="Times New Roman" w:cs="Times New Roman"/>
          <w:bCs/>
          <w:sz w:val="24"/>
          <w:szCs w:val="24"/>
        </w:rPr>
        <w:t>остановление  администрации Ейского городского поселения Ейского района от                    15 октября 2024 года № 1210 принято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 с  Трудовым кодексом Российской Федерации, постановлением администрации Ейского городского поселения Ейского района от 5 сентября 2024 года № 1130 «Об утверждении Положения об установлении отраслевых систем оплаты труда работников муниципальных учреждений Ейского городского поселения Ейского района», с целью  регулирования вопросов оплаты труда работников муниципальных учреждений  культуры , </w:t>
      </w:r>
      <w:r w:rsidRPr="00F016A1">
        <w:rPr>
          <w:rFonts w:ascii="Times New Roman" w:hAnsi="Times New Roman" w:cs="Times New Roman"/>
          <w:sz w:val="24"/>
          <w:szCs w:val="24"/>
        </w:rPr>
        <w:t xml:space="preserve">и  </w:t>
      </w:r>
      <w:r w:rsidRPr="00F016A1">
        <w:rPr>
          <w:rFonts w:ascii="Times New Roman" w:hAnsi="Times New Roman" w:cs="Times New Roman"/>
          <w:sz w:val="24"/>
          <w:szCs w:val="24"/>
        </w:rPr>
        <w:tab/>
      </w:r>
      <w:r w:rsidRPr="00F0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 факторов не содержит.</w:t>
      </w:r>
    </w:p>
    <w:p w14:paraId="537201EA" w14:textId="77777777" w:rsidR="005B3493" w:rsidRDefault="005B34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C0448D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12A733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A4F811" w14:textId="77777777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14:paraId="17CD61EB" w14:textId="21335825" w:rsidR="005B349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правового </w:t>
      </w:r>
      <w:r w:rsidR="00A53471">
        <w:rPr>
          <w:rFonts w:ascii="Times New Roman" w:hAnsi="Times New Roman" w:cs="Times New Roman"/>
          <w:sz w:val="24"/>
          <w:szCs w:val="24"/>
        </w:rPr>
        <w:t xml:space="preserve">управления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А.В. Шапка</w:t>
      </w:r>
    </w:p>
    <w:p w14:paraId="3D32419F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C5504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655A5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05097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08CCA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61CB7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871B8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F867E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78A21" w14:textId="77777777" w:rsidR="005B3493" w:rsidRDefault="005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B0594" w14:textId="77777777" w:rsidR="005B3493" w:rsidRDefault="005B3493"/>
    <w:sectPr w:rsidR="005B3493">
      <w:pgSz w:w="11906" w:h="16838"/>
      <w:pgMar w:top="850" w:right="567" w:bottom="62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3D6FF" w14:textId="77777777" w:rsidR="00B653A3" w:rsidRDefault="00B653A3">
      <w:pPr>
        <w:spacing w:line="240" w:lineRule="auto"/>
      </w:pPr>
      <w:r>
        <w:separator/>
      </w:r>
    </w:p>
  </w:endnote>
  <w:endnote w:type="continuationSeparator" w:id="0">
    <w:p w14:paraId="40ADCDCB" w14:textId="77777777" w:rsidR="00B653A3" w:rsidRDefault="00B65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7194" w14:textId="77777777" w:rsidR="00B653A3" w:rsidRDefault="00B653A3">
      <w:pPr>
        <w:spacing w:after="0"/>
      </w:pPr>
      <w:r>
        <w:separator/>
      </w:r>
    </w:p>
  </w:footnote>
  <w:footnote w:type="continuationSeparator" w:id="0">
    <w:p w14:paraId="2E27A818" w14:textId="77777777" w:rsidR="00B653A3" w:rsidRDefault="00B653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93"/>
    <w:rsid w:val="00360A62"/>
    <w:rsid w:val="00364952"/>
    <w:rsid w:val="003F549B"/>
    <w:rsid w:val="005B3493"/>
    <w:rsid w:val="00620DFB"/>
    <w:rsid w:val="00621438"/>
    <w:rsid w:val="00877149"/>
    <w:rsid w:val="008D45BF"/>
    <w:rsid w:val="009629B3"/>
    <w:rsid w:val="00997A19"/>
    <w:rsid w:val="00A53471"/>
    <w:rsid w:val="00B16D1D"/>
    <w:rsid w:val="00B653A3"/>
    <w:rsid w:val="00D85DAD"/>
    <w:rsid w:val="00DC1C7F"/>
    <w:rsid w:val="00DC31C2"/>
    <w:rsid w:val="00DC50C0"/>
    <w:rsid w:val="00E85490"/>
    <w:rsid w:val="00F016A1"/>
    <w:rsid w:val="72B3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9E948"/>
  <w15:docId w15:val="{49650CB0-E8AD-4651-9818-53F0004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9553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98088;fld=134;dst=1000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9553;f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98088;fld=134;dst=10002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Анастасия Щапка</cp:lastModifiedBy>
  <cp:revision>6</cp:revision>
  <cp:lastPrinted>2026-02-06T13:22:00Z</cp:lastPrinted>
  <dcterms:created xsi:type="dcterms:W3CDTF">2026-02-06T13:20:00Z</dcterms:created>
  <dcterms:modified xsi:type="dcterms:W3CDTF">2026-09-03T10:01:00Z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59E35CF4E7414CEEBA94F668A9155843_12</vt:lpwstr>
  </property>
</Properties>
</file>