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C6" w:rsidRDefault="00236BC6" w:rsidP="00236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BC6" w:rsidRDefault="00236BC6" w:rsidP="00236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BC6" w:rsidRPr="00E56BEB" w:rsidRDefault="00236BC6" w:rsidP="00236B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4107483"/>
      <w:r w:rsidRPr="00E56BEB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236BC6" w:rsidRPr="00E56BEB" w:rsidRDefault="00236BC6" w:rsidP="00236B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BE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36BC6" w:rsidRPr="00E56BEB" w:rsidRDefault="00236BC6" w:rsidP="00236B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BEB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</w:p>
    <w:p w:rsidR="00236BC6" w:rsidRPr="00E56BEB" w:rsidRDefault="00236BC6" w:rsidP="00236B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BC6" w:rsidRPr="00E56BEB" w:rsidRDefault="00236BC6" w:rsidP="00236B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BE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36BC6" w:rsidRPr="00E56BEB" w:rsidRDefault="00236BC6" w:rsidP="00236B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BC6" w:rsidRPr="00E56BEB" w:rsidRDefault="00236BC6" w:rsidP="00236B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56BEB">
        <w:rPr>
          <w:rFonts w:ascii="Times New Roman" w:hAnsi="Times New Roman" w:cs="Times New Roman"/>
          <w:b/>
          <w:sz w:val="28"/>
          <w:szCs w:val="28"/>
          <w:highlight w:val="yellow"/>
        </w:rPr>
        <w:t>Срок проведения антикоррупционной экспертизы</w:t>
      </w:r>
    </w:p>
    <w:p w:rsidR="00236BC6" w:rsidRPr="00E56BEB" w:rsidRDefault="00236BC6" w:rsidP="00236B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BE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10</w:t>
      </w:r>
      <w:r w:rsidRPr="00E56BE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18 марта</w:t>
      </w:r>
      <w:r w:rsidRPr="00E56BE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2026 года</w:t>
      </w:r>
    </w:p>
    <w:bookmarkEnd w:id="0"/>
    <w:p w:rsidR="00236BC6" w:rsidRPr="00E56BEB" w:rsidRDefault="00236BC6" w:rsidP="00236B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6BC6" w:rsidRDefault="00236BC6" w:rsidP="00236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6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45468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:rsidR="00236BC6" w:rsidRDefault="00236BC6" w:rsidP="00236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68">
        <w:rPr>
          <w:rFonts w:ascii="Times New Roman" w:hAnsi="Times New Roman" w:cs="Times New Roman"/>
          <w:b/>
          <w:sz w:val="28"/>
          <w:szCs w:val="28"/>
        </w:rPr>
        <w:t xml:space="preserve">Ейского городского поселения Ейского района от </w:t>
      </w:r>
      <w:r>
        <w:rPr>
          <w:rFonts w:ascii="Times New Roman" w:hAnsi="Times New Roman" w:cs="Times New Roman"/>
          <w:b/>
          <w:sz w:val="28"/>
          <w:szCs w:val="28"/>
        </w:rPr>
        <w:t xml:space="preserve">16 декабря  2025 года </w:t>
      </w:r>
    </w:p>
    <w:p w:rsidR="00236BC6" w:rsidRPr="00F45468" w:rsidRDefault="00236BC6" w:rsidP="00236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6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896</w:t>
      </w:r>
      <w:r w:rsidRPr="00F45468">
        <w:rPr>
          <w:rFonts w:ascii="Times New Roman" w:hAnsi="Times New Roman" w:cs="Times New Roman"/>
          <w:b/>
          <w:sz w:val="28"/>
          <w:szCs w:val="28"/>
        </w:rPr>
        <w:t>«Об утверждении квалификационных требований</w:t>
      </w:r>
      <w:r w:rsidR="00671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468">
        <w:rPr>
          <w:rFonts w:ascii="Times New Roman" w:hAnsi="Times New Roman" w:cs="Times New Roman"/>
          <w:b/>
          <w:sz w:val="28"/>
          <w:szCs w:val="28"/>
        </w:rPr>
        <w:t>для замещения должностей муниципальной службы</w:t>
      </w:r>
      <w:r w:rsidR="00671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468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района»</w:t>
      </w:r>
    </w:p>
    <w:p w:rsidR="00236BC6" w:rsidRPr="00F45468" w:rsidRDefault="00236BC6" w:rsidP="00236B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BC6" w:rsidRPr="00F45468" w:rsidRDefault="00236BC6" w:rsidP="00236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8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 марта 2007 года               № 25-ФЗ «О муниципальной службе в Российской Федерации», руководствуясь Уставом Ейского городского поселения Ейского района п о с т а н о в л я ю:</w:t>
      </w:r>
    </w:p>
    <w:p w:rsidR="00236BC6" w:rsidRDefault="00236BC6" w:rsidP="00236B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8">
        <w:rPr>
          <w:rFonts w:ascii="Times New Roman" w:hAnsi="Times New Roman" w:cs="Times New Roman"/>
          <w:sz w:val="28"/>
          <w:szCs w:val="28"/>
        </w:rPr>
        <w:t>Внести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546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Ейского городского поселения Ейского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16 декабря 2025 </w:t>
      </w:r>
      <w:r w:rsidRPr="00F45468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896</w:t>
      </w:r>
      <w:r w:rsidRPr="00F45468">
        <w:rPr>
          <w:rFonts w:ascii="Times New Roman" w:hAnsi="Times New Roman" w:cs="Times New Roman"/>
          <w:sz w:val="28"/>
          <w:szCs w:val="28"/>
        </w:rPr>
        <w:t xml:space="preserve"> «Об утверждении квалификационных требований для замещения должностей муниципальной службы Ейского городского поселения Ейского района»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6BC6" w:rsidRDefault="00236BC6" w:rsidP="00236BC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BC6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36BC6">
        <w:rPr>
          <w:rFonts w:ascii="Times New Roman" w:hAnsi="Times New Roman" w:cs="Times New Roman"/>
          <w:sz w:val="28"/>
          <w:szCs w:val="28"/>
        </w:rPr>
        <w:t xml:space="preserve"> пункт 8  приложения  2 в новой редакции:</w:t>
      </w:r>
    </w:p>
    <w:p w:rsidR="00BE15C0" w:rsidRPr="00236BC6" w:rsidRDefault="00BE15C0" w:rsidP="00BE15C0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8" w:type="dxa"/>
        <w:tblInd w:w="-147" w:type="dxa"/>
        <w:tblLook w:val="04A0"/>
      </w:tblPr>
      <w:tblGrid>
        <w:gridCol w:w="356"/>
        <w:gridCol w:w="2073"/>
        <w:gridCol w:w="1812"/>
        <w:gridCol w:w="2677"/>
        <w:gridCol w:w="2580"/>
      </w:tblGrid>
      <w:tr w:rsidR="00BE15C0" w:rsidTr="00BE15C0">
        <w:tc>
          <w:tcPr>
            <w:tcW w:w="356" w:type="dxa"/>
          </w:tcPr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:rsidR="00BE15C0" w:rsidRDefault="00BE15C0" w:rsidP="00F53AD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сектором, главный специалист управления жилищно-коммунального хозяйства</w:t>
            </w:r>
          </w:p>
        </w:tc>
        <w:tc>
          <w:tcPr>
            <w:tcW w:w="1812" w:type="dxa"/>
          </w:tcPr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по профилю деятельности управления или по профилю замещаемой должности</w:t>
            </w:r>
          </w:p>
        </w:tc>
        <w:tc>
          <w:tcPr>
            <w:tcW w:w="2677" w:type="dxa"/>
          </w:tcPr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Строительство,</w:t>
            </w:r>
          </w:p>
          <w:p w:rsidR="00BE15C0" w:rsidRPr="005B3660" w:rsidRDefault="00BE15C0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энергетика,</w:t>
            </w: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транспорт, </w:t>
            </w:r>
          </w:p>
          <w:p w:rsidR="00BE15C0" w:rsidRPr="005B3660" w:rsidRDefault="00BE15C0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связь,</w:t>
            </w:r>
          </w:p>
          <w:p w:rsidR="00BE15C0" w:rsidRPr="005B3660" w:rsidRDefault="00BE15C0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управление,</w:t>
            </w:r>
          </w:p>
          <w:p w:rsidR="00BE15C0" w:rsidRPr="005B3660" w:rsidRDefault="00BE15C0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юриспруденция,</w:t>
            </w:r>
          </w:p>
          <w:p w:rsidR="00BE15C0" w:rsidRPr="005B3660" w:rsidRDefault="00BE15C0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менеджмент,</w:t>
            </w: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экономика, </w:t>
            </w: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</w:t>
            </w:r>
          </w:p>
          <w:p w:rsidR="00BE15C0" w:rsidRPr="005B3660" w:rsidRDefault="00BE15C0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землеустройство и кадастр</w:t>
            </w:r>
          </w:p>
        </w:tc>
        <w:tc>
          <w:tcPr>
            <w:tcW w:w="2580" w:type="dxa"/>
          </w:tcPr>
          <w:p w:rsidR="00BE15C0" w:rsidRDefault="00BE15C0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предъявления требований к стажу</w:t>
            </w:r>
          </w:p>
        </w:tc>
      </w:tr>
    </w:tbl>
    <w:p w:rsidR="00FB56B1" w:rsidRDefault="00FB56B1"/>
    <w:p w:rsidR="00013ADC" w:rsidRDefault="00013ADC" w:rsidP="00013AD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BC6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36BC6">
        <w:rPr>
          <w:rFonts w:ascii="Times New Roman" w:hAnsi="Times New Roman" w:cs="Times New Roman"/>
          <w:sz w:val="28"/>
          <w:szCs w:val="28"/>
        </w:rPr>
        <w:t xml:space="preserve"> пункт 8  приложения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6BC6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013ADC" w:rsidRDefault="00013ADC" w:rsidP="00013ADC">
      <w:pPr>
        <w:ind w:left="709"/>
      </w:pPr>
    </w:p>
    <w:tbl>
      <w:tblPr>
        <w:tblStyle w:val="ac"/>
        <w:tblW w:w="9640" w:type="dxa"/>
        <w:tblInd w:w="-147" w:type="dxa"/>
        <w:tblLook w:val="04A0"/>
      </w:tblPr>
      <w:tblGrid>
        <w:gridCol w:w="356"/>
        <w:gridCol w:w="2073"/>
        <w:gridCol w:w="2675"/>
        <w:gridCol w:w="2622"/>
        <w:gridCol w:w="1914"/>
      </w:tblGrid>
      <w:tr w:rsidR="00013ADC" w:rsidTr="00013ADC">
        <w:tc>
          <w:tcPr>
            <w:tcW w:w="356" w:type="dxa"/>
          </w:tcPr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:rsidR="00013ADC" w:rsidRDefault="00013ADC" w:rsidP="00F53AD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жилищно-коммунального хозяйства</w:t>
            </w:r>
          </w:p>
        </w:tc>
        <w:tc>
          <w:tcPr>
            <w:tcW w:w="2675" w:type="dxa"/>
          </w:tcPr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 по профилю замещаемой должности</w:t>
            </w:r>
          </w:p>
        </w:tc>
        <w:tc>
          <w:tcPr>
            <w:tcW w:w="2622" w:type="dxa"/>
          </w:tcPr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Строительство,</w:t>
            </w:r>
          </w:p>
          <w:p w:rsidR="00013ADC" w:rsidRPr="008154D9" w:rsidRDefault="00013ADC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энергетика,</w:t>
            </w:r>
          </w:p>
          <w:p w:rsidR="00013ADC" w:rsidRPr="008154D9" w:rsidRDefault="00013ADC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связь,</w:t>
            </w:r>
          </w:p>
          <w:p w:rsidR="00013ADC" w:rsidRPr="008154D9" w:rsidRDefault="00013ADC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  <w:p w:rsidR="00013ADC" w:rsidRPr="008154D9" w:rsidRDefault="00013ADC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экономика, </w:t>
            </w:r>
          </w:p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</w:t>
            </w:r>
          </w:p>
          <w:p w:rsidR="00013ADC" w:rsidRPr="008154D9" w:rsidRDefault="00013ADC" w:rsidP="00F53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военное</w:t>
            </w:r>
          </w:p>
        </w:tc>
        <w:tc>
          <w:tcPr>
            <w:tcW w:w="1914" w:type="dxa"/>
          </w:tcPr>
          <w:p w:rsidR="00013ADC" w:rsidRDefault="00013ADC" w:rsidP="00F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</w:tbl>
    <w:p w:rsidR="00013ADC" w:rsidRPr="00013ADC" w:rsidRDefault="00013ADC" w:rsidP="00013AD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13ADC">
        <w:rPr>
          <w:rFonts w:ascii="Times New Roman" w:hAnsi="Times New Roman" w:cs="Times New Roman"/>
          <w:sz w:val="28"/>
          <w:szCs w:val="28"/>
        </w:rPr>
        <w:t xml:space="preserve">. Отделу общей и  организационной работы администрации Ейского городского поселения Ейского района (Воробьева С.В.) обеспечить обнародование настоящего постановления. </w:t>
      </w:r>
    </w:p>
    <w:p w:rsidR="00013ADC" w:rsidRPr="00013ADC" w:rsidRDefault="00013ADC" w:rsidP="00013AD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3ADC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обнародования. </w:t>
      </w:r>
    </w:p>
    <w:p w:rsidR="00013ADC" w:rsidRPr="00013ADC" w:rsidRDefault="00013ADC" w:rsidP="00013ADC">
      <w:pPr>
        <w:pStyle w:val="a7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13ADC" w:rsidRPr="00013ADC" w:rsidRDefault="00013ADC" w:rsidP="0001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ADC" w:rsidRPr="00013ADC" w:rsidRDefault="00013ADC" w:rsidP="0001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ADC" w:rsidRPr="00013ADC" w:rsidRDefault="00013ADC" w:rsidP="0001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DC">
        <w:rPr>
          <w:rFonts w:ascii="Times New Roman" w:hAnsi="Times New Roman" w:cs="Times New Roman"/>
          <w:sz w:val="28"/>
          <w:szCs w:val="28"/>
        </w:rPr>
        <w:t>Глава Ейского городского поселения</w:t>
      </w:r>
    </w:p>
    <w:p w:rsidR="00013ADC" w:rsidRPr="00013ADC" w:rsidRDefault="00013ADC" w:rsidP="0001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DC">
        <w:rPr>
          <w:rFonts w:ascii="Times New Roman" w:hAnsi="Times New Roman" w:cs="Times New Roman"/>
          <w:sz w:val="28"/>
          <w:szCs w:val="28"/>
        </w:rPr>
        <w:t xml:space="preserve">Ейского района                         </w:t>
      </w:r>
      <w:r w:rsidR="00671B0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13ADC">
        <w:rPr>
          <w:rFonts w:ascii="Times New Roman" w:hAnsi="Times New Roman" w:cs="Times New Roman"/>
          <w:sz w:val="28"/>
          <w:szCs w:val="28"/>
        </w:rPr>
        <w:t xml:space="preserve">                            Д.В. Квитовский</w:t>
      </w:r>
    </w:p>
    <w:p w:rsidR="00236BC6" w:rsidRPr="00013ADC" w:rsidRDefault="00236BC6" w:rsidP="00013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6BC6" w:rsidRPr="00013ADC" w:rsidSect="00BE15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C8B" w:rsidRDefault="00CA3C8B" w:rsidP="00BE15C0">
      <w:pPr>
        <w:spacing w:after="0" w:line="240" w:lineRule="auto"/>
      </w:pPr>
      <w:r>
        <w:separator/>
      </w:r>
    </w:p>
  </w:endnote>
  <w:endnote w:type="continuationSeparator" w:id="1">
    <w:p w:rsidR="00CA3C8B" w:rsidRDefault="00CA3C8B" w:rsidP="00BE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C8B" w:rsidRDefault="00CA3C8B" w:rsidP="00BE15C0">
      <w:pPr>
        <w:spacing w:after="0" w:line="240" w:lineRule="auto"/>
      </w:pPr>
      <w:r>
        <w:separator/>
      </w:r>
    </w:p>
  </w:footnote>
  <w:footnote w:type="continuationSeparator" w:id="1">
    <w:p w:rsidR="00CA3C8B" w:rsidRDefault="00CA3C8B" w:rsidP="00BE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281950"/>
      <w:docPartObj>
        <w:docPartGallery w:val="Page Numbers (Top of Page)"/>
        <w:docPartUnique/>
      </w:docPartObj>
    </w:sdtPr>
    <w:sdtContent>
      <w:p w:rsidR="00BE15C0" w:rsidRDefault="00B158C2">
        <w:pPr>
          <w:pStyle w:val="ad"/>
          <w:jc w:val="center"/>
        </w:pPr>
        <w:r>
          <w:fldChar w:fldCharType="begin"/>
        </w:r>
        <w:r w:rsidR="00BE15C0">
          <w:instrText>PAGE   \* MERGEFORMAT</w:instrText>
        </w:r>
        <w:r>
          <w:fldChar w:fldCharType="separate"/>
        </w:r>
        <w:r w:rsidR="00671B09">
          <w:rPr>
            <w:noProof/>
          </w:rPr>
          <w:t>2</w:t>
        </w:r>
        <w:r>
          <w:fldChar w:fldCharType="end"/>
        </w:r>
      </w:p>
    </w:sdtContent>
  </w:sdt>
  <w:p w:rsidR="00BE15C0" w:rsidRDefault="00BE15C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626"/>
    <w:multiLevelType w:val="hybridMultilevel"/>
    <w:tmpl w:val="4D96D89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1D1B99"/>
    <w:multiLevelType w:val="hybridMultilevel"/>
    <w:tmpl w:val="4D96D89A"/>
    <w:lvl w:ilvl="0" w:tplc="BB74D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D80151"/>
    <w:multiLevelType w:val="hybridMultilevel"/>
    <w:tmpl w:val="3F92483A"/>
    <w:lvl w:ilvl="0" w:tplc="E1B8D6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F11"/>
    <w:rsid w:val="00013ADC"/>
    <w:rsid w:val="001E0B07"/>
    <w:rsid w:val="00236BC6"/>
    <w:rsid w:val="003E63C5"/>
    <w:rsid w:val="00591F11"/>
    <w:rsid w:val="00671B09"/>
    <w:rsid w:val="00951AAE"/>
    <w:rsid w:val="00B158C2"/>
    <w:rsid w:val="00BE15C0"/>
    <w:rsid w:val="00CA3C8B"/>
    <w:rsid w:val="00D23C73"/>
    <w:rsid w:val="00FB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C6"/>
  </w:style>
  <w:style w:type="paragraph" w:styleId="1">
    <w:name w:val="heading 1"/>
    <w:basedOn w:val="a"/>
    <w:next w:val="a"/>
    <w:link w:val="10"/>
    <w:uiPriority w:val="9"/>
    <w:qFormat/>
    <w:rsid w:val="0059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F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F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F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F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F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F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F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F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F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F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1F1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36BC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E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15C0"/>
  </w:style>
  <w:style w:type="paragraph" w:styleId="af">
    <w:name w:val="footer"/>
    <w:basedOn w:val="a"/>
    <w:link w:val="af0"/>
    <w:uiPriority w:val="99"/>
    <w:unhideWhenUsed/>
    <w:rsid w:val="00BE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1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5</cp:revision>
  <dcterms:created xsi:type="dcterms:W3CDTF">2026-03-10T09:50:00Z</dcterms:created>
  <dcterms:modified xsi:type="dcterms:W3CDTF">2026-03-11T11:30:00Z</dcterms:modified>
</cp:coreProperties>
</file>