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6739" w14:textId="77777777" w:rsidR="00D111D2" w:rsidRDefault="00D111D2" w:rsidP="00D111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645C328" w14:textId="77777777" w:rsidR="00FD5200" w:rsidRDefault="00D111D2" w:rsidP="00D11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 </w:t>
      </w:r>
    </w:p>
    <w:p w14:paraId="3508185D" w14:textId="42543FA6" w:rsidR="00D111D2" w:rsidRDefault="00D111D2" w:rsidP="00D11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утверждении квалификационных требований для замещения должностей муниципальной службы</w:t>
      </w:r>
      <w:r w:rsidR="00FD52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района» </w:t>
      </w:r>
    </w:p>
    <w:p w14:paraId="129B72F1" w14:textId="77777777" w:rsidR="00D111D2" w:rsidRDefault="00D111D2" w:rsidP="00D111D2">
      <w:pPr>
        <w:jc w:val="center"/>
        <w:rPr>
          <w:b/>
        </w:rPr>
      </w:pPr>
    </w:p>
    <w:p w14:paraId="70954224" w14:textId="77777777" w:rsidR="00D111D2" w:rsidRDefault="00D111D2" w:rsidP="00D111D2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1760EE" w14:textId="6989B7C7" w:rsidR="00D111D2" w:rsidRDefault="00D111D2" w:rsidP="00D111D2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от  </w:t>
      </w:r>
      <w:r w:rsidR="00FD5200">
        <w:rPr>
          <w:rFonts w:ascii="Times New Roman" w:hAnsi="Times New Roman" w:cs="Times New Roman"/>
          <w:sz w:val="24"/>
          <w:szCs w:val="24"/>
        </w:rPr>
        <w:t>14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00EE5C10" w14:textId="77777777" w:rsidR="00D111D2" w:rsidRDefault="00D111D2" w:rsidP="00D1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4E7DDF" w14:textId="77777777" w:rsidR="00D111D2" w:rsidRDefault="00D111D2" w:rsidP="00D1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3FA65D" w14:textId="0B156BCC" w:rsidR="00D111D2" w:rsidRDefault="00D111D2" w:rsidP="00D111D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</w:t>
      </w:r>
      <w:r w:rsidRPr="00D111D2">
        <w:rPr>
          <w:rFonts w:ascii="Times New Roman" w:hAnsi="Times New Roman" w:cs="Times New Roman"/>
          <w:sz w:val="24"/>
          <w:szCs w:val="24"/>
        </w:rPr>
        <w:t xml:space="preserve">отделом администрации Ейского городского поселения Ейского района в соответствии с Федеральным </w:t>
      </w:r>
      <w:hyperlink r:id="rId4" w:history="1">
        <w:r w:rsidRPr="00D111D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D111D2">
        <w:rPr>
          <w:rFonts w:ascii="Times New Roman" w:hAnsi="Times New Roman" w:cs="Times New Roman"/>
          <w:sz w:val="24"/>
          <w:szCs w:val="24"/>
        </w:rPr>
        <w:t xml:space="preserve"> от  17  июля  2009 года  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D111D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D111D2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года         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 17 августа 2011 года                  № 365,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«Об утверждении квалификационных требований для замещения должностей муниципальной службы  Ейского городского поселения Ейского района» (далее- Проект),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устранения.</w:t>
      </w:r>
    </w:p>
    <w:p w14:paraId="75DDEE43" w14:textId="7099DFB6" w:rsidR="00D111D2" w:rsidRDefault="00D111D2" w:rsidP="00D111D2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  с Федеральным законом о</w:t>
      </w:r>
      <w:r>
        <w:rPr>
          <w:rFonts w:ascii="Times New Roman" w:hAnsi="Times New Roman" w:cs="Times New Roman"/>
          <w:color w:val="000000"/>
          <w:sz w:val="24"/>
          <w:szCs w:val="24"/>
        </w:rPr>
        <w:t>т 2 марта 2007 года                № 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Закон Краснодарского края от 03 мая 2012 года № 2490-КЗ «О типовых квалификационных требованиях для замещения должностей муниципальной службы в Краснодарском крае»,  и   определяются квалификационные требования для замещения должностей муниципальной службы.</w:t>
      </w:r>
    </w:p>
    <w:p w14:paraId="5E0A6E2F" w14:textId="7403D9F3" w:rsidR="00D111D2" w:rsidRPr="00456DFE" w:rsidRDefault="00D111D2" w:rsidP="00D1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отношении  Проекта с  </w:t>
      </w:r>
      <w:r w:rsidR="00FD5200">
        <w:rPr>
          <w:rFonts w:ascii="Times New Roman" w:hAnsi="Times New Roman" w:cs="Times New Roman"/>
          <w:sz w:val="24"/>
          <w:szCs w:val="24"/>
        </w:rPr>
        <w:t xml:space="preserve">31 октября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D5200">
        <w:rPr>
          <w:rFonts w:ascii="Times New Roman" w:hAnsi="Times New Roman" w:cs="Times New Roman"/>
          <w:sz w:val="24"/>
          <w:szCs w:val="24"/>
        </w:rPr>
        <w:t>12 ноября</w:t>
      </w:r>
      <w:r>
        <w:rPr>
          <w:rFonts w:ascii="Times New Roman" w:hAnsi="Times New Roman" w:cs="Times New Roman"/>
          <w:sz w:val="24"/>
          <w:szCs w:val="24"/>
        </w:rPr>
        <w:t xml:space="preserve">  2025  года  проводилась антикоррупционная экспертиза.  </w:t>
      </w:r>
      <w:r w:rsidRPr="00456DFE">
        <w:rPr>
          <w:rFonts w:ascii="Times New Roman" w:hAnsi="Times New Roman" w:cs="Times New Roman"/>
          <w:sz w:val="24"/>
          <w:szCs w:val="24"/>
        </w:rPr>
        <w:t>Заключений по проекту правового акта в данный период  не поступило.</w:t>
      </w:r>
    </w:p>
    <w:p w14:paraId="5131E600" w14:textId="77777777" w:rsidR="00D111D2" w:rsidRPr="00456DFE" w:rsidRDefault="00D111D2" w:rsidP="00D111D2">
      <w:pPr>
        <w:pStyle w:val="ConsPlusTitle"/>
        <w:widowControl/>
        <w:suppressAutoHyphens/>
        <w:ind w:firstLine="851"/>
        <w:jc w:val="both"/>
        <w:rPr>
          <w:b w:val="0"/>
        </w:rPr>
      </w:pPr>
      <w:r w:rsidRPr="00456DFE">
        <w:rPr>
          <w:b w:val="0"/>
        </w:rPr>
        <w:t xml:space="preserve">Проект </w:t>
      </w:r>
      <w:r w:rsidRPr="00456DFE">
        <w:rPr>
          <w:color w:val="000000"/>
          <w:shd w:val="clear" w:color="auto" w:fill="FFFFFF"/>
        </w:rPr>
        <w:t xml:space="preserve"> </w:t>
      </w:r>
      <w:r w:rsidRPr="00456DFE">
        <w:t xml:space="preserve">  </w:t>
      </w:r>
      <w:r w:rsidRPr="00456DFE">
        <w:rPr>
          <w:b w:val="0"/>
        </w:rPr>
        <w:t>коррупциогенных факторов не содержит и рекомендуется к принятию.</w:t>
      </w:r>
    </w:p>
    <w:p w14:paraId="0251818B" w14:textId="77777777" w:rsidR="00D111D2" w:rsidRPr="00456DFE" w:rsidRDefault="00D111D2" w:rsidP="00D111D2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0BE3686C" w14:textId="77777777" w:rsidR="00D111D2" w:rsidRDefault="00D111D2" w:rsidP="00D111D2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2E29B02F" w14:textId="77777777" w:rsidR="00D111D2" w:rsidRDefault="00D111D2" w:rsidP="00D111D2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1058C758" w14:textId="77777777" w:rsidR="00D111D2" w:rsidRDefault="00D111D2" w:rsidP="00D111D2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А.В. Шапка</w:t>
      </w:r>
    </w:p>
    <w:p w14:paraId="38E4421D" w14:textId="77777777" w:rsidR="00D111D2" w:rsidRDefault="00D111D2" w:rsidP="00D1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C92B24" w14:textId="77777777" w:rsidR="00D111D2" w:rsidRDefault="00D111D2" w:rsidP="00D1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88C2B7" w14:textId="77777777" w:rsidR="00D111D2" w:rsidRDefault="00D111D2" w:rsidP="00D111D2"/>
    <w:p w14:paraId="78A2E0FC" w14:textId="77777777" w:rsidR="00D111D2" w:rsidRDefault="00D111D2" w:rsidP="00D111D2"/>
    <w:p w14:paraId="1B9E2327" w14:textId="77777777" w:rsidR="00D111D2" w:rsidRDefault="00D111D2" w:rsidP="00D111D2"/>
    <w:p w14:paraId="1CB74F89" w14:textId="77777777" w:rsidR="00D111D2" w:rsidRDefault="00D111D2" w:rsidP="00D111D2"/>
    <w:p w14:paraId="3F72EF5F" w14:textId="77777777" w:rsidR="00D111D2" w:rsidRDefault="00D111D2" w:rsidP="00D111D2"/>
    <w:p w14:paraId="3755D69F" w14:textId="77777777" w:rsidR="00D111D2" w:rsidRDefault="00D111D2" w:rsidP="00D111D2"/>
    <w:p w14:paraId="731753B2" w14:textId="77777777" w:rsidR="00D111D2" w:rsidRDefault="00D111D2" w:rsidP="00D111D2"/>
    <w:p w14:paraId="25879D06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A"/>
    <w:rsid w:val="001E0B07"/>
    <w:rsid w:val="00951AAE"/>
    <w:rsid w:val="009E303A"/>
    <w:rsid w:val="00C31D4D"/>
    <w:rsid w:val="00D111D2"/>
    <w:rsid w:val="00D85DAD"/>
    <w:rsid w:val="00FB56B1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1062"/>
  <w15:chartTrackingRefBased/>
  <w15:docId w15:val="{1AC4CF4C-9B7A-4365-A963-12BC23A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D2"/>
    <w:pPr>
      <w:spacing w:after="0" w:line="240" w:lineRule="auto"/>
      <w:ind w:firstLine="709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03A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3A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03A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3A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03A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03A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03A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3A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03A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0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0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0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0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0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03A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03A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03A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30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03A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E30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30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0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D111D2"/>
    <w:rPr>
      <w:color w:val="0000FF"/>
      <w:u w:val="single"/>
    </w:rPr>
  </w:style>
  <w:style w:type="paragraph" w:customStyle="1" w:styleId="ConsPlusTitle">
    <w:name w:val="ConsPlusTitle"/>
    <w:rsid w:val="00D11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1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cp:lastPrinted>2025-09-09T14:14:00Z</cp:lastPrinted>
  <dcterms:created xsi:type="dcterms:W3CDTF">2025-09-09T14:11:00Z</dcterms:created>
  <dcterms:modified xsi:type="dcterms:W3CDTF">2025-12-23T09:30:00Z</dcterms:modified>
</cp:coreProperties>
</file>