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20A4" w14:textId="77777777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15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3DD707A6" w14:textId="77777777" w:rsidR="005950D7" w:rsidRPr="00184155" w:rsidRDefault="005950D7" w:rsidP="005950D7">
      <w:pPr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  <w:proofErr w:type="gramStart"/>
      <w:r w:rsidRPr="00184155">
        <w:rPr>
          <w:rFonts w:ascii="Times New Roman" w:hAnsi="Times New Roman" w:cs="Times New Roman"/>
          <w:b/>
          <w:sz w:val="24"/>
          <w:szCs w:val="24"/>
        </w:rPr>
        <w:t>проекта  постановления</w:t>
      </w:r>
      <w:proofErr w:type="gramEnd"/>
      <w:r w:rsidRPr="00184155">
        <w:rPr>
          <w:rFonts w:ascii="Times New Roman" w:hAnsi="Times New Roman" w:cs="Times New Roman"/>
          <w:b/>
          <w:sz w:val="24"/>
          <w:szCs w:val="24"/>
        </w:rPr>
        <w:t xml:space="preserve"> администрации Ейского городского поселения Ейского района </w:t>
      </w:r>
    </w:p>
    <w:p w14:paraId="117D5E9C" w14:textId="69929488" w:rsidR="002D026E" w:rsidRPr="002D026E" w:rsidRDefault="002D026E" w:rsidP="002D02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2D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 утверждении Положения об </w:t>
      </w:r>
      <w:r w:rsidRPr="002D02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учете, сохранности, содержании воинских захоронений, мемориальных сооружений и объектов, увековечивающих память погибших при защите Отечества, расположенных на территории </w:t>
      </w:r>
      <w:r w:rsidRPr="002D0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Ейского городского поселения Ейского района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58511DBD" w14:textId="77777777" w:rsidR="005950D7" w:rsidRPr="005950D7" w:rsidRDefault="005950D7" w:rsidP="0059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73D3B4F" w14:textId="3AEEC995" w:rsidR="005950D7" w:rsidRPr="00184155" w:rsidRDefault="005950D7" w:rsidP="005950D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8F714" w14:textId="76F70910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155"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D026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мая 2026 </w:t>
      </w:r>
      <w:r w:rsidRPr="00184155">
        <w:rPr>
          <w:rFonts w:ascii="Times New Roman" w:hAnsi="Times New Roman" w:cs="Times New Roman"/>
          <w:sz w:val="24"/>
          <w:szCs w:val="24"/>
        </w:rPr>
        <w:t>года</w:t>
      </w:r>
    </w:p>
    <w:p w14:paraId="0FCB88A5" w14:textId="77777777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5D545" w14:textId="23509BFA" w:rsidR="005950D7" w:rsidRPr="00C70953" w:rsidRDefault="005950D7" w:rsidP="0059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5950D7">
        <w:rPr>
          <w:rFonts w:ascii="Times New Roman" w:hAnsi="Times New Roman" w:cs="Times New Roman"/>
          <w:sz w:val="24"/>
          <w:szCs w:val="24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4" w:history="1">
        <w:r w:rsidRPr="005950D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5950D7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5950D7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5950D7">
        <w:rPr>
          <w:rFonts w:ascii="Times New Roman" w:hAnsi="Times New Roman" w:cs="Times New Roman"/>
          <w:sz w:val="24"/>
          <w:szCs w:val="24"/>
        </w:rPr>
        <w:t xml:space="preserve">ода  № 172-ФЗ «Об антикоррупционной экспертизе  нормативных правовых актов и проектов нормативных правовых актов", </w:t>
      </w:r>
      <w:hyperlink r:id="rId5" w:history="1">
        <w:r w:rsidRPr="005950D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 w:rsidRPr="005950D7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5950D7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5950D7">
        <w:rPr>
          <w:rFonts w:ascii="Times New Roman" w:hAnsi="Times New Roman" w:cs="Times New Roman"/>
          <w:sz w:val="24"/>
          <w:szCs w:val="24"/>
        </w:rPr>
        <w:t xml:space="preserve">ода  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№ 365, проведена антикоррупционная экспертиза </w:t>
      </w:r>
      <w:r w:rsidRPr="005950D7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</w:t>
      </w:r>
      <w:r w:rsidRPr="005950D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D026E" w:rsidRPr="002D026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«Об утверждении Положения об </w:t>
      </w:r>
      <w:r w:rsidR="002D026E" w:rsidRPr="002D02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учете, сохранности, содержании воинских захоронений, мемориальных сооружений и объектов, увековечивающих память погибших при защите Отечества, расположенных на территории </w:t>
      </w:r>
      <w:r w:rsidR="002D026E" w:rsidRPr="002D026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Ейского городского поселения Ейского района»</w:t>
      </w:r>
      <w:r w:rsidR="002D026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r w:rsidRPr="00C70953">
        <w:rPr>
          <w:rFonts w:ascii="Times New Roman" w:hAnsi="Times New Roman" w:cs="Times New Roman"/>
          <w:b/>
          <w:sz w:val="24"/>
          <w:szCs w:val="24"/>
          <w:u w:val="single"/>
        </w:rPr>
        <w:t xml:space="preserve">(далее-Проект), </w:t>
      </w:r>
      <w:r w:rsidRPr="00C70953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 w:rsidRPr="00C70953">
        <w:rPr>
          <w:rFonts w:ascii="Times New Roman" w:hAnsi="Times New Roman" w:cs="Times New Roman"/>
          <w:sz w:val="24"/>
          <w:szCs w:val="24"/>
        </w:rPr>
        <w:t>несенного    управлением  жилищно-коммунального хозяйства 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28137BCE" w14:textId="48961D38" w:rsidR="005950D7" w:rsidRPr="00C70953" w:rsidRDefault="005950D7" w:rsidP="005950D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0953">
        <w:rPr>
          <w:rFonts w:ascii="Times New Roman" w:hAnsi="Times New Roman" w:cs="Times New Roman"/>
          <w:sz w:val="24"/>
          <w:szCs w:val="24"/>
        </w:rPr>
        <w:tab/>
        <w:t>Проект разработан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0D7">
        <w:rPr>
          <w:rFonts w:ascii="Times New Roman" w:hAnsi="Times New Roman" w:cs="Times New Roman"/>
          <w:sz w:val="24"/>
          <w:szCs w:val="24"/>
        </w:rPr>
        <w:t>Федеральным законом  от 12 января 1996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950D7">
        <w:rPr>
          <w:rFonts w:ascii="Times New Roman" w:hAnsi="Times New Roman" w:cs="Times New Roman"/>
          <w:sz w:val="24"/>
          <w:szCs w:val="24"/>
        </w:rPr>
        <w:t xml:space="preserve"> № 8-ФЗ «О погребении и похоронном деле», Законом  Краснодарского края  от 4 февраля  2004 года № 666-КЗ «О погребении и похоронном деле в Краснодарском крае»,  </w:t>
      </w:r>
      <w:r w:rsidR="002D026E" w:rsidRPr="002D026E">
        <w:rPr>
          <w:rFonts w:ascii="Times New Roman" w:hAnsi="Times New Roman" w:cs="Times New Roman"/>
          <w:sz w:val="24"/>
          <w:szCs w:val="24"/>
        </w:rPr>
        <w:t>с Законом Российской Федерации от 14 января 1993 года        № 4292-1 «Об увековечении памяти погибших при защите Отечества», приказом Министра обороны Российской Федерации от 14 октября 2021 года  № 605 «Об установлении Порядка паспортизации и централизованного учета воинских захоронений»</w:t>
      </w:r>
      <w:r w:rsidR="002D026E">
        <w:rPr>
          <w:rFonts w:ascii="Times New Roman" w:hAnsi="Times New Roman" w:cs="Times New Roman"/>
          <w:sz w:val="24"/>
          <w:szCs w:val="24"/>
        </w:rPr>
        <w:t xml:space="preserve">, </w:t>
      </w:r>
      <w:r w:rsidRPr="002D026E">
        <w:rPr>
          <w:rFonts w:ascii="Times New Roman" w:hAnsi="Times New Roman" w:cs="Times New Roman"/>
          <w:sz w:val="24"/>
          <w:szCs w:val="24"/>
        </w:rPr>
        <w:t>в</w:t>
      </w:r>
      <w:r w:rsidRPr="005950D7">
        <w:rPr>
          <w:rFonts w:ascii="Times New Roman" w:hAnsi="Times New Roman" w:cs="Times New Roman"/>
          <w:sz w:val="24"/>
          <w:szCs w:val="24"/>
        </w:rPr>
        <w:t xml:space="preserve"> целях исполнения полномочий органов местного самоуправления</w:t>
      </w:r>
      <w:r w:rsidR="002D026E">
        <w:rPr>
          <w:rFonts w:ascii="Times New Roman" w:hAnsi="Times New Roman" w:cs="Times New Roman"/>
          <w:sz w:val="24"/>
          <w:szCs w:val="24"/>
        </w:rPr>
        <w:t xml:space="preserve"> в обозначенной сфере правоотношений</w:t>
      </w:r>
      <w:r w:rsidRPr="005950D7">
        <w:rPr>
          <w:rFonts w:ascii="Times New Roman" w:hAnsi="Times New Roman" w:cs="Times New Roman"/>
          <w:sz w:val="24"/>
          <w:szCs w:val="24"/>
        </w:rPr>
        <w:t>.</w:t>
      </w:r>
    </w:p>
    <w:p w14:paraId="0E81491C" w14:textId="7A2D4F96" w:rsidR="005950D7" w:rsidRPr="00C70953" w:rsidRDefault="005950D7" w:rsidP="005950D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0953"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 w:rsidRPr="00C70953"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 w:rsidRPr="00C709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70953">
        <w:rPr>
          <w:rFonts w:ascii="Times New Roman" w:hAnsi="Times New Roman" w:cs="Times New Roman"/>
          <w:sz w:val="24"/>
          <w:szCs w:val="24"/>
        </w:rPr>
        <w:t xml:space="preserve">с  </w:t>
      </w:r>
      <w:r w:rsidR="002D026E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C70953">
        <w:rPr>
          <w:rFonts w:ascii="Times New Roman" w:hAnsi="Times New Roman" w:cs="Times New Roman"/>
          <w:sz w:val="24"/>
          <w:szCs w:val="24"/>
        </w:rPr>
        <w:t xml:space="preserve">  по </w:t>
      </w:r>
      <w:r w:rsidR="002D026E">
        <w:rPr>
          <w:rFonts w:ascii="Times New Roman" w:hAnsi="Times New Roman" w:cs="Times New Roman"/>
          <w:sz w:val="24"/>
          <w:szCs w:val="24"/>
        </w:rPr>
        <w:t xml:space="preserve">14 мая </w:t>
      </w:r>
      <w:proofErr w:type="gramStart"/>
      <w:r w:rsidRPr="00C7095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095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70953">
        <w:rPr>
          <w:rFonts w:ascii="Times New Roman" w:hAnsi="Times New Roman" w:cs="Times New Roman"/>
          <w:sz w:val="24"/>
          <w:szCs w:val="24"/>
        </w:rPr>
        <w:t xml:space="preserve">   проводилась антикоррупционная экспертиза.  Заключений по Проекту не поступило.</w:t>
      </w:r>
    </w:p>
    <w:p w14:paraId="10DE5E4A" w14:textId="77777777" w:rsidR="005950D7" w:rsidRPr="00184155" w:rsidRDefault="005950D7" w:rsidP="005950D7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  <w:r w:rsidRPr="00C70953">
        <w:rPr>
          <w:b w:val="0"/>
        </w:rPr>
        <w:t xml:space="preserve"> Проект </w:t>
      </w:r>
      <w:r w:rsidRPr="00C70953">
        <w:t xml:space="preserve">  </w:t>
      </w:r>
      <w:r w:rsidRPr="00C70953">
        <w:rPr>
          <w:b w:val="0"/>
        </w:rPr>
        <w:t>коррупциогенных факторов не содержит</w:t>
      </w:r>
      <w:r w:rsidRPr="00184155">
        <w:rPr>
          <w:b w:val="0"/>
        </w:rPr>
        <w:t xml:space="preserve"> и рекомендуется к принятию.</w:t>
      </w:r>
    </w:p>
    <w:p w14:paraId="3DD3E951" w14:textId="77777777" w:rsidR="005950D7" w:rsidRDefault="005950D7" w:rsidP="005950D7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05AA9741" w14:textId="77777777" w:rsidR="005950D7" w:rsidRPr="00184155" w:rsidRDefault="005950D7" w:rsidP="005950D7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7C794F62" w14:textId="77777777" w:rsidR="005950D7" w:rsidRDefault="005950D7" w:rsidP="005950D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54E75A56" w14:textId="77777777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4155">
        <w:rPr>
          <w:rFonts w:ascii="Times New Roman" w:hAnsi="Times New Roman" w:cs="Times New Roman"/>
          <w:sz w:val="24"/>
          <w:szCs w:val="24"/>
        </w:rPr>
        <w:t>А.В. Шапка</w:t>
      </w:r>
    </w:p>
    <w:p w14:paraId="4A817945" w14:textId="77777777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638B6" w14:textId="77777777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77E7B" w14:textId="77777777" w:rsidR="00FB56B1" w:rsidRDefault="00FB56B1"/>
    <w:sectPr w:rsidR="00FB56B1" w:rsidSect="005950D7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EA"/>
    <w:rsid w:val="001E0B07"/>
    <w:rsid w:val="0026511C"/>
    <w:rsid w:val="002D026E"/>
    <w:rsid w:val="005950D7"/>
    <w:rsid w:val="008B3FEA"/>
    <w:rsid w:val="00951AAE"/>
    <w:rsid w:val="00FB56B1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27E346"/>
  <w15:chartTrackingRefBased/>
  <w15:docId w15:val="{CE7856B6-309C-49BE-A5AF-9F2A261C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0D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3F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F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F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F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F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F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F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F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F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F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F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FE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3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3FE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3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3FE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B3F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3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3F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3F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5950D7"/>
    <w:rPr>
      <w:color w:val="0000FF"/>
      <w:u w:val="single"/>
    </w:rPr>
  </w:style>
  <w:style w:type="paragraph" w:customStyle="1" w:styleId="ConsPlusTitle">
    <w:name w:val="ConsPlusTitle"/>
    <w:rsid w:val="00595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Щапка</dc:creator>
  <cp:keywords/>
  <dc:description/>
  <cp:lastModifiedBy>Анастасия Щапка</cp:lastModifiedBy>
  <cp:revision>3</cp:revision>
  <cp:lastPrinted>2026-05-29T13:15:00Z</cp:lastPrinted>
  <dcterms:created xsi:type="dcterms:W3CDTF">2026-05-29T12:32:00Z</dcterms:created>
  <dcterms:modified xsi:type="dcterms:W3CDTF">2026-05-29T13:16:00Z</dcterms:modified>
</cp:coreProperties>
</file>