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191AA" w14:textId="77777777" w:rsidR="007C7DCC" w:rsidRPr="007C7DCC" w:rsidRDefault="007C7DCC" w:rsidP="007C7D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7DCC">
        <w:rPr>
          <w:rFonts w:ascii="Times New Roman" w:hAnsi="Times New Roman" w:cs="Times New Roman"/>
          <w:sz w:val="28"/>
          <w:szCs w:val="28"/>
        </w:rPr>
        <w:t>ПРОЕКТ</w:t>
      </w:r>
    </w:p>
    <w:p w14:paraId="5DAE0744" w14:textId="77777777" w:rsidR="007C7DCC" w:rsidRPr="007C7DCC" w:rsidRDefault="007C7DCC" w:rsidP="007C7DC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7DCC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14:paraId="785993BE" w14:textId="1617E84C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7DCC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14:paraId="1F85CA46" w14:textId="77777777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7DCC">
        <w:rPr>
          <w:rFonts w:ascii="Times New Roman" w:hAnsi="Times New Roman" w:cs="Times New Roman"/>
          <w:b/>
          <w:bCs/>
          <w:sz w:val="28"/>
          <w:szCs w:val="28"/>
        </w:rPr>
        <w:t>ЕЙСКОГО ГОРОДСКОГО ПОСЕЛЕНИЯ ЕЙСКОГО РАЙОНА</w:t>
      </w:r>
    </w:p>
    <w:p w14:paraId="6AADA8C8" w14:textId="5F259234" w:rsidR="007C7DCC" w:rsidRPr="007C7DCC" w:rsidRDefault="00AB1D58" w:rsidP="007C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14:paraId="2330FA31" w14:textId="77777777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>Срок проведения антикоррупционной экспертизы</w:t>
      </w:r>
    </w:p>
    <w:p w14:paraId="28FAF51B" w14:textId="49D5AF87" w:rsidR="007C7DCC" w:rsidRP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  </w:t>
      </w:r>
      <w:r w:rsidR="0070758A">
        <w:rPr>
          <w:rFonts w:ascii="Times New Roman" w:hAnsi="Times New Roman" w:cs="Times New Roman"/>
          <w:b/>
          <w:sz w:val="28"/>
          <w:szCs w:val="28"/>
          <w:highlight w:val="yellow"/>
        </w:rPr>
        <w:t>14</w:t>
      </w: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июля  по  </w:t>
      </w:r>
      <w:r w:rsidR="0070758A">
        <w:rPr>
          <w:rFonts w:ascii="Times New Roman" w:hAnsi="Times New Roman" w:cs="Times New Roman"/>
          <w:b/>
          <w:sz w:val="28"/>
          <w:szCs w:val="28"/>
          <w:highlight w:val="yellow"/>
        </w:rPr>
        <w:t>22</w:t>
      </w:r>
      <w:r w:rsidRPr="007C7DC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июля  2026 года</w:t>
      </w:r>
    </w:p>
    <w:p w14:paraId="3E99D557" w14:textId="77777777" w:rsidR="007C7DCC" w:rsidRDefault="007C7DCC" w:rsidP="007C7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F7F4BF" w14:textId="77777777" w:rsidR="00AB1D58" w:rsidRPr="00AB1D58" w:rsidRDefault="00AB1D58" w:rsidP="00AB1D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227574894"/>
      <w:r w:rsidRPr="00AB1D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административного регламента</w:t>
      </w:r>
    </w:p>
    <w:p w14:paraId="3678A3A2" w14:textId="5D618FB3" w:rsidR="00D513A0" w:rsidRPr="00D513A0" w:rsidRDefault="00AB1D58" w:rsidP="00D513A0">
      <w:pPr>
        <w:widowControl w:val="0"/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1D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предоставления муниципальной услуги </w:t>
      </w:r>
      <w:bookmarkEnd w:id="0"/>
      <w:r w:rsidR="007075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D513A0" w:rsidRPr="00D513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«Установление сервитута в отношении земельного участка,</w:t>
      </w:r>
      <w:r w:rsidR="00D513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513A0" w:rsidRPr="00D513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находящегося в государственной или муниципальной собственности»</w:t>
      </w:r>
    </w:p>
    <w:p w14:paraId="4D2A5B70" w14:textId="77777777" w:rsidR="00D513A0" w:rsidRPr="00D513A0" w:rsidRDefault="00D513A0" w:rsidP="00D513A0">
      <w:pPr>
        <w:widowControl w:val="0"/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F89CD3A" w14:textId="6D02AC81" w:rsidR="00AB1D58" w:rsidRPr="00FE341A" w:rsidRDefault="00AB1D58" w:rsidP="00AB1D58">
      <w:pPr>
        <w:widowControl w:val="0"/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8"/>
          <w:szCs w:val="28"/>
        </w:rPr>
      </w:pPr>
    </w:p>
    <w:p w14:paraId="528935A0" w14:textId="77777777" w:rsidR="00AB1D58" w:rsidRPr="00AB1D58" w:rsidRDefault="00AB1D58" w:rsidP="00AB1D58">
      <w:pPr>
        <w:pStyle w:val="ConsPlusNormal"/>
        <w:jc w:val="both"/>
        <w:rPr>
          <w:rFonts w:ascii="Times New Roman" w:hAnsi="Times New Roman" w:cs="Times New Roman"/>
        </w:rPr>
      </w:pPr>
    </w:p>
    <w:p w14:paraId="74DB24C5" w14:textId="77777777" w:rsidR="00AB1D58" w:rsidRPr="00AB1D58" w:rsidRDefault="00AB1D58" w:rsidP="00AB1D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Федеральным законом от 6 октября 2003 года № 131-ФЗ «Об общих принципах организации местного самоуправления в Российской Федерации», распоряжением Правительства Российской Федерации  от 18 сентября 2019 года № 2113-р «О Перечне 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самоуправления», Земельным кодексом Российской Федерации,  Порядком разработки и утверждения административных регламентов предоставления муниципальных услуг, утвержденным постановлением администрации Ейского городского поселения Ейского района от 28  октября  2025 года № 762, п о с т а н о в л я ю:</w:t>
      </w:r>
    </w:p>
    <w:p w14:paraId="161E9E1E" w14:textId="4073BBED" w:rsidR="00AB1D58" w:rsidRPr="00AB1D58" w:rsidRDefault="00AB1D58" w:rsidP="00AB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  муниципальной услуги «</w:t>
      </w:r>
      <w:r w:rsidR="00D513A0" w:rsidRPr="00D513A0">
        <w:rPr>
          <w:rFonts w:ascii="Times New Roman" w:hAnsi="Times New Roman" w:cs="Times New Roman"/>
          <w:bCs/>
          <w:sz w:val="28"/>
          <w:szCs w:val="28"/>
        </w:rPr>
        <w:t>Установление сервитута в отношении земельного участка,</w:t>
      </w:r>
      <w:r w:rsidR="00D51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13A0" w:rsidRPr="00D513A0">
        <w:rPr>
          <w:rFonts w:ascii="Times New Roman" w:hAnsi="Times New Roman" w:cs="Times New Roman"/>
          <w:bCs/>
          <w:sz w:val="28"/>
          <w:szCs w:val="28"/>
        </w:rPr>
        <w:t>находящегося в государственной или муниципальной собственности»</w:t>
      </w:r>
      <w:r w:rsidR="00D51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D58">
        <w:rPr>
          <w:rFonts w:ascii="Times New Roman" w:hAnsi="Times New Roman" w:cs="Times New Roman"/>
          <w:sz w:val="28"/>
          <w:szCs w:val="28"/>
        </w:rPr>
        <w:t>(прилагается).</w:t>
      </w:r>
    </w:p>
    <w:p w14:paraId="2FA4A4D0" w14:textId="234C55E0" w:rsidR="00AB1D58" w:rsidRPr="00AB1D58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2.</w:t>
      </w:r>
      <w:r w:rsidR="00110255">
        <w:rPr>
          <w:rFonts w:ascii="Times New Roman" w:hAnsi="Times New Roman" w:cs="Times New Roman"/>
          <w:sz w:val="28"/>
          <w:szCs w:val="28"/>
        </w:rPr>
        <w:t xml:space="preserve">  </w:t>
      </w:r>
      <w:r w:rsidRPr="00AB1D58">
        <w:rPr>
          <w:rFonts w:ascii="Times New Roman" w:hAnsi="Times New Roman" w:cs="Times New Roman"/>
          <w:sz w:val="28"/>
          <w:szCs w:val="28"/>
        </w:rPr>
        <w:t>Отделу общей и организационной работы администрации Ейского городского поселения Ейского района (Воробьева С.В.) обнародовать настоящее постановление.</w:t>
      </w:r>
    </w:p>
    <w:p w14:paraId="5A539714" w14:textId="5A654C8B" w:rsidR="00AB1D58" w:rsidRPr="00AB1D58" w:rsidRDefault="0070758A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B1D58" w:rsidRPr="00AB1D58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14:paraId="53D7BA19" w14:textId="77777777" w:rsidR="00AB1D58" w:rsidRPr="00AB1D58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60B3723" w14:textId="77777777" w:rsidR="00AB1D58" w:rsidRPr="00AB1D58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74EFC53" w14:textId="77777777" w:rsidR="00AB1D58" w:rsidRPr="00AB1D58" w:rsidRDefault="00AB1D58" w:rsidP="00AB1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C32E859" w14:textId="77777777" w:rsidR="00AB1D58" w:rsidRPr="00AB1D58" w:rsidRDefault="00AB1D58" w:rsidP="00AB1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1D58">
        <w:rPr>
          <w:rFonts w:ascii="Times New Roman" w:hAnsi="Times New Roman" w:cs="Times New Roman"/>
          <w:sz w:val="28"/>
          <w:szCs w:val="28"/>
        </w:rPr>
        <w:t>Глава Ейского городского поселения</w:t>
      </w:r>
    </w:p>
    <w:p w14:paraId="08088344" w14:textId="3DC7D25A" w:rsidR="00AB1D58" w:rsidRPr="00AB1D58" w:rsidRDefault="00AB1D58" w:rsidP="00AB1D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B1D58"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Pr="00AB1D58">
        <w:rPr>
          <w:rFonts w:ascii="Times New Roman" w:hAnsi="Times New Roman" w:cs="Times New Roman"/>
          <w:sz w:val="28"/>
          <w:szCs w:val="28"/>
        </w:rPr>
        <w:tab/>
      </w:r>
      <w:r w:rsidRPr="00AB1D58">
        <w:rPr>
          <w:rFonts w:ascii="Times New Roman" w:hAnsi="Times New Roman" w:cs="Times New Roman"/>
          <w:sz w:val="28"/>
          <w:szCs w:val="28"/>
        </w:rPr>
        <w:tab/>
      </w:r>
      <w:r w:rsidRPr="00AB1D5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Д.В. Квитовский</w:t>
      </w:r>
    </w:p>
    <w:p w14:paraId="646EE964" w14:textId="77777777" w:rsidR="00AB1D58" w:rsidRPr="007C7DCC" w:rsidRDefault="00AB1D58" w:rsidP="00AB1D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EA4D1F" w14:textId="77777777" w:rsidR="00FB56B1" w:rsidRPr="007C7DCC" w:rsidRDefault="00FB56B1" w:rsidP="007C7DC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56B1" w:rsidRPr="007C7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26504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EBB"/>
    <w:rsid w:val="00110255"/>
    <w:rsid w:val="001E0B07"/>
    <w:rsid w:val="00292357"/>
    <w:rsid w:val="0042504C"/>
    <w:rsid w:val="0046646A"/>
    <w:rsid w:val="005A2CBA"/>
    <w:rsid w:val="0070758A"/>
    <w:rsid w:val="007C7DCC"/>
    <w:rsid w:val="0085317C"/>
    <w:rsid w:val="00951AAE"/>
    <w:rsid w:val="009D0EBB"/>
    <w:rsid w:val="00AB1D58"/>
    <w:rsid w:val="00D513A0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BE965"/>
  <w15:chartTrackingRefBased/>
  <w15:docId w15:val="{B660DA59-7201-462B-B088-E26AA7705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0E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E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E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E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E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E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E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E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E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0E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0E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0E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0EB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0EB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0E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0E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0E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0E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0E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D0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0E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D0E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0E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D0EB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D0E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D0EB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0E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D0EB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D0EBB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AB1D5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Щапка</dc:creator>
  <cp:keywords/>
  <dc:description/>
  <cp:lastModifiedBy>Анастасия Щапка</cp:lastModifiedBy>
  <cp:revision>6</cp:revision>
  <dcterms:created xsi:type="dcterms:W3CDTF">2026-07-07T11:52:00Z</dcterms:created>
  <dcterms:modified xsi:type="dcterms:W3CDTF">2026-07-14T14:25:00Z</dcterms:modified>
</cp:coreProperties>
</file>