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942E84" w14:textId="203D10F4" w:rsidR="00C771AE" w:rsidRDefault="00C771AE" w:rsidP="00ED6316">
      <w:pPr>
        <w:spacing w:after="0" w:line="240" w:lineRule="auto"/>
        <w:ind w:left="10206"/>
        <w:rPr>
          <w:rFonts w:ascii="Times New Roman" w:hAnsi="Times New Roman" w:cs="Times New Roman"/>
          <w:sz w:val="28"/>
          <w:szCs w:val="28"/>
        </w:rPr>
      </w:pPr>
      <w:r w:rsidRPr="00C771AE">
        <w:rPr>
          <w:rFonts w:ascii="Times New Roman" w:hAnsi="Times New Roman" w:cs="Times New Roman"/>
          <w:sz w:val="28"/>
          <w:szCs w:val="28"/>
        </w:rPr>
        <w:t>П</w:t>
      </w:r>
      <w:r w:rsidR="00FB274E">
        <w:rPr>
          <w:rFonts w:ascii="Times New Roman" w:hAnsi="Times New Roman" w:cs="Times New Roman"/>
          <w:sz w:val="28"/>
          <w:szCs w:val="28"/>
        </w:rPr>
        <w:t>риложение</w:t>
      </w:r>
    </w:p>
    <w:p w14:paraId="01B49963" w14:textId="0B2B4140" w:rsidR="00C771AE" w:rsidRPr="00C771AE" w:rsidRDefault="00ED6316" w:rsidP="00ED6316">
      <w:pPr>
        <w:spacing w:after="0" w:line="240" w:lineRule="auto"/>
        <w:ind w:left="10206"/>
        <w:rPr>
          <w:rFonts w:ascii="Times New Roman" w:hAnsi="Times New Roman" w:cs="Times New Roman"/>
          <w:sz w:val="28"/>
          <w:szCs w:val="28"/>
        </w:rPr>
      </w:pPr>
      <w:r>
        <w:rPr>
          <w:rFonts w:ascii="Times New Roman" w:hAnsi="Times New Roman" w:cs="Times New Roman"/>
          <w:sz w:val="28"/>
          <w:szCs w:val="28"/>
        </w:rPr>
        <w:t xml:space="preserve">к </w:t>
      </w:r>
      <w:r w:rsidR="00C771AE" w:rsidRPr="00C771AE">
        <w:rPr>
          <w:rFonts w:ascii="Times New Roman" w:hAnsi="Times New Roman" w:cs="Times New Roman"/>
          <w:sz w:val="28"/>
          <w:szCs w:val="28"/>
        </w:rPr>
        <w:t>постановлени</w:t>
      </w:r>
      <w:r>
        <w:rPr>
          <w:rFonts w:ascii="Times New Roman" w:hAnsi="Times New Roman" w:cs="Times New Roman"/>
          <w:sz w:val="28"/>
          <w:szCs w:val="28"/>
        </w:rPr>
        <w:t>ю</w:t>
      </w:r>
      <w:r w:rsidR="00C771AE" w:rsidRPr="00C771AE">
        <w:rPr>
          <w:rFonts w:ascii="Times New Roman" w:hAnsi="Times New Roman" w:cs="Times New Roman"/>
          <w:sz w:val="28"/>
          <w:szCs w:val="28"/>
        </w:rPr>
        <w:t xml:space="preserve"> администрации</w:t>
      </w:r>
    </w:p>
    <w:p w14:paraId="086D14C7" w14:textId="77777777" w:rsidR="00C771AE" w:rsidRPr="00C771AE" w:rsidRDefault="00C771AE" w:rsidP="00ED6316">
      <w:pPr>
        <w:spacing w:after="0" w:line="240" w:lineRule="auto"/>
        <w:ind w:left="10206"/>
        <w:rPr>
          <w:rFonts w:ascii="Times New Roman" w:hAnsi="Times New Roman" w:cs="Times New Roman"/>
          <w:sz w:val="28"/>
          <w:szCs w:val="28"/>
        </w:rPr>
      </w:pPr>
      <w:r w:rsidRPr="00C771AE">
        <w:rPr>
          <w:rFonts w:ascii="Times New Roman" w:hAnsi="Times New Roman" w:cs="Times New Roman"/>
          <w:sz w:val="28"/>
          <w:szCs w:val="28"/>
        </w:rPr>
        <w:t>Ейского городского поселения</w:t>
      </w:r>
    </w:p>
    <w:p w14:paraId="5BC2D768" w14:textId="77777777" w:rsidR="00C771AE" w:rsidRPr="00C771AE" w:rsidRDefault="00C771AE" w:rsidP="00ED6316">
      <w:pPr>
        <w:spacing w:after="0" w:line="240" w:lineRule="auto"/>
        <w:ind w:left="10206"/>
        <w:rPr>
          <w:rFonts w:ascii="Times New Roman" w:hAnsi="Times New Roman" w:cs="Times New Roman"/>
          <w:sz w:val="28"/>
          <w:szCs w:val="28"/>
        </w:rPr>
      </w:pPr>
      <w:r w:rsidRPr="00C771AE">
        <w:rPr>
          <w:rFonts w:ascii="Times New Roman" w:hAnsi="Times New Roman" w:cs="Times New Roman"/>
          <w:sz w:val="28"/>
          <w:szCs w:val="28"/>
        </w:rPr>
        <w:t>Ейского района</w:t>
      </w:r>
    </w:p>
    <w:p w14:paraId="0C5D8780" w14:textId="01CEA9AF" w:rsidR="00C771AE" w:rsidRDefault="004F5F78" w:rsidP="004F5F78">
      <w:pPr>
        <w:spacing w:after="0" w:line="240" w:lineRule="auto"/>
        <w:ind w:left="10206"/>
        <w:rPr>
          <w:rFonts w:ascii="Times New Roman" w:hAnsi="Times New Roman" w:cs="Times New Roman"/>
          <w:sz w:val="28"/>
          <w:szCs w:val="28"/>
        </w:rPr>
      </w:pPr>
      <w:r>
        <w:rPr>
          <w:rFonts w:ascii="Times New Roman" w:hAnsi="Times New Roman" w:cs="Times New Roman"/>
          <w:sz w:val="28"/>
          <w:szCs w:val="28"/>
        </w:rPr>
        <w:t>от 09.06.2026 № 459</w:t>
      </w:r>
      <w:bookmarkStart w:id="0" w:name="_GoBack"/>
      <w:bookmarkEnd w:id="0"/>
    </w:p>
    <w:p w14:paraId="10C5F8F1" w14:textId="77777777" w:rsidR="00183CA9" w:rsidRDefault="00183CA9" w:rsidP="00C771AE">
      <w:pPr>
        <w:spacing w:after="0" w:line="240" w:lineRule="auto"/>
        <w:jc w:val="center"/>
        <w:rPr>
          <w:rFonts w:ascii="Times New Roman" w:hAnsi="Times New Roman" w:cs="Times New Roman"/>
          <w:sz w:val="28"/>
          <w:szCs w:val="28"/>
        </w:rPr>
      </w:pPr>
      <w:bookmarkStart w:id="1" w:name="_Hlk231291717"/>
    </w:p>
    <w:p w14:paraId="03FA98C6" w14:textId="6AF9EB54" w:rsidR="004E5FB1" w:rsidRPr="00FB274E" w:rsidRDefault="00C771AE" w:rsidP="00FB274E">
      <w:pPr>
        <w:spacing w:after="0" w:line="240" w:lineRule="auto"/>
        <w:ind w:left="851" w:right="1954"/>
        <w:jc w:val="center"/>
        <w:rPr>
          <w:rFonts w:ascii="Times New Roman" w:hAnsi="Times New Roman" w:cs="Times New Roman"/>
          <w:b/>
          <w:bCs/>
          <w:sz w:val="28"/>
          <w:szCs w:val="28"/>
        </w:rPr>
      </w:pPr>
      <w:r w:rsidRPr="00FB274E">
        <w:rPr>
          <w:rFonts w:ascii="Times New Roman" w:hAnsi="Times New Roman" w:cs="Times New Roman"/>
          <w:b/>
          <w:bCs/>
          <w:sz w:val="28"/>
          <w:szCs w:val="28"/>
        </w:rPr>
        <w:t xml:space="preserve">Методика прогнозирования </w:t>
      </w:r>
    </w:p>
    <w:p w14:paraId="42108E05" w14:textId="376A4C37" w:rsidR="00C771AE" w:rsidRPr="00FB274E" w:rsidRDefault="00C771AE" w:rsidP="00FB274E">
      <w:pPr>
        <w:spacing w:after="0" w:line="240" w:lineRule="auto"/>
        <w:ind w:left="851" w:right="1954"/>
        <w:jc w:val="center"/>
        <w:rPr>
          <w:rFonts w:ascii="Times New Roman" w:hAnsi="Times New Roman" w:cs="Times New Roman"/>
          <w:b/>
          <w:bCs/>
          <w:sz w:val="28"/>
          <w:szCs w:val="28"/>
        </w:rPr>
      </w:pPr>
      <w:r w:rsidRPr="00FB274E">
        <w:rPr>
          <w:rFonts w:ascii="Times New Roman" w:hAnsi="Times New Roman" w:cs="Times New Roman"/>
          <w:b/>
          <w:bCs/>
          <w:sz w:val="28"/>
          <w:szCs w:val="28"/>
        </w:rPr>
        <w:t>поступлени</w:t>
      </w:r>
      <w:r w:rsidR="00ED6316" w:rsidRPr="00FB274E">
        <w:rPr>
          <w:rFonts w:ascii="Times New Roman" w:hAnsi="Times New Roman" w:cs="Times New Roman"/>
          <w:b/>
          <w:bCs/>
          <w:sz w:val="28"/>
          <w:szCs w:val="28"/>
        </w:rPr>
        <w:t>й</w:t>
      </w:r>
      <w:r w:rsidRPr="00FB274E">
        <w:rPr>
          <w:rFonts w:ascii="Times New Roman" w:hAnsi="Times New Roman" w:cs="Times New Roman"/>
          <w:b/>
          <w:bCs/>
          <w:sz w:val="28"/>
          <w:szCs w:val="28"/>
        </w:rPr>
        <w:t xml:space="preserve"> доходов в бюджет Ейского городского поселения Ейского района, </w:t>
      </w:r>
    </w:p>
    <w:p w14:paraId="4ED0743A" w14:textId="77777777" w:rsidR="004E5FB1" w:rsidRPr="00FB274E" w:rsidRDefault="00C771AE" w:rsidP="00FB274E">
      <w:pPr>
        <w:spacing w:after="0" w:line="240" w:lineRule="auto"/>
        <w:ind w:left="851" w:right="1954"/>
        <w:jc w:val="center"/>
        <w:rPr>
          <w:rFonts w:ascii="Times New Roman" w:hAnsi="Times New Roman" w:cs="Times New Roman"/>
          <w:b/>
          <w:bCs/>
          <w:sz w:val="28"/>
          <w:szCs w:val="28"/>
        </w:rPr>
      </w:pPr>
      <w:r w:rsidRPr="00FB274E">
        <w:rPr>
          <w:rFonts w:ascii="Times New Roman" w:hAnsi="Times New Roman" w:cs="Times New Roman"/>
          <w:b/>
          <w:bCs/>
          <w:sz w:val="28"/>
          <w:szCs w:val="28"/>
        </w:rPr>
        <w:t xml:space="preserve">главным администратором которых является администрация Ейского городского поселения Ейского района </w:t>
      </w:r>
    </w:p>
    <w:bookmarkEnd w:id="1"/>
    <w:p w14:paraId="6D7FCDE1" w14:textId="77777777" w:rsidR="00ED6316" w:rsidRDefault="00ED6316" w:rsidP="00C771AE">
      <w:pPr>
        <w:spacing w:after="0" w:line="240" w:lineRule="auto"/>
        <w:jc w:val="center"/>
        <w:rPr>
          <w:rFonts w:ascii="Times New Roman" w:hAnsi="Times New Roman" w:cs="Times New Roman"/>
          <w:sz w:val="28"/>
          <w:szCs w:val="28"/>
        </w:rPr>
      </w:pPr>
    </w:p>
    <w:p w14:paraId="4D866299" w14:textId="40A0917B" w:rsidR="00B31613" w:rsidRDefault="00B31613" w:rsidP="004E5FB1">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Настоящая методика прогнозирования доходов в бюджет Ейского городского поселения Ейского района распространяется на главного администратора доходов бюджета администрацию Ейского городского поселения </w:t>
      </w:r>
      <w:r w:rsidR="00183CA9">
        <w:rPr>
          <w:rFonts w:ascii="Times New Roman" w:hAnsi="Times New Roman" w:cs="Times New Roman"/>
          <w:sz w:val="28"/>
          <w:szCs w:val="28"/>
        </w:rPr>
        <w:t>Ейского</w:t>
      </w:r>
      <w:r>
        <w:rPr>
          <w:rFonts w:ascii="Times New Roman" w:hAnsi="Times New Roman" w:cs="Times New Roman"/>
          <w:sz w:val="28"/>
          <w:szCs w:val="28"/>
        </w:rPr>
        <w:t xml:space="preserve"> района и </w:t>
      </w:r>
      <w:r w:rsidR="00183CA9">
        <w:rPr>
          <w:rFonts w:ascii="Times New Roman" w:hAnsi="Times New Roman" w:cs="Times New Roman"/>
          <w:sz w:val="28"/>
          <w:szCs w:val="28"/>
        </w:rPr>
        <w:t>подведомственные ей учреждения.</w:t>
      </w:r>
    </w:p>
    <w:p w14:paraId="2F3B53C9" w14:textId="36C20D56" w:rsidR="00ED6316" w:rsidRDefault="00ED6316" w:rsidP="004E5FB1">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Код администратора доходов: 992</w:t>
      </w:r>
    </w:p>
    <w:p w14:paraId="7E7C121F" w14:textId="77777777" w:rsidR="004E5FB1" w:rsidRDefault="00ED6316" w:rsidP="004E5FB1">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Наименование администратора доходов: Администрация Ейского городского поселения Ейского района</w:t>
      </w:r>
    </w:p>
    <w:p w14:paraId="54154795" w14:textId="78D02845" w:rsidR="004E5FB1" w:rsidRPr="004E5FB1" w:rsidRDefault="004E5FB1" w:rsidP="004E5FB1">
      <w:pPr>
        <w:spacing w:after="0" w:line="240" w:lineRule="auto"/>
        <w:ind w:firstLine="851"/>
        <w:jc w:val="both"/>
        <w:rPr>
          <w:rFonts w:ascii="Times New Roman" w:hAnsi="Times New Roman" w:cs="Times New Roman"/>
          <w:sz w:val="28"/>
          <w:szCs w:val="28"/>
        </w:rPr>
      </w:pPr>
      <w:r w:rsidRPr="004E5FB1">
        <w:rPr>
          <w:rFonts w:ascii="Times New Roman" w:hAnsi="Times New Roman" w:cs="Times New Roman"/>
          <w:sz w:val="28"/>
          <w:szCs w:val="28"/>
        </w:rPr>
        <w:t>Прогнозирование доходов осуществляется отдельно по каждому коду доходов одним из следующих методов:</w:t>
      </w:r>
    </w:p>
    <w:p w14:paraId="4F68100C" w14:textId="77777777" w:rsidR="004E5FB1" w:rsidRPr="004E5FB1" w:rsidRDefault="004E5FB1" w:rsidP="004E5FB1">
      <w:pPr>
        <w:spacing w:after="0" w:line="240" w:lineRule="auto"/>
        <w:ind w:firstLine="851"/>
        <w:jc w:val="both"/>
        <w:rPr>
          <w:rFonts w:ascii="Times New Roman" w:hAnsi="Times New Roman" w:cs="Times New Roman"/>
          <w:sz w:val="28"/>
          <w:szCs w:val="28"/>
        </w:rPr>
      </w:pPr>
      <w:r w:rsidRPr="004E5FB1">
        <w:rPr>
          <w:rFonts w:ascii="Times New Roman" w:hAnsi="Times New Roman" w:cs="Times New Roman"/>
          <w:sz w:val="28"/>
          <w:szCs w:val="28"/>
        </w:rPr>
        <w:t>а) метод прямого расчёта – непосредственное использование прогнозных значений объёмных и стоимостных показателей, уровней ставок и других показателей, определяющих прогнозный объём поступлений прогнозируемого дохода;</w:t>
      </w:r>
    </w:p>
    <w:p w14:paraId="663C6BEE" w14:textId="77777777" w:rsidR="004E5FB1" w:rsidRPr="004E5FB1" w:rsidRDefault="004E5FB1" w:rsidP="004E5FB1">
      <w:pPr>
        <w:spacing w:after="0" w:line="240" w:lineRule="auto"/>
        <w:ind w:firstLine="851"/>
        <w:jc w:val="both"/>
        <w:rPr>
          <w:rFonts w:ascii="Times New Roman" w:hAnsi="Times New Roman" w:cs="Times New Roman"/>
          <w:sz w:val="28"/>
          <w:szCs w:val="28"/>
        </w:rPr>
      </w:pPr>
      <w:proofErr w:type="gramStart"/>
      <w:r w:rsidRPr="004E5FB1">
        <w:rPr>
          <w:rFonts w:ascii="Times New Roman" w:hAnsi="Times New Roman" w:cs="Times New Roman"/>
          <w:sz w:val="28"/>
          <w:szCs w:val="28"/>
        </w:rPr>
        <w:t xml:space="preserve">б)   </w:t>
      </w:r>
      <w:proofErr w:type="gramEnd"/>
      <w:r w:rsidRPr="004E5FB1">
        <w:rPr>
          <w:rFonts w:ascii="Times New Roman" w:hAnsi="Times New Roman" w:cs="Times New Roman"/>
          <w:sz w:val="28"/>
          <w:szCs w:val="28"/>
        </w:rPr>
        <w:t>усреднённый метод – расчёт на основании усреднения объёмов доходов бюджета не менее, чем за три года, предшествующих текущему году или году, на который производится такой расчёт, или за весь период поступления соответствующего дохода, если он не превышает три года;</w:t>
      </w:r>
    </w:p>
    <w:p w14:paraId="370585EB" w14:textId="77777777" w:rsidR="004E5FB1" w:rsidRPr="004E5FB1" w:rsidRDefault="004E5FB1" w:rsidP="004E5FB1">
      <w:pPr>
        <w:spacing w:after="0" w:line="240" w:lineRule="auto"/>
        <w:ind w:firstLine="851"/>
        <w:jc w:val="both"/>
        <w:rPr>
          <w:rFonts w:ascii="Times New Roman" w:hAnsi="Times New Roman" w:cs="Times New Roman"/>
          <w:sz w:val="28"/>
          <w:szCs w:val="28"/>
        </w:rPr>
      </w:pPr>
      <w:r w:rsidRPr="004E5FB1">
        <w:rPr>
          <w:rFonts w:ascii="Times New Roman" w:hAnsi="Times New Roman" w:cs="Times New Roman"/>
          <w:sz w:val="28"/>
          <w:szCs w:val="28"/>
        </w:rPr>
        <w:t>в) индексация - расчёт с применением индекса потребительских цен или другого коэффициента, характеризующего динамику прогнозируемого вида доходов бюджетов бюджетной системы Российской Федерации;</w:t>
      </w:r>
    </w:p>
    <w:p w14:paraId="69EF56E5" w14:textId="77777777" w:rsidR="004E5FB1" w:rsidRPr="004E5FB1" w:rsidRDefault="004E5FB1" w:rsidP="004E5FB1">
      <w:pPr>
        <w:spacing w:after="0" w:line="240" w:lineRule="auto"/>
        <w:ind w:firstLine="851"/>
        <w:jc w:val="both"/>
        <w:rPr>
          <w:rFonts w:ascii="Times New Roman" w:hAnsi="Times New Roman" w:cs="Times New Roman"/>
          <w:sz w:val="28"/>
          <w:szCs w:val="28"/>
        </w:rPr>
      </w:pPr>
      <w:r w:rsidRPr="004E5FB1">
        <w:rPr>
          <w:rFonts w:ascii="Times New Roman" w:hAnsi="Times New Roman" w:cs="Times New Roman"/>
          <w:sz w:val="28"/>
          <w:szCs w:val="28"/>
        </w:rPr>
        <w:t>г) экстраполяция - расчёт, осуществляемый на основании имеющихся данных о тенденциях изменения поступлений в предшествующие периоды;</w:t>
      </w:r>
    </w:p>
    <w:p w14:paraId="4B742E00" w14:textId="1DE576D2" w:rsidR="004E5FB1" w:rsidRDefault="004E5FB1" w:rsidP="004E5FB1">
      <w:pPr>
        <w:spacing w:after="0" w:line="240" w:lineRule="auto"/>
        <w:ind w:firstLine="851"/>
        <w:jc w:val="both"/>
        <w:rPr>
          <w:rFonts w:ascii="Times New Roman" w:hAnsi="Times New Roman" w:cs="Times New Roman"/>
          <w:sz w:val="28"/>
          <w:szCs w:val="28"/>
        </w:rPr>
      </w:pPr>
      <w:r w:rsidRPr="004E5FB1">
        <w:rPr>
          <w:rFonts w:ascii="Times New Roman" w:hAnsi="Times New Roman" w:cs="Times New Roman"/>
          <w:sz w:val="28"/>
          <w:szCs w:val="28"/>
        </w:rPr>
        <w:t>д) иной способ, подробное описание которого представлено непосредственно в описании методики расчёт по конкретному коду дохода.</w:t>
      </w:r>
    </w:p>
    <w:p w14:paraId="6B937942" w14:textId="77777777" w:rsidR="00B13765" w:rsidRPr="00B13765" w:rsidRDefault="00B13765" w:rsidP="00B13765">
      <w:pPr>
        <w:spacing w:after="0" w:line="240" w:lineRule="auto"/>
        <w:ind w:firstLine="851"/>
        <w:jc w:val="both"/>
        <w:rPr>
          <w:rFonts w:ascii="Times New Roman" w:hAnsi="Times New Roman" w:cs="Times New Roman"/>
          <w:sz w:val="28"/>
          <w:szCs w:val="28"/>
        </w:rPr>
      </w:pPr>
      <w:r w:rsidRPr="00B13765">
        <w:rPr>
          <w:rFonts w:ascii="Times New Roman" w:hAnsi="Times New Roman" w:cs="Times New Roman"/>
          <w:sz w:val="28"/>
          <w:szCs w:val="28"/>
        </w:rPr>
        <w:t>Расчеты прогноза доходов производятся в тысячах рублях, с одним десятичным знаком после запятой.</w:t>
      </w:r>
    </w:p>
    <w:p w14:paraId="6E46BCE4" w14:textId="6A353AF0" w:rsidR="00B13765" w:rsidRDefault="00B13765" w:rsidP="00B13765">
      <w:pPr>
        <w:spacing w:after="0" w:line="240" w:lineRule="auto"/>
        <w:ind w:firstLine="851"/>
        <w:jc w:val="both"/>
        <w:rPr>
          <w:rFonts w:ascii="Times New Roman" w:hAnsi="Times New Roman" w:cs="Times New Roman"/>
          <w:sz w:val="28"/>
          <w:szCs w:val="28"/>
        </w:rPr>
      </w:pPr>
      <w:r w:rsidRPr="00B13765">
        <w:rPr>
          <w:rFonts w:ascii="Times New Roman" w:hAnsi="Times New Roman" w:cs="Times New Roman"/>
          <w:sz w:val="28"/>
          <w:szCs w:val="28"/>
        </w:rPr>
        <w:lastRenderedPageBreak/>
        <w:t>В процессе исполнения бюджета поселения корректировка прогноза дохода бюджета поселения на текущий финансовый год производится с уч</w:t>
      </w:r>
      <w:r>
        <w:rPr>
          <w:rFonts w:ascii="Times New Roman" w:hAnsi="Times New Roman" w:cs="Times New Roman"/>
          <w:sz w:val="28"/>
          <w:szCs w:val="28"/>
        </w:rPr>
        <w:t>ё</w:t>
      </w:r>
      <w:r w:rsidRPr="00B13765">
        <w:rPr>
          <w:rFonts w:ascii="Times New Roman" w:hAnsi="Times New Roman" w:cs="Times New Roman"/>
          <w:sz w:val="28"/>
          <w:szCs w:val="28"/>
        </w:rPr>
        <w:t>том данных о фактических поступлениях доходов за истекшие месяцы текущего года и (или) при наличии информации, позволяющей спрогнозировать поступление доходов в бюджет поселения.</w:t>
      </w:r>
    </w:p>
    <w:p w14:paraId="7B94095E" w14:textId="738FCBBB" w:rsidR="00C771AE" w:rsidRDefault="004E5FB1" w:rsidP="004E5FB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2268"/>
        <w:gridCol w:w="1838"/>
        <w:gridCol w:w="1276"/>
        <w:gridCol w:w="1843"/>
        <w:gridCol w:w="3260"/>
        <w:gridCol w:w="3685"/>
      </w:tblGrid>
      <w:tr w:rsidR="00BB7BC1" w:rsidRPr="00C771AE" w14:paraId="59DE6C13" w14:textId="77777777" w:rsidTr="005A202B">
        <w:trPr>
          <w:tblHeader/>
        </w:trPr>
        <w:tc>
          <w:tcPr>
            <w:tcW w:w="567" w:type="dxa"/>
          </w:tcPr>
          <w:p w14:paraId="6846D94D" w14:textId="4CE24FBF" w:rsidR="00BB7BC1" w:rsidRPr="00C771AE" w:rsidRDefault="00BB7BC1" w:rsidP="00C771AE">
            <w:pPr>
              <w:spacing w:after="0" w:line="240" w:lineRule="auto"/>
              <w:jc w:val="both"/>
              <w:rPr>
                <w:rFonts w:ascii="Times New Roman" w:hAnsi="Times New Roman" w:cs="Times New Roman"/>
              </w:rPr>
            </w:pPr>
            <w:r w:rsidRPr="001332C0">
              <w:rPr>
                <w:rFonts w:ascii="Times New Roman" w:hAnsi="Times New Roman" w:cs="Times New Roman"/>
              </w:rPr>
              <w:t xml:space="preserve">№ </w:t>
            </w:r>
            <w:r w:rsidRPr="00C771AE">
              <w:rPr>
                <w:rFonts w:ascii="Times New Roman" w:hAnsi="Times New Roman" w:cs="Times New Roman"/>
              </w:rPr>
              <w:t>п/п</w:t>
            </w:r>
          </w:p>
        </w:tc>
        <w:tc>
          <w:tcPr>
            <w:tcW w:w="2268" w:type="dxa"/>
          </w:tcPr>
          <w:p w14:paraId="4B180F1F" w14:textId="77777777" w:rsidR="00BB7BC1" w:rsidRPr="00C771AE" w:rsidRDefault="00BB7BC1" w:rsidP="00C771AE">
            <w:pPr>
              <w:spacing w:after="0" w:line="240" w:lineRule="auto"/>
              <w:jc w:val="both"/>
              <w:rPr>
                <w:rFonts w:ascii="Times New Roman" w:hAnsi="Times New Roman" w:cs="Times New Roman"/>
              </w:rPr>
            </w:pPr>
            <w:r w:rsidRPr="00C771AE">
              <w:rPr>
                <w:rFonts w:ascii="Times New Roman" w:hAnsi="Times New Roman" w:cs="Times New Roman"/>
              </w:rPr>
              <w:t>КБК</w:t>
            </w:r>
          </w:p>
        </w:tc>
        <w:tc>
          <w:tcPr>
            <w:tcW w:w="1838" w:type="dxa"/>
          </w:tcPr>
          <w:p w14:paraId="7508F2E2" w14:textId="77777777" w:rsidR="00BB7BC1" w:rsidRPr="00C771AE" w:rsidRDefault="00BB7BC1" w:rsidP="00C771AE">
            <w:pPr>
              <w:spacing w:after="0" w:line="240" w:lineRule="auto"/>
              <w:jc w:val="both"/>
              <w:rPr>
                <w:rFonts w:ascii="Times New Roman" w:hAnsi="Times New Roman" w:cs="Times New Roman"/>
              </w:rPr>
            </w:pPr>
            <w:r w:rsidRPr="00C771AE">
              <w:rPr>
                <w:rFonts w:ascii="Times New Roman" w:hAnsi="Times New Roman" w:cs="Times New Roman"/>
              </w:rPr>
              <w:t>Наименование КБК доходов</w:t>
            </w:r>
          </w:p>
        </w:tc>
        <w:tc>
          <w:tcPr>
            <w:tcW w:w="1276" w:type="dxa"/>
          </w:tcPr>
          <w:p w14:paraId="735ACFB8" w14:textId="77777777" w:rsidR="00BB7BC1" w:rsidRPr="00C771AE" w:rsidRDefault="00BB7BC1" w:rsidP="00C771AE">
            <w:pPr>
              <w:spacing w:after="0" w:line="240" w:lineRule="auto"/>
              <w:jc w:val="both"/>
              <w:rPr>
                <w:rFonts w:ascii="Times New Roman" w:hAnsi="Times New Roman" w:cs="Times New Roman"/>
              </w:rPr>
            </w:pPr>
            <w:r w:rsidRPr="00C771AE">
              <w:rPr>
                <w:rFonts w:ascii="Times New Roman" w:hAnsi="Times New Roman" w:cs="Times New Roman"/>
              </w:rPr>
              <w:t>Наименование метода расчета</w:t>
            </w:r>
          </w:p>
        </w:tc>
        <w:tc>
          <w:tcPr>
            <w:tcW w:w="1843" w:type="dxa"/>
          </w:tcPr>
          <w:p w14:paraId="7DDFBD5A" w14:textId="77777777" w:rsidR="00BB7BC1" w:rsidRPr="00C771AE" w:rsidRDefault="00BB7BC1" w:rsidP="00C771AE">
            <w:pPr>
              <w:spacing w:after="0" w:line="240" w:lineRule="auto"/>
              <w:jc w:val="both"/>
              <w:rPr>
                <w:rFonts w:ascii="Times New Roman" w:hAnsi="Times New Roman" w:cs="Times New Roman"/>
              </w:rPr>
            </w:pPr>
            <w:r w:rsidRPr="00C771AE">
              <w:rPr>
                <w:rFonts w:ascii="Times New Roman" w:hAnsi="Times New Roman" w:cs="Times New Roman"/>
              </w:rPr>
              <w:t>Формула расчета</w:t>
            </w:r>
          </w:p>
        </w:tc>
        <w:tc>
          <w:tcPr>
            <w:tcW w:w="3260" w:type="dxa"/>
          </w:tcPr>
          <w:p w14:paraId="0B701B1D" w14:textId="77777777" w:rsidR="00BB7BC1" w:rsidRPr="00C771AE" w:rsidRDefault="00BB7BC1" w:rsidP="00C771AE">
            <w:pPr>
              <w:spacing w:after="0" w:line="240" w:lineRule="auto"/>
              <w:jc w:val="both"/>
              <w:rPr>
                <w:rFonts w:ascii="Times New Roman" w:hAnsi="Times New Roman" w:cs="Times New Roman"/>
              </w:rPr>
            </w:pPr>
            <w:r w:rsidRPr="00C771AE">
              <w:rPr>
                <w:rFonts w:ascii="Times New Roman" w:hAnsi="Times New Roman" w:cs="Times New Roman"/>
              </w:rPr>
              <w:t>Алгоритм расчета</w:t>
            </w:r>
          </w:p>
        </w:tc>
        <w:tc>
          <w:tcPr>
            <w:tcW w:w="3685" w:type="dxa"/>
          </w:tcPr>
          <w:p w14:paraId="66CCCCEC" w14:textId="77777777" w:rsidR="00BB7BC1" w:rsidRPr="00C771AE" w:rsidRDefault="00BB7BC1" w:rsidP="00C771AE">
            <w:pPr>
              <w:spacing w:after="0" w:line="240" w:lineRule="auto"/>
              <w:jc w:val="both"/>
              <w:rPr>
                <w:rFonts w:ascii="Times New Roman" w:hAnsi="Times New Roman" w:cs="Times New Roman"/>
              </w:rPr>
            </w:pPr>
            <w:r w:rsidRPr="00C771AE">
              <w:rPr>
                <w:rFonts w:ascii="Times New Roman" w:hAnsi="Times New Roman" w:cs="Times New Roman"/>
              </w:rPr>
              <w:t>Описание показателей</w:t>
            </w:r>
          </w:p>
        </w:tc>
      </w:tr>
      <w:tr w:rsidR="00410191" w:rsidRPr="00C771AE" w14:paraId="767CE532" w14:textId="77777777" w:rsidTr="005A202B">
        <w:trPr>
          <w:tblHeader/>
        </w:trPr>
        <w:tc>
          <w:tcPr>
            <w:tcW w:w="567" w:type="dxa"/>
          </w:tcPr>
          <w:p w14:paraId="03BE6243" w14:textId="3071ADDE" w:rsidR="00410191" w:rsidRPr="001332C0" w:rsidRDefault="00410191" w:rsidP="00410191">
            <w:pPr>
              <w:spacing w:after="0" w:line="240" w:lineRule="auto"/>
              <w:jc w:val="center"/>
              <w:rPr>
                <w:rFonts w:ascii="Times New Roman" w:hAnsi="Times New Roman" w:cs="Times New Roman"/>
              </w:rPr>
            </w:pPr>
            <w:r>
              <w:rPr>
                <w:rFonts w:ascii="Times New Roman" w:hAnsi="Times New Roman" w:cs="Times New Roman"/>
              </w:rPr>
              <w:t>1</w:t>
            </w:r>
          </w:p>
        </w:tc>
        <w:tc>
          <w:tcPr>
            <w:tcW w:w="2268" w:type="dxa"/>
          </w:tcPr>
          <w:p w14:paraId="39CC4FF3" w14:textId="1427FD7C" w:rsidR="00410191" w:rsidRPr="00C771AE" w:rsidRDefault="00410191" w:rsidP="00410191">
            <w:pPr>
              <w:spacing w:after="0" w:line="240" w:lineRule="auto"/>
              <w:jc w:val="center"/>
              <w:rPr>
                <w:rFonts w:ascii="Times New Roman" w:hAnsi="Times New Roman" w:cs="Times New Roman"/>
              </w:rPr>
            </w:pPr>
            <w:r>
              <w:rPr>
                <w:rFonts w:ascii="Times New Roman" w:hAnsi="Times New Roman" w:cs="Times New Roman"/>
              </w:rPr>
              <w:t>2</w:t>
            </w:r>
          </w:p>
        </w:tc>
        <w:tc>
          <w:tcPr>
            <w:tcW w:w="1838" w:type="dxa"/>
          </w:tcPr>
          <w:p w14:paraId="6E23EC2D" w14:textId="542EC943" w:rsidR="00410191" w:rsidRPr="00C771AE" w:rsidRDefault="00410191" w:rsidP="00410191">
            <w:pPr>
              <w:spacing w:after="0" w:line="240" w:lineRule="auto"/>
              <w:jc w:val="center"/>
              <w:rPr>
                <w:rFonts w:ascii="Times New Roman" w:hAnsi="Times New Roman" w:cs="Times New Roman"/>
              </w:rPr>
            </w:pPr>
            <w:r>
              <w:rPr>
                <w:rFonts w:ascii="Times New Roman" w:hAnsi="Times New Roman" w:cs="Times New Roman"/>
              </w:rPr>
              <w:t>3</w:t>
            </w:r>
          </w:p>
        </w:tc>
        <w:tc>
          <w:tcPr>
            <w:tcW w:w="1276" w:type="dxa"/>
          </w:tcPr>
          <w:p w14:paraId="73285E73" w14:textId="21EBF445" w:rsidR="00410191" w:rsidRPr="00C771AE" w:rsidRDefault="00410191" w:rsidP="00410191">
            <w:pPr>
              <w:spacing w:after="0" w:line="240" w:lineRule="auto"/>
              <w:jc w:val="center"/>
              <w:rPr>
                <w:rFonts w:ascii="Times New Roman" w:hAnsi="Times New Roman" w:cs="Times New Roman"/>
              </w:rPr>
            </w:pPr>
            <w:r>
              <w:rPr>
                <w:rFonts w:ascii="Times New Roman" w:hAnsi="Times New Roman" w:cs="Times New Roman"/>
              </w:rPr>
              <w:t>4</w:t>
            </w:r>
          </w:p>
        </w:tc>
        <w:tc>
          <w:tcPr>
            <w:tcW w:w="1843" w:type="dxa"/>
          </w:tcPr>
          <w:p w14:paraId="6EBC5564" w14:textId="7406C83D" w:rsidR="00410191" w:rsidRPr="00C771AE" w:rsidRDefault="00410191" w:rsidP="00410191">
            <w:pPr>
              <w:spacing w:after="0" w:line="240" w:lineRule="auto"/>
              <w:jc w:val="center"/>
              <w:rPr>
                <w:rFonts w:ascii="Times New Roman" w:hAnsi="Times New Roman" w:cs="Times New Roman"/>
              </w:rPr>
            </w:pPr>
            <w:r>
              <w:rPr>
                <w:rFonts w:ascii="Times New Roman" w:hAnsi="Times New Roman" w:cs="Times New Roman"/>
              </w:rPr>
              <w:t>5</w:t>
            </w:r>
          </w:p>
        </w:tc>
        <w:tc>
          <w:tcPr>
            <w:tcW w:w="3260" w:type="dxa"/>
          </w:tcPr>
          <w:p w14:paraId="4A24C1A8" w14:textId="433CCFCF" w:rsidR="00410191" w:rsidRPr="00C771AE" w:rsidRDefault="00410191" w:rsidP="00410191">
            <w:pPr>
              <w:spacing w:after="0" w:line="240" w:lineRule="auto"/>
              <w:jc w:val="center"/>
              <w:rPr>
                <w:rFonts w:ascii="Times New Roman" w:hAnsi="Times New Roman" w:cs="Times New Roman"/>
              </w:rPr>
            </w:pPr>
            <w:r>
              <w:rPr>
                <w:rFonts w:ascii="Times New Roman" w:hAnsi="Times New Roman" w:cs="Times New Roman"/>
              </w:rPr>
              <w:t>6</w:t>
            </w:r>
          </w:p>
        </w:tc>
        <w:tc>
          <w:tcPr>
            <w:tcW w:w="3685" w:type="dxa"/>
          </w:tcPr>
          <w:p w14:paraId="7F262C42" w14:textId="0EFD1796" w:rsidR="00410191" w:rsidRPr="00C771AE" w:rsidRDefault="00410191" w:rsidP="00410191">
            <w:pPr>
              <w:spacing w:after="0" w:line="240" w:lineRule="auto"/>
              <w:jc w:val="center"/>
              <w:rPr>
                <w:rFonts w:ascii="Times New Roman" w:hAnsi="Times New Roman" w:cs="Times New Roman"/>
              </w:rPr>
            </w:pPr>
            <w:r>
              <w:rPr>
                <w:rFonts w:ascii="Times New Roman" w:hAnsi="Times New Roman" w:cs="Times New Roman"/>
              </w:rPr>
              <w:t>7</w:t>
            </w:r>
          </w:p>
        </w:tc>
      </w:tr>
      <w:tr w:rsidR="00BB7BC1" w:rsidRPr="00C771AE" w14:paraId="0D24876F" w14:textId="77777777" w:rsidTr="005A202B">
        <w:tc>
          <w:tcPr>
            <w:tcW w:w="567" w:type="dxa"/>
          </w:tcPr>
          <w:p w14:paraId="34203721" w14:textId="596BEEF7" w:rsidR="00BB7BC1" w:rsidRPr="004802D0" w:rsidRDefault="00BB7BC1" w:rsidP="001332C0">
            <w:pPr>
              <w:spacing w:after="0" w:line="240" w:lineRule="auto"/>
              <w:jc w:val="both"/>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14:paraId="4750C5D5" w14:textId="7E5B8196" w:rsidR="00BB7BC1" w:rsidRPr="004802D0" w:rsidRDefault="00BB7BC1" w:rsidP="001332C0">
            <w:pPr>
              <w:spacing w:after="0" w:line="240" w:lineRule="auto"/>
              <w:jc w:val="both"/>
              <w:rPr>
                <w:rFonts w:ascii="Times New Roman" w:hAnsi="Times New Roman" w:cs="Times New Roman"/>
              </w:rPr>
            </w:pPr>
            <w:r w:rsidRPr="004802D0">
              <w:rPr>
                <w:rFonts w:ascii="Times New Roman" w:hAnsi="Times New Roman" w:cs="Times New Roman"/>
              </w:rPr>
              <w:t>1 11 01050 13 0000 120</w:t>
            </w:r>
          </w:p>
        </w:tc>
        <w:tc>
          <w:tcPr>
            <w:tcW w:w="1838" w:type="dxa"/>
            <w:tcBorders>
              <w:top w:val="single" w:sz="4" w:space="0" w:color="auto"/>
              <w:left w:val="single" w:sz="4" w:space="0" w:color="auto"/>
              <w:bottom w:val="single" w:sz="4" w:space="0" w:color="auto"/>
              <w:right w:val="single" w:sz="4" w:space="0" w:color="auto"/>
            </w:tcBorders>
            <w:vAlign w:val="center"/>
          </w:tcPr>
          <w:p w14:paraId="00C2552C" w14:textId="17875899" w:rsidR="00BB7BC1" w:rsidRPr="004802D0" w:rsidRDefault="00BB7BC1" w:rsidP="001332C0">
            <w:pPr>
              <w:spacing w:after="0" w:line="240" w:lineRule="auto"/>
              <w:jc w:val="both"/>
              <w:rPr>
                <w:rFonts w:ascii="Times New Roman" w:hAnsi="Times New Roman" w:cs="Times New Roman"/>
              </w:rPr>
            </w:pPr>
            <w:r w:rsidRPr="004802D0">
              <w:rPr>
                <w:rFonts w:ascii="Times New Roman" w:hAnsi="Times New Roman" w:cs="Times New Roman"/>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городским поселениям</w:t>
            </w:r>
          </w:p>
        </w:tc>
        <w:tc>
          <w:tcPr>
            <w:tcW w:w="1276" w:type="dxa"/>
          </w:tcPr>
          <w:p w14:paraId="3A4A35D4" w14:textId="2588D239" w:rsidR="00BB7BC1" w:rsidRPr="004802D0" w:rsidRDefault="000B2F22" w:rsidP="001332C0">
            <w:pPr>
              <w:spacing w:after="0" w:line="240" w:lineRule="auto"/>
              <w:jc w:val="both"/>
              <w:rPr>
                <w:rFonts w:ascii="Times New Roman" w:hAnsi="Times New Roman" w:cs="Times New Roman"/>
              </w:rPr>
            </w:pPr>
            <w:r>
              <w:rPr>
                <w:rFonts w:ascii="Times New Roman" w:hAnsi="Times New Roman" w:cs="Times New Roman"/>
              </w:rPr>
              <w:t>Метод п</w:t>
            </w:r>
            <w:r w:rsidR="00410191" w:rsidRPr="004802D0">
              <w:rPr>
                <w:rFonts w:ascii="Times New Roman" w:hAnsi="Times New Roman" w:cs="Times New Roman"/>
              </w:rPr>
              <w:t>рямо</w:t>
            </w:r>
            <w:r>
              <w:rPr>
                <w:rFonts w:ascii="Times New Roman" w:hAnsi="Times New Roman" w:cs="Times New Roman"/>
              </w:rPr>
              <w:t>го</w:t>
            </w:r>
            <w:r w:rsidR="00410191" w:rsidRPr="004802D0">
              <w:rPr>
                <w:rFonts w:ascii="Times New Roman" w:hAnsi="Times New Roman" w:cs="Times New Roman"/>
              </w:rPr>
              <w:t xml:space="preserve"> расчёт</w:t>
            </w:r>
            <w:r>
              <w:rPr>
                <w:rFonts w:ascii="Times New Roman" w:hAnsi="Times New Roman" w:cs="Times New Roman"/>
              </w:rPr>
              <w:t>а</w:t>
            </w:r>
          </w:p>
        </w:tc>
        <w:tc>
          <w:tcPr>
            <w:tcW w:w="1843" w:type="dxa"/>
          </w:tcPr>
          <w:p w14:paraId="4BFFCC60" w14:textId="7F75F81C" w:rsidR="00BB7BC1" w:rsidRPr="004802D0" w:rsidRDefault="004E5FB1" w:rsidP="001332C0">
            <w:pPr>
              <w:spacing w:after="0" w:line="240" w:lineRule="auto"/>
              <w:jc w:val="both"/>
              <w:rPr>
                <w:rFonts w:ascii="Times New Roman" w:hAnsi="Times New Roman" w:cs="Times New Roman"/>
              </w:rPr>
            </w:pPr>
            <w:r w:rsidRPr="004802D0">
              <w:rPr>
                <w:noProof/>
                <w:lang w:eastAsia="ru-RU"/>
              </w:rPr>
              <w:drawing>
                <wp:inline distT="0" distB="0" distL="0" distR="0" wp14:anchorId="6BBC4D5E" wp14:editId="31F11173">
                  <wp:extent cx="1001395" cy="281940"/>
                  <wp:effectExtent l="0" t="0" r="8255" b="3810"/>
                  <wp:docPr id="19784993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849936" name="Рисунок 1"/>
                          <pic:cNvPicPr>
                            <a:picLocks noChangeAspect="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01395" cy="281940"/>
                          </a:xfrm>
                          <a:prstGeom prst="rect">
                            <a:avLst/>
                          </a:prstGeom>
                          <a:noFill/>
                          <a:ln>
                            <a:noFill/>
                          </a:ln>
                        </pic:spPr>
                      </pic:pic>
                    </a:graphicData>
                  </a:graphic>
                </wp:inline>
              </w:drawing>
            </w:r>
          </w:p>
        </w:tc>
        <w:tc>
          <w:tcPr>
            <w:tcW w:w="3260" w:type="dxa"/>
          </w:tcPr>
          <w:p w14:paraId="2F505352" w14:textId="475B8C5C" w:rsidR="00BB7BC1" w:rsidRPr="004802D0" w:rsidRDefault="000B2F22" w:rsidP="001332C0">
            <w:pPr>
              <w:spacing w:after="0" w:line="240" w:lineRule="auto"/>
              <w:jc w:val="both"/>
              <w:rPr>
                <w:rFonts w:ascii="Times New Roman" w:hAnsi="Times New Roman" w:cs="Times New Roman"/>
              </w:rPr>
            </w:pPr>
            <w:r>
              <w:rPr>
                <w:rFonts w:ascii="Times New Roman" w:hAnsi="Times New Roman" w:cs="Times New Roman"/>
              </w:rPr>
              <w:t>Р</w:t>
            </w:r>
            <w:r w:rsidR="004E5FB1" w:rsidRPr="004802D0">
              <w:rPr>
                <w:rFonts w:ascii="Times New Roman" w:hAnsi="Times New Roman" w:cs="Times New Roman"/>
              </w:rPr>
              <w:t>ассчитывается исходя из фактических или плановых значений показателей экономической эффективности деятельности хозяйственных обществ.</w:t>
            </w:r>
          </w:p>
        </w:tc>
        <w:tc>
          <w:tcPr>
            <w:tcW w:w="3685" w:type="dxa"/>
          </w:tcPr>
          <w:p w14:paraId="50716194" w14:textId="77777777" w:rsidR="004E5FB1" w:rsidRPr="004802D0" w:rsidRDefault="004E5FB1" w:rsidP="004E5FB1">
            <w:pPr>
              <w:spacing w:after="0" w:line="240" w:lineRule="auto"/>
              <w:jc w:val="both"/>
              <w:rPr>
                <w:rFonts w:ascii="Times New Roman" w:hAnsi="Times New Roman" w:cs="Times New Roman"/>
              </w:rPr>
            </w:pPr>
            <w:proofErr w:type="spellStart"/>
            <w:r w:rsidRPr="004802D0">
              <w:rPr>
                <w:rFonts w:ascii="Times New Roman" w:hAnsi="Times New Roman" w:cs="Times New Roman"/>
              </w:rPr>
              <w:t>ДПn</w:t>
            </w:r>
            <w:proofErr w:type="spellEnd"/>
            <w:r w:rsidRPr="004802D0">
              <w:rPr>
                <w:rFonts w:ascii="Times New Roman" w:hAnsi="Times New Roman" w:cs="Times New Roman"/>
              </w:rPr>
              <w:t xml:space="preserve"> - прогноз поступлений в бюджет Ейского городского поселения Ейского района по каждому хозяйственному товариществу или обществу (далее – хозяйствующий субъект) определяется, исходя:</w:t>
            </w:r>
          </w:p>
          <w:p w14:paraId="28B94C66" w14:textId="77777777" w:rsidR="004E5FB1" w:rsidRPr="004802D0" w:rsidRDefault="004E5FB1" w:rsidP="004E5FB1">
            <w:pPr>
              <w:spacing w:after="0" w:line="240" w:lineRule="auto"/>
              <w:jc w:val="both"/>
              <w:rPr>
                <w:rFonts w:ascii="Times New Roman" w:hAnsi="Times New Roman" w:cs="Times New Roman"/>
              </w:rPr>
            </w:pPr>
            <w:r w:rsidRPr="004802D0">
              <w:rPr>
                <w:rFonts w:ascii="Times New Roman" w:hAnsi="Times New Roman" w:cs="Times New Roman"/>
              </w:rPr>
              <w:t>- из величины чистой прибыли хозяйствующего субъекта, в уставном капитале которых имеется доля Ейского городского поселения Ейского района;</w:t>
            </w:r>
          </w:p>
          <w:p w14:paraId="67B4B287" w14:textId="77777777" w:rsidR="004E5FB1" w:rsidRPr="004802D0" w:rsidRDefault="004E5FB1" w:rsidP="004E5FB1">
            <w:pPr>
              <w:spacing w:after="0" w:line="240" w:lineRule="auto"/>
              <w:jc w:val="both"/>
              <w:rPr>
                <w:rFonts w:ascii="Times New Roman" w:hAnsi="Times New Roman" w:cs="Times New Roman"/>
              </w:rPr>
            </w:pPr>
            <w:r w:rsidRPr="004802D0">
              <w:rPr>
                <w:rFonts w:ascii="Times New Roman" w:hAnsi="Times New Roman" w:cs="Times New Roman"/>
              </w:rPr>
              <w:t>- из размера доли чистой прибыли хозяйствующего субъекта, направляемой им на выплату дивидендов или распределяемой им среди участников общества;</w:t>
            </w:r>
          </w:p>
          <w:p w14:paraId="1A31DE34" w14:textId="77777777" w:rsidR="004E5FB1" w:rsidRPr="004802D0" w:rsidRDefault="004E5FB1" w:rsidP="004E5FB1">
            <w:pPr>
              <w:spacing w:after="0" w:line="240" w:lineRule="auto"/>
              <w:jc w:val="both"/>
              <w:rPr>
                <w:rFonts w:ascii="Times New Roman" w:hAnsi="Times New Roman" w:cs="Times New Roman"/>
              </w:rPr>
            </w:pPr>
            <w:r w:rsidRPr="004802D0">
              <w:rPr>
                <w:rFonts w:ascii="Times New Roman" w:hAnsi="Times New Roman" w:cs="Times New Roman"/>
              </w:rPr>
              <w:t>- из размера доли участия хозяйствующего субъекта (с учётом пакета акций (доли), который планируется к приватизации в текущем году);</w:t>
            </w:r>
          </w:p>
          <w:p w14:paraId="06263FB8" w14:textId="77777777" w:rsidR="004E5FB1" w:rsidRPr="004802D0" w:rsidRDefault="004E5FB1" w:rsidP="004E5FB1">
            <w:pPr>
              <w:spacing w:after="0" w:line="240" w:lineRule="auto"/>
              <w:jc w:val="both"/>
              <w:rPr>
                <w:rFonts w:ascii="Times New Roman" w:hAnsi="Times New Roman" w:cs="Times New Roman"/>
              </w:rPr>
            </w:pPr>
            <w:r w:rsidRPr="004802D0">
              <w:rPr>
                <w:rFonts w:ascii="Times New Roman" w:hAnsi="Times New Roman" w:cs="Times New Roman"/>
              </w:rPr>
              <w:t>- из периода деятельности хозяйствующего субъекта, за который производятся выплаты;</w:t>
            </w:r>
          </w:p>
          <w:p w14:paraId="04672C9F" w14:textId="77777777" w:rsidR="004E5FB1" w:rsidRPr="004802D0" w:rsidRDefault="004E5FB1" w:rsidP="004E5FB1">
            <w:pPr>
              <w:spacing w:after="0" w:line="240" w:lineRule="auto"/>
              <w:jc w:val="both"/>
              <w:rPr>
                <w:rFonts w:ascii="Times New Roman" w:hAnsi="Times New Roman" w:cs="Times New Roman"/>
              </w:rPr>
            </w:pPr>
            <w:r w:rsidRPr="004802D0">
              <w:rPr>
                <w:rFonts w:ascii="Times New Roman" w:hAnsi="Times New Roman" w:cs="Times New Roman"/>
              </w:rPr>
              <w:lastRenderedPageBreak/>
              <w:t>n - количество хозяйствующих субъектов, принимаемых к расчёту;</w:t>
            </w:r>
          </w:p>
          <w:p w14:paraId="37993F77" w14:textId="05277AC6" w:rsidR="00BB7BC1" w:rsidRPr="004802D0" w:rsidRDefault="004E5FB1" w:rsidP="004E5FB1">
            <w:pPr>
              <w:spacing w:after="0" w:line="240" w:lineRule="auto"/>
              <w:jc w:val="both"/>
              <w:rPr>
                <w:rFonts w:ascii="Times New Roman" w:hAnsi="Times New Roman" w:cs="Times New Roman"/>
              </w:rPr>
            </w:pPr>
            <w:r w:rsidRPr="004802D0">
              <w:rPr>
                <w:rFonts w:ascii="Times New Roman" w:hAnsi="Times New Roman" w:cs="Times New Roman"/>
              </w:rPr>
              <w:t>З - задолженность хозяйствующих субъектов за предыдущие периоды.</w:t>
            </w:r>
          </w:p>
        </w:tc>
      </w:tr>
      <w:tr w:rsidR="00BB7BC1" w:rsidRPr="00C771AE" w14:paraId="741F2A0D" w14:textId="77777777" w:rsidTr="005A202B">
        <w:tc>
          <w:tcPr>
            <w:tcW w:w="567" w:type="dxa"/>
          </w:tcPr>
          <w:p w14:paraId="2140D91C" w14:textId="1CBB64A8" w:rsidR="00BB7BC1" w:rsidRPr="004802D0" w:rsidRDefault="00BB7BC1" w:rsidP="001332C0">
            <w:pPr>
              <w:spacing w:after="0" w:line="240" w:lineRule="auto"/>
              <w:jc w:val="both"/>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14:paraId="36C45EF3" w14:textId="3DE52E67" w:rsidR="00BB7BC1" w:rsidRPr="004802D0" w:rsidRDefault="00BB7BC1" w:rsidP="001332C0">
            <w:pPr>
              <w:spacing w:after="0" w:line="240" w:lineRule="auto"/>
              <w:jc w:val="both"/>
              <w:rPr>
                <w:rFonts w:ascii="Times New Roman" w:hAnsi="Times New Roman" w:cs="Times New Roman"/>
              </w:rPr>
            </w:pPr>
            <w:r w:rsidRPr="004802D0">
              <w:rPr>
                <w:rFonts w:ascii="Times New Roman" w:hAnsi="Times New Roman" w:cs="Times New Roman"/>
              </w:rPr>
              <w:t>1 11 05013 13 0000 120</w:t>
            </w:r>
          </w:p>
        </w:tc>
        <w:tc>
          <w:tcPr>
            <w:tcW w:w="1838" w:type="dxa"/>
            <w:tcBorders>
              <w:top w:val="single" w:sz="4" w:space="0" w:color="auto"/>
              <w:left w:val="single" w:sz="4" w:space="0" w:color="auto"/>
              <w:bottom w:val="single" w:sz="4" w:space="0" w:color="auto"/>
              <w:right w:val="single" w:sz="4" w:space="0" w:color="auto"/>
            </w:tcBorders>
            <w:vAlign w:val="center"/>
          </w:tcPr>
          <w:p w14:paraId="267B51C4" w14:textId="1C31EDA7" w:rsidR="00BB7BC1" w:rsidRPr="004802D0" w:rsidRDefault="00BB7BC1" w:rsidP="001332C0">
            <w:pPr>
              <w:spacing w:after="0" w:line="240" w:lineRule="auto"/>
              <w:jc w:val="both"/>
              <w:rPr>
                <w:rFonts w:ascii="Times New Roman" w:hAnsi="Times New Roman" w:cs="Times New Roman"/>
              </w:rPr>
            </w:pPr>
            <w:r w:rsidRPr="004802D0">
              <w:rPr>
                <w:rFonts w:ascii="Times New Roman" w:hAnsi="Times New Roman" w:cs="Times New Roman"/>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276" w:type="dxa"/>
          </w:tcPr>
          <w:p w14:paraId="63FC9C99" w14:textId="34CDE3AE" w:rsidR="00BB7BC1" w:rsidRPr="004802D0" w:rsidRDefault="000B2F22" w:rsidP="001332C0">
            <w:pPr>
              <w:spacing w:after="0" w:line="240" w:lineRule="auto"/>
              <w:jc w:val="both"/>
              <w:rPr>
                <w:rFonts w:ascii="Times New Roman" w:hAnsi="Times New Roman" w:cs="Times New Roman"/>
              </w:rPr>
            </w:pPr>
            <w:r>
              <w:rPr>
                <w:rFonts w:ascii="Times New Roman" w:hAnsi="Times New Roman" w:cs="Times New Roman"/>
              </w:rPr>
              <w:t>Метод прямого</w:t>
            </w:r>
            <w:r w:rsidR="00BB7BC1" w:rsidRPr="004802D0">
              <w:rPr>
                <w:rFonts w:ascii="Times New Roman" w:hAnsi="Times New Roman" w:cs="Times New Roman"/>
              </w:rPr>
              <w:t xml:space="preserve"> расчёт</w:t>
            </w:r>
          </w:p>
        </w:tc>
        <w:tc>
          <w:tcPr>
            <w:tcW w:w="1843" w:type="dxa"/>
          </w:tcPr>
          <w:p w14:paraId="6D1095F6" w14:textId="64E03BA7" w:rsidR="00BB7BC1" w:rsidRPr="004802D0" w:rsidRDefault="00B13765" w:rsidP="001332C0">
            <w:pPr>
              <w:spacing w:after="0" w:line="240" w:lineRule="auto"/>
              <w:jc w:val="both"/>
              <w:rPr>
                <w:rFonts w:ascii="Times New Roman" w:hAnsi="Times New Roman" w:cs="Times New Roman"/>
              </w:rPr>
            </w:pPr>
            <w:r w:rsidRPr="004802D0">
              <w:rPr>
                <w:rFonts w:ascii="Times New Roman" w:hAnsi="Times New Roman" w:cs="Times New Roman"/>
              </w:rPr>
              <w:t>АПЗ(</w:t>
            </w:r>
            <w:proofErr w:type="spellStart"/>
            <w:r w:rsidRPr="004802D0">
              <w:rPr>
                <w:rFonts w:ascii="Times New Roman" w:hAnsi="Times New Roman" w:cs="Times New Roman"/>
              </w:rPr>
              <w:t>гс</w:t>
            </w:r>
            <w:proofErr w:type="spellEnd"/>
            <w:r w:rsidRPr="004802D0">
              <w:rPr>
                <w:rFonts w:ascii="Times New Roman" w:hAnsi="Times New Roman" w:cs="Times New Roman"/>
              </w:rPr>
              <w:t>)</w:t>
            </w:r>
            <w:proofErr w:type="spellStart"/>
            <w:r w:rsidRPr="004802D0">
              <w:rPr>
                <w:rFonts w:ascii="Times New Roman" w:hAnsi="Times New Roman" w:cs="Times New Roman"/>
              </w:rPr>
              <w:t>рг</w:t>
            </w:r>
            <w:proofErr w:type="spellEnd"/>
            <w:r w:rsidRPr="004802D0">
              <w:rPr>
                <w:rFonts w:ascii="Times New Roman" w:hAnsi="Times New Roman" w:cs="Times New Roman"/>
              </w:rPr>
              <w:t xml:space="preserve"> = (АПЗ(</w:t>
            </w:r>
            <w:proofErr w:type="spellStart"/>
            <w:r w:rsidRPr="004802D0">
              <w:rPr>
                <w:rFonts w:ascii="Times New Roman" w:hAnsi="Times New Roman" w:cs="Times New Roman"/>
              </w:rPr>
              <w:t>гс</w:t>
            </w:r>
            <w:proofErr w:type="spellEnd"/>
            <w:r w:rsidRPr="004802D0">
              <w:rPr>
                <w:rFonts w:ascii="Times New Roman" w:hAnsi="Times New Roman" w:cs="Times New Roman"/>
              </w:rPr>
              <w:t>)</w:t>
            </w:r>
            <w:proofErr w:type="spellStart"/>
            <w:r w:rsidRPr="004802D0">
              <w:rPr>
                <w:rFonts w:ascii="Times New Roman" w:hAnsi="Times New Roman" w:cs="Times New Roman"/>
              </w:rPr>
              <w:t>тг</w:t>
            </w:r>
            <w:proofErr w:type="spellEnd"/>
            <w:r w:rsidRPr="004802D0">
              <w:rPr>
                <w:rFonts w:ascii="Times New Roman" w:hAnsi="Times New Roman" w:cs="Times New Roman"/>
              </w:rPr>
              <w:t>*К инф) + З</w:t>
            </w:r>
            <w:r w:rsidR="00CC3F02" w:rsidRPr="004802D0">
              <w:rPr>
                <w:rFonts w:ascii="Times New Roman" w:hAnsi="Times New Roman" w:cs="Times New Roman"/>
              </w:rPr>
              <w:t xml:space="preserve"> - С</w:t>
            </w:r>
            <w:r w:rsidRPr="004802D0">
              <w:rPr>
                <w:rFonts w:ascii="Times New Roman" w:hAnsi="Times New Roman" w:cs="Times New Roman"/>
              </w:rPr>
              <w:t>) х Н</w:t>
            </w:r>
          </w:p>
        </w:tc>
        <w:tc>
          <w:tcPr>
            <w:tcW w:w="3260" w:type="dxa"/>
          </w:tcPr>
          <w:p w14:paraId="3055EC4A" w14:textId="085D5A13" w:rsidR="00BB7BC1" w:rsidRPr="004802D0" w:rsidRDefault="00CC3F02" w:rsidP="001332C0">
            <w:pPr>
              <w:spacing w:after="0" w:line="240" w:lineRule="auto"/>
              <w:jc w:val="both"/>
              <w:rPr>
                <w:rFonts w:ascii="Times New Roman" w:hAnsi="Times New Roman" w:cs="Times New Roman"/>
              </w:rPr>
            </w:pPr>
            <w:r w:rsidRPr="004802D0">
              <w:rPr>
                <w:rFonts w:ascii="Times New Roman" w:hAnsi="Times New Roman" w:cs="Times New Roman"/>
              </w:rPr>
              <w:t>рассчитывается исходя из фактически заключённых на текущий год договоров аренды земельных участков, государственная собственность на которые не разграничена и которые расположены в границах поселения, а также средств от продажи права на заключение договоров аренды указанных земельных участков с учётом коэффициента инфляции установленного в федеральном законе о федеральном бюджете на соответствующий финансовый год, который применяется ежегодно по состоянию на начало соответствующего финансового года, начиная с года, следующего за годом, в котором заключен указанный договор аренды, а также прогноза погашения задолженности за арендную плату за указанные земельные участки,</w:t>
            </w:r>
            <w:r w:rsidRPr="004802D0">
              <w:t xml:space="preserve"> а т</w:t>
            </w:r>
            <w:r w:rsidRPr="004802D0">
              <w:rPr>
                <w:rFonts w:ascii="Times New Roman" w:hAnsi="Times New Roman" w:cs="Times New Roman"/>
              </w:rPr>
              <w:t xml:space="preserve">акже учитывается прогнозируемая </w:t>
            </w:r>
            <w:r w:rsidRPr="004802D0">
              <w:rPr>
                <w:rFonts w:ascii="Times New Roman" w:hAnsi="Times New Roman" w:cs="Times New Roman"/>
              </w:rPr>
              <w:lastRenderedPageBreak/>
              <w:t xml:space="preserve">сумма снижения арендной платы по расторгнутым договорам аренды  </w:t>
            </w:r>
          </w:p>
        </w:tc>
        <w:tc>
          <w:tcPr>
            <w:tcW w:w="3685" w:type="dxa"/>
          </w:tcPr>
          <w:p w14:paraId="56F153A0" w14:textId="77777777" w:rsidR="00CC3F02" w:rsidRPr="004802D0" w:rsidRDefault="00CC3F02" w:rsidP="00CC3F02">
            <w:pPr>
              <w:spacing w:after="0" w:line="240" w:lineRule="auto"/>
              <w:jc w:val="both"/>
              <w:rPr>
                <w:rFonts w:ascii="Times New Roman" w:hAnsi="Times New Roman" w:cs="Times New Roman"/>
              </w:rPr>
            </w:pPr>
            <w:r w:rsidRPr="004802D0">
              <w:rPr>
                <w:rFonts w:ascii="Times New Roman" w:hAnsi="Times New Roman" w:cs="Times New Roman"/>
              </w:rPr>
              <w:lastRenderedPageBreak/>
              <w:t>АПЗ(</w:t>
            </w:r>
            <w:proofErr w:type="spellStart"/>
            <w:r w:rsidRPr="004802D0">
              <w:rPr>
                <w:rFonts w:ascii="Times New Roman" w:hAnsi="Times New Roman" w:cs="Times New Roman"/>
              </w:rPr>
              <w:t>гс</w:t>
            </w:r>
            <w:proofErr w:type="spellEnd"/>
            <w:r w:rsidRPr="004802D0">
              <w:rPr>
                <w:rFonts w:ascii="Times New Roman" w:hAnsi="Times New Roman" w:cs="Times New Roman"/>
              </w:rPr>
              <w:t>)</w:t>
            </w:r>
            <w:proofErr w:type="spellStart"/>
            <w:r w:rsidRPr="004802D0">
              <w:rPr>
                <w:rFonts w:ascii="Times New Roman" w:hAnsi="Times New Roman" w:cs="Times New Roman"/>
              </w:rPr>
              <w:t>рг</w:t>
            </w:r>
            <w:proofErr w:type="spellEnd"/>
            <w:r w:rsidRPr="004802D0">
              <w:rPr>
                <w:rFonts w:ascii="Times New Roman" w:hAnsi="Times New Roman" w:cs="Times New Roman"/>
              </w:rPr>
              <w:t xml:space="preserve"> – сумма арендной платы за земельные участки, планируемая к поступлению в бюджет поселения в расчетном году;</w:t>
            </w:r>
          </w:p>
          <w:p w14:paraId="0321F965" w14:textId="77777777" w:rsidR="00CC3F02" w:rsidRPr="004802D0" w:rsidRDefault="00CC3F02" w:rsidP="00CC3F02">
            <w:pPr>
              <w:spacing w:after="0" w:line="240" w:lineRule="auto"/>
              <w:jc w:val="both"/>
              <w:rPr>
                <w:rFonts w:ascii="Times New Roman" w:hAnsi="Times New Roman" w:cs="Times New Roman"/>
              </w:rPr>
            </w:pPr>
            <w:r w:rsidRPr="004802D0">
              <w:rPr>
                <w:rFonts w:ascii="Times New Roman" w:hAnsi="Times New Roman" w:cs="Times New Roman"/>
              </w:rPr>
              <w:t>АПЗ(</w:t>
            </w:r>
            <w:proofErr w:type="spellStart"/>
            <w:r w:rsidRPr="004802D0">
              <w:rPr>
                <w:rFonts w:ascii="Times New Roman" w:hAnsi="Times New Roman" w:cs="Times New Roman"/>
              </w:rPr>
              <w:t>гс</w:t>
            </w:r>
            <w:proofErr w:type="spellEnd"/>
            <w:r w:rsidRPr="004802D0">
              <w:rPr>
                <w:rFonts w:ascii="Times New Roman" w:hAnsi="Times New Roman" w:cs="Times New Roman"/>
              </w:rPr>
              <w:t xml:space="preserve">) </w:t>
            </w:r>
            <w:proofErr w:type="spellStart"/>
            <w:r w:rsidRPr="004802D0">
              <w:rPr>
                <w:rFonts w:ascii="Times New Roman" w:hAnsi="Times New Roman" w:cs="Times New Roman"/>
              </w:rPr>
              <w:t>тг</w:t>
            </w:r>
            <w:proofErr w:type="spellEnd"/>
            <w:r w:rsidRPr="004802D0">
              <w:rPr>
                <w:rFonts w:ascii="Times New Roman" w:hAnsi="Times New Roman" w:cs="Times New Roman"/>
              </w:rPr>
              <w:t xml:space="preserve"> – размер начислений годовой арендной платы за земельные участки по действующим на расчётную дату договорам аренды и расчетам, выставленным за фактическое использование земельных участков;</w:t>
            </w:r>
          </w:p>
          <w:p w14:paraId="49694A1E" w14:textId="77777777" w:rsidR="00CC3F02" w:rsidRPr="004802D0" w:rsidRDefault="00CC3F02" w:rsidP="00CC3F02">
            <w:pPr>
              <w:spacing w:after="0" w:line="240" w:lineRule="auto"/>
              <w:jc w:val="both"/>
              <w:rPr>
                <w:rFonts w:ascii="Times New Roman" w:hAnsi="Times New Roman" w:cs="Times New Roman"/>
              </w:rPr>
            </w:pPr>
            <w:proofErr w:type="gramStart"/>
            <w:r w:rsidRPr="004802D0">
              <w:rPr>
                <w:rFonts w:ascii="Times New Roman" w:hAnsi="Times New Roman" w:cs="Times New Roman"/>
              </w:rPr>
              <w:t>К инф</w:t>
            </w:r>
            <w:proofErr w:type="gramEnd"/>
            <w:r w:rsidRPr="004802D0">
              <w:rPr>
                <w:rFonts w:ascii="Times New Roman" w:hAnsi="Times New Roman" w:cs="Times New Roman"/>
              </w:rPr>
              <w:t xml:space="preserve"> – коэффициент инфляции;</w:t>
            </w:r>
          </w:p>
          <w:p w14:paraId="674D441B" w14:textId="72D8E9ED" w:rsidR="00CC3F02" w:rsidRPr="004802D0" w:rsidRDefault="00CC3F02" w:rsidP="00CC3F02">
            <w:pPr>
              <w:spacing w:after="0" w:line="240" w:lineRule="auto"/>
              <w:jc w:val="both"/>
              <w:rPr>
                <w:rFonts w:ascii="Times New Roman" w:hAnsi="Times New Roman" w:cs="Times New Roman"/>
              </w:rPr>
            </w:pPr>
            <w:r w:rsidRPr="004802D0">
              <w:rPr>
                <w:rFonts w:ascii="Times New Roman" w:hAnsi="Times New Roman" w:cs="Times New Roman"/>
              </w:rPr>
              <w:t>З – объём задолженности прошлых лет по арендной плате за земельные участки, планируемой к погашению в расч</w:t>
            </w:r>
            <w:r w:rsidR="00FB07FC" w:rsidRPr="004802D0">
              <w:rPr>
                <w:rFonts w:ascii="Times New Roman" w:hAnsi="Times New Roman" w:cs="Times New Roman"/>
              </w:rPr>
              <w:t>ё</w:t>
            </w:r>
            <w:r w:rsidRPr="004802D0">
              <w:rPr>
                <w:rFonts w:ascii="Times New Roman" w:hAnsi="Times New Roman" w:cs="Times New Roman"/>
              </w:rPr>
              <w:t>тном году;</w:t>
            </w:r>
          </w:p>
          <w:p w14:paraId="510E2F12" w14:textId="7F9717B7" w:rsidR="00CC3F02" w:rsidRPr="004802D0" w:rsidRDefault="00CC3F02" w:rsidP="00CC3F02">
            <w:pPr>
              <w:spacing w:after="0" w:line="240" w:lineRule="auto"/>
              <w:jc w:val="both"/>
              <w:rPr>
                <w:rFonts w:ascii="Times New Roman" w:hAnsi="Times New Roman" w:cs="Times New Roman"/>
              </w:rPr>
            </w:pPr>
            <w:r w:rsidRPr="004802D0">
              <w:rPr>
                <w:rFonts w:ascii="Times New Roman" w:hAnsi="Times New Roman" w:cs="Times New Roman"/>
              </w:rPr>
              <w:t>С - прогнозируемая сумма снижения арендной платы по расторгнутым договорам аренды земельных участков</w:t>
            </w:r>
          </w:p>
          <w:p w14:paraId="6B569857" w14:textId="1A3A9D2C" w:rsidR="00BB7BC1" w:rsidRPr="004802D0" w:rsidRDefault="00CC3F02" w:rsidP="00CC3F02">
            <w:pPr>
              <w:spacing w:after="0" w:line="240" w:lineRule="auto"/>
              <w:jc w:val="both"/>
              <w:rPr>
                <w:rFonts w:ascii="Times New Roman" w:hAnsi="Times New Roman" w:cs="Times New Roman"/>
              </w:rPr>
            </w:pPr>
            <w:r w:rsidRPr="004802D0">
              <w:rPr>
                <w:rFonts w:ascii="Times New Roman" w:hAnsi="Times New Roman" w:cs="Times New Roman"/>
              </w:rPr>
              <w:t>Н – норматив отчисления в бюджет поселения.</w:t>
            </w:r>
          </w:p>
        </w:tc>
      </w:tr>
      <w:tr w:rsidR="00BB7BC1" w:rsidRPr="00C771AE" w14:paraId="49211380" w14:textId="77777777" w:rsidTr="005A202B">
        <w:tc>
          <w:tcPr>
            <w:tcW w:w="567" w:type="dxa"/>
          </w:tcPr>
          <w:p w14:paraId="03DAFD16" w14:textId="5477F167" w:rsidR="00BB7BC1" w:rsidRPr="004802D0" w:rsidRDefault="00BB7BC1" w:rsidP="001332C0">
            <w:pPr>
              <w:spacing w:after="0" w:line="240" w:lineRule="auto"/>
              <w:jc w:val="both"/>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14:paraId="3E8A517D" w14:textId="3E73C712" w:rsidR="00BB7BC1" w:rsidRPr="004802D0" w:rsidRDefault="00BB7BC1" w:rsidP="001332C0">
            <w:pPr>
              <w:spacing w:after="0" w:line="240" w:lineRule="auto"/>
              <w:jc w:val="both"/>
              <w:rPr>
                <w:rFonts w:ascii="Times New Roman" w:hAnsi="Times New Roman" w:cs="Times New Roman"/>
              </w:rPr>
            </w:pPr>
            <w:r w:rsidRPr="004802D0">
              <w:rPr>
                <w:rFonts w:ascii="Times New Roman" w:hAnsi="Times New Roman" w:cs="Times New Roman"/>
              </w:rPr>
              <w:t>1 11 05025 13 0000 120</w:t>
            </w:r>
          </w:p>
        </w:tc>
        <w:tc>
          <w:tcPr>
            <w:tcW w:w="1838" w:type="dxa"/>
            <w:tcBorders>
              <w:top w:val="single" w:sz="4" w:space="0" w:color="auto"/>
              <w:left w:val="single" w:sz="4" w:space="0" w:color="auto"/>
              <w:bottom w:val="single" w:sz="4" w:space="0" w:color="auto"/>
              <w:right w:val="single" w:sz="4" w:space="0" w:color="auto"/>
            </w:tcBorders>
            <w:vAlign w:val="center"/>
          </w:tcPr>
          <w:p w14:paraId="5B64F3A3" w14:textId="7AA8D102" w:rsidR="00BB7BC1" w:rsidRPr="004802D0" w:rsidRDefault="00BB7BC1" w:rsidP="001332C0">
            <w:pPr>
              <w:spacing w:after="0" w:line="240" w:lineRule="auto"/>
              <w:jc w:val="both"/>
              <w:rPr>
                <w:rFonts w:ascii="Times New Roman" w:hAnsi="Times New Roman" w:cs="Times New Roman"/>
              </w:rPr>
            </w:pPr>
            <w:r w:rsidRPr="004802D0">
              <w:rPr>
                <w:rFonts w:ascii="Times New Roman" w:hAnsi="Times New Roman" w:cs="Times New Roman"/>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поселений (за исключением земельных участков муниципальных бюджетных и автономных учреждений)</w:t>
            </w:r>
          </w:p>
        </w:tc>
        <w:tc>
          <w:tcPr>
            <w:tcW w:w="1276" w:type="dxa"/>
          </w:tcPr>
          <w:p w14:paraId="4AE39C24" w14:textId="67CD980E" w:rsidR="00BB7BC1" w:rsidRPr="004802D0" w:rsidRDefault="000B2F22" w:rsidP="001332C0">
            <w:pPr>
              <w:spacing w:after="0" w:line="240" w:lineRule="auto"/>
              <w:jc w:val="both"/>
              <w:rPr>
                <w:rFonts w:ascii="Times New Roman" w:hAnsi="Times New Roman" w:cs="Times New Roman"/>
              </w:rPr>
            </w:pPr>
            <w:r>
              <w:rPr>
                <w:rFonts w:ascii="Times New Roman" w:hAnsi="Times New Roman" w:cs="Times New Roman"/>
              </w:rPr>
              <w:t>Метод п</w:t>
            </w:r>
            <w:r w:rsidR="00410191" w:rsidRPr="004802D0">
              <w:rPr>
                <w:rFonts w:ascii="Times New Roman" w:hAnsi="Times New Roman" w:cs="Times New Roman"/>
              </w:rPr>
              <w:t>рямо</w:t>
            </w:r>
            <w:r>
              <w:rPr>
                <w:rFonts w:ascii="Times New Roman" w:hAnsi="Times New Roman" w:cs="Times New Roman"/>
              </w:rPr>
              <w:t>го</w:t>
            </w:r>
            <w:r w:rsidR="00410191" w:rsidRPr="004802D0">
              <w:rPr>
                <w:rFonts w:ascii="Times New Roman" w:hAnsi="Times New Roman" w:cs="Times New Roman"/>
              </w:rPr>
              <w:t xml:space="preserve"> расчёт</w:t>
            </w:r>
            <w:r>
              <w:rPr>
                <w:rFonts w:ascii="Times New Roman" w:hAnsi="Times New Roman" w:cs="Times New Roman"/>
              </w:rPr>
              <w:t>а</w:t>
            </w:r>
          </w:p>
        </w:tc>
        <w:tc>
          <w:tcPr>
            <w:tcW w:w="1843" w:type="dxa"/>
          </w:tcPr>
          <w:p w14:paraId="18E9E872" w14:textId="61742B96" w:rsidR="00BB7BC1" w:rsidRPr="004802D0" w:rsidRDefault="004D38DA" w:rsidP="001332C0">
            <w:pPr>
              <w:spacing w:after="0" w:line="240" w:lineRule="auto"/>
              <w:jc w:val="both"/>
              <w:rPr>
                <w:rFonts w:ascii="Times New Roman" w:hAnsi="Times New Roman" w:cs="Times New Roman"/>
              </w:rPr>
            </w:pPr>
            <w:r w:rsidRPr="004D38DA">
              <w:rPr>
                <w:rFonts w:ascii="Times New Roman" w:hAnsi="Times New Roman" w:cs="Times New Roman"/>
              </w:rPr>
              <w:t>АПЗ(</w:t>
            </w:r>
            <w:proofErr w:type="spellStart"/>
            <w:r w:rsidRPr="004D38DA">
              <w:rPr>
                <w:rFonts w:ascii="Times New Roman" w:hAnsi="Times New Roman" w:cs="Times New Roman"/>
              </w:rPr>
              <w:t>мс</w:t>
            </w:r>
            <w:proofErr w:type="spellEnd"/>
            <w:r w:rsidRPr="004D38DA">
              <w:rPr>
                <w:rFonts w:ascii="Times New Roman" w:hAnsi="Times New Roman" w:cs="Times New Roman"/>
              </w:rPr>
              <w:t>)</w:t>
            </w:r>
            <w:proofErr w:type="spellStart"/>
            <w:r w:rsidRPr="004D38DA">
              <w:rPr>
                <w:rFonts w:ascii="Times New Roman" w:hAnsi="Times New Roman" w:cs="Times New Roman"/>
              </w:rPr>
              <w:t>рг</w:t>
            </w:r>
            <w:proofErr w:type="spellEnd"/>
            <w:r w:rsidRPr="004D38DA">
              <w:rPr>
                <w:rFonts w:ascii="Times New Roman" w:hAnsi="Times New Roman" w:cs="Times New Roman"/>
              </w:rPr>
              <w:t xml:space="preserve"> = (АПЗ(</w:t>
            </w:r>
            <w:proofErr w:type="spellStart"/>
            <w:r w:rsidRPr="004D38DA">
              <w:rPr>
                <w:rFonts w:ascii="Times New Roman" w:hAnsi="Times New Roman" w:cs="Times New Roman"/>
              </w:rPr>
              <w:t>мс</w:t>
            </w:r>
            <w:proofErr w:type="spellEnd"/>
            <w:r w:rsidRPr="004D38DA">
              <w:rPr>
                <w:rFonts w:ascii="Times New Roman" w:hAnsi="Times New Roman" w:cs="Times New Roman"/>
              </w:rPr>
              <w:t>)</w:t>
            </w:r>
            <w:proofErr w:type="spellStart"/>
            <w:r w:rsidRPr="004D38DA">
              <w:rPr>
                <w:rFonts w:ascii="Times New Roman" w:hAnsi="Times New Roman" w:cs="Times New Roman"/>
              </w:rPr>
              <w:t>тг</w:t>
            </w:r>
            <w:proofErr w:type="spellEnd"/>
            <w:r w:rsidRPr="004D38DA">
              <w:rPr>
                <w:rFonts w:ascii="Times New Roman" w:hAnsi="Times New Roman" w:cs="Times New Roman"/>
              </w:rPr>
              <w:t>*К инф) + З</w:t>
            </w:r>
            <w:r>
              <w:rPr>
                <w:rFonts w:ascii="Times New Roman" w:hAnsi="Times New Roman" w:cs="Times New Roman"/>
              </w:rPr>
              <w:t xml:space="preserve"> </w:t>
            </w:r>
            <w:r w:rsidR="00FB07FC" w:rsidRPr="004802D0">
              <w:rPr>
                <w:rFonts w:ascii="Times New Roman" w:hAnsi="Times New Roman" w:cs="Times New Roman"/>
              </w:rPr>
              <w:t>-</w:t>
            </w:r>
            <w:r>
              <w:rPr>
                <w:rFonts w:ascii="Times New Roman" w:hAnsi="Times New Roman" w:cs="Times New Roman"/>
              </w:rPr>
              <w:t xml:space="preserve"> </w:t>
            </w:r>
            <w:r w:rsidR="004802D0">
              <w:rPr>
                <w:rFonts w:ascii="Times New Roman" w:hAnsi="Times New Roman" w:cs="Times New Roman"/>
              </w:rPr>
              <w:t>С</w:t>
            </w:r>
          </w:p>
        </w:tc>
        <w:tc>
          <w:tcPr>
            <w:tcW w:w="3260" w:type="dxa"/>
          </w:tcPr>
          <w:p w14:paraId="60872F4F" w14:textId="20D29DDF" w:rsidR="00BB7BC1" w:rsidRPr="004802D0" w:rsidRDefault="004802D0" w:rsidP="001332C0">
            <w:pPr>
              <w:spacing w:after="0" w:line="240" w:lineRule="auto"/>
              <w:jc w:val="both"/>
              <w:rPr>
                <w:rFonts w:ascii="Times New Roman" w:hAnsi="Times New Roman" w:cs="Times New Roman"/>
              </w:rPr>
            </w:pPr>
            <w:r>
              <w:rPr>
                <w:rFonts w:ascii="Times New Roman" w:hAnsi="Times New Roman" w:cs="Times New Roman"/>
              </w:rPr>
              <w:t xml:space="preserve">Рассчитывается </w:t>
            </w:r>
            <w:r w:rsidRPr="004802D0">
              <w:rPr>
                <w:rFonts w:ascii="Times New Roman" w:hAnsi="Times New Roman" w:cs="Times New Roman"/>
              </w:rPr>
              <w:t>исходя из фактического начисления текущего финансового года по действующим договорам с учётом применения коэффициента инфляции, установленного в федеральном законе о федеральном бюджете на соответствующий финансовый год, который применяется ежегодно по состоянию на начало соответствующего финансового года, начиная с года, следующего за годом, в котором заключен указанный договор аренды, а также прогноза погашения задолженности за арендную плату за указанные земельные участки</w:t>
            </w:r>
            <w:r>
              <w:rPr>
                <w:rFonts w:ascii="Times New Roman" w:hAnsi="Times New Roman" w:cs="Times New Roman"/>
              </w:rPr>
              <w:t xml:space="preserve"> и выпадающих доходов в связи с расторжением договоров аренды</w:t>
            </w:r>
          </w:p>
        </w:tc>
        <w:tc>
          <w:tcPr>
            <w:tcW w:w="3685" w:type="dxa"/>
          </w:tcPr>
          <w:p w14:paraId="1AE36AFB" w14:textId="77777777" w:rsidR="004802D0" w:rsidRPr="004802D0" w:rsidRDefault="004802D0" w:rsidP="004802D0">
            <w:pPr>
              <w:spacing w:after="0" w:line="240" w:lineRule="auto"/>
              <w:jc w:val="both"/>
              <w:rPr>
                <w:rFonts w:ascii="Times New Roman" w:hAnsi="Times New Roman" w:cs="Times New Roman"/>
              </w:rPr>
            </w:pPr>
            <w:r w:rsidRPr="004802D0">
              <w:rPr>
                <w:rFonts w:ascii="Times New Roman" w:hAnsi="Times New Roman" w:cs="Times New Roman"/>
              </w:rPr>
              <w:t>АПЗ(</w:t>
            </w:r>
            <w:proofErr w:type="spellStart"/>
            <w:r w:rsidRPr="004802D0">
              <w:rPr>
                <w:rFonts w:ascii="Times New Roman" w:hAnsi="Times New Roman" w:cs="Times New Roman"/>
              </w:rPr>
              <w:t>мс</w:t>
            </w:r>
            <w:proofErr w:type="spellEnd"/>
            <w:r w:rsidRPr="004802D0">
              <w:rPr>
                <w:rFonts w:ascii="Times New Roman" w:hAnsi="Times New Roman" w:cs="Times New Roman"/>
              </w:rPr>
              <w:t>)</w:t>
            </w:r>
            <w:proofErr w:type="spellStart"/>
            <w:r w:rsidRPr="004802D0">
              <w:rPr>
                <w:rFonts w:ascii="Times New Roman" w:hAnsi="Times New Roman" w:cs="Times New Roman"/>
              </w:rPr>
              <w:t>рг</w:t>
            </w:r>
            <w:proofErr w:type="spellEnd"/>
            <w:r w:rsidRPr="004802D0">
              <w:rPr>
                <w:rFonts w:ascii="Times New Roman" w:hAnsi="Times New Roman" w:cs="Times New Roman"/>
              </w:rPr>
              <w:t xml:space="preserve"> – сумма арендной платы за земельные участки, планируемая к поступлению в бюджет поселения в расчётном году;</w:t>
            </w:r>
          </w:p>
          <w:p w14:paraId="218BEB63" w14:textId="77777777" w:rsidR="004802D0" w:rsidRPr="004802D0" w:rsidRDefault="004802D0" w:rsidP="004802D0">
            <w:pPr>
              <w:spacing w:after="0" w:line="240" w:lineRule="auto"/>
              <w:jc w:val="both"/>
              <w:rPr>
                <w:rFonts w:ascii="Times New Roman" w:hAnsi="Times New Roman" w:cs="Times New Roman"/>
              </w:rPr>
            </w:pPr>
            <w:r w:rsidRPr="004802D0">
              <w:rPr>
                <w:rFonts w:ascii="Times New Roman" w:hAnsi="Times New Roman" w:cs="Times New Roman"/>
              </w:rPr>
              <w:t>АПЗ(</w:t>
            </w:r>
            <w:proofErr w:type="spellStart"/>
            <w:r w:rsidRPr="004802D0">
              <w:rPr>
                <w:rFonts w:ascii="Times New Roman" w:hAnsi="Times New Roman" w:cs="Times New Roman"/>
              </w:rPr>
              <w:t>мс</w:t>
            </w:r>
            <w:proofErr w:type="spellEnd"/>
            <w:r w:rsidRPr="004802D0">
              <w:rPr>
                <w:rFonts w:ascii="Times New Roman" w:hAnsi="Times New Roman" w:cs="Times New Roman"/>
              </w:rPr>
              <w:t>)</w:t>
            </w:r>
            <w:proofErr w:type="spellStart"/>
            <w:r w:rsidRPr="004802D0">
              <w:rPr>
                <w:rFonts w:ascii="Times New Roman" w:hAnsi="Times New Roman" w:cs="Times New Roman"/>
              </w:rPr>
              <w:t>тг</w:t>
            </w:r>
            <w:proofErr w:type="spellEnd"/>
            <w:r w:rsidRPr="004802D0">
              <w:rPr>
                <w:rFonts w:ascii="Times New Roman" w:hAnsi="Times New Roman" w:cs="Times New Roman"/>
              </w:rPr>
              <w:t xml:space="preserve"> – размер начислений годовой арендной платы за земельные участки по действующим договорам аренды;</w:t>
            </w:r>
          </w:p>
          <w:p w14:paraId="0FD20464" w14:textId="77777777" w:rsidR="004802D0" w:rsidRPr="004802D0" w:rsidRDefault="004802D0" w:rsidP="004802D0">
            <w:pPr>
              <w:spacing w:after="0" w:line="240" w:lineRule="auto"/>
              <w:jc w:val="both"/>
              <w:rPr>
                <w:rFonts w:ascii="Times New Roman" w:hAnsi="Times New Roman" w:cs="Times New Roman"/>
              </w:rPr>
            </w:pPr>
            <w:proofErr w:type="gramStart"/>
            <w:r w:rsidRPr="004802D0">
              <w:rPr>
                <w:rFonts w:ascii="Times New Roman" w:hAnsi="Times New Roman" w:cs="Times New Roman"/>
              </w:rPr>
              <w:t>К инф</w:t>
            </w:r>
            <w:proofErr w:type="gramEnd"/>
            <w:r w:rsidRPr="004802D0">
              <w:rPr>
                <w:rFonts w:ascii="Times New Roman" w:hAnsi="Times New Roman" w:cs="Times New Roman"/>
              </w:rPr>
              <w:t xml:space="preserve"> – коэффициент инфляции;</w:t>
            </w:r>
          </w:p>
          <w:p w14:paraId="5232E970" w14:textId="77777777" w:rsidR="00BB7BC1" w:rsidRDefault="004802D0" w:rsidP="004802D0">
            <w:pPr>
              <w:spacing w:after="0" w:line="240" w:lineRule="auto"/>
              <w:jc w:val="both"/>
              <w:rPr>
                <w:rFonts w:ascii="Times New Roman" w:hAnsi="Times New Roman" w:cs="Times New Roman"/>
              </w:rPr>
            </w:pPr>
            <w:r w:rsidRPr="004802D0">
              <w:rPr>
                <w:rFonts w:ascii="Times New Roman" w:hAnsi="Times New Roman" w:cs="Times New Roman"/>
              </w:rPr>
              <w:t>З – объем задолженности прошлых лет по арендной плате за земельные участки, планируемой к погашению в расчетном году;</w:t>
            </w:r>
          </w:p>
          <w:p w14:paraId="3D2ED7FF" w14:textId="32F1A9F8" w:rsidR="004802D0" w:rsidRPr="004802D0" w:rsidRDefault="004802D0" w:rsidP="004802D0">
            <w:pPr>
              <w:spacing w:after="0" w:line="240" w:lineRule="auto"/>
              <w:jc w:val="both"/>
              <w:rPr>
                <w:rFonts w:ascii="Times New Roman" w:hAnsi="Times New Roman" w:cs="Times New Roman"/>
              </w:rPr>
            </w:pPr>
            <w:r>
              <w:rPr>
                <w:rFonts w:ascii="Times New Roman" w:hAnsi="Times New Roman" w:cs="Times New Roman"/>
              </w:rPr>
              <w:t xml:space="preserve">С – </w:t>
            </w:r>
            <w:r w:rsidRPr="004802D0">
              <w:rPr>
                <w:rFonts w:ascii="Times New Roman" w:hAnsi="Times New Roman" w:cs="Times New Roman"/>
              </w:rPr>
              <w:t>прогнозируемая сумма снижения аренд-ной платы по расторгнутым договорам аренды земельных участков</w:t>
            </w:r>
            <w:r>
              <w:rPr>
                <w:rFonts w:ascii="Times New Roman" w:hAnsi="Times New Roman" w:cs="Times New Roman"/>
              </w:rPr>
              <w:t>.</w:t>
            </w:r>
          </w:p>
        </w:tc>
      </w:tr>
      <w:tr w:rsidR="00BB7BC1" w:rsidRPr="00C771AE" w14:paraId="056A6D20" w14:textId="77777777" w:rsidTr="005A202B">
        <w:tc>
          <w:tcPr>
            <w:tcW w:w="567" w:type="dxa"/>
          </w:tcPr>
          <w:p w14:paraId="28F693B4" w14:textId="593A8662" w:rsidR="00BB7BC1" w:rsidRPr="004802D0" w:rsidRDefault="00BB7BC1" w:rsidP="001332C0">
            <w:pPr>
              <w:spacing w:after="0" w:line="240" w:lineRule="auto"/>
              <w:jc w:val="both"/>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14:paraId="1B9B4400" w14:textId="1C5C7722" w:rsidR="00BB7BC1" w:rsidRPr="004802D0" w:rsidRDefault="00BB7BC1" w:rsidP="001332C0">
            <w:pPr>
              <w:spacing w:after="0" w:line="240" w:lineRule="auto"/>
              <w:jc w:val="both"/>
              <w:rPr>
                <w:rFonts w:ascii="Times New Roman" w:hAnsi="Times New Roman" w:cs="Times New Roman"/>
              </w:rPr>
            </w:pPr>
            <w:r w:rsidRPr="004802D0">
              <w:rPr>
                <w:rFonts w:ascii="Times New Roman" w:hAnsi="Times New Roman" w:cs="Times New Roman"/>
              </w:rPr>
              <w:t>1 11 05035 13 0000 120</w:t>
            </w:r>
          </w:p>
        </w:tc>
        <w:tc>
          <w:tcPr>
            <w:tcW w:w="1838" w:type="dxa"/>
            <w:tcBorders>
              <w:top w:val="single" w:sz="4" w:space="0" w:color="auto"/>
              <w:left w:val="single" w:sz="4" w:space="0" w:color="auto"/>
              <w:bottom w:val="single" w:sz="4" w:space="0" w:color="auto"/>
              <w:right w:val="single" w:sz="4" w:space="0" w:color="auto"/>
            </w:tcBorders>
            <w:vAlign w:val="center"/>
          </w:tcPr>
          <w:p w14:paraId="2E8C6CF2" w14:textId="2253136B" w:rsidR="00BB7BC1" w:rsidRPr="004802D0" w:rsidRDefault="00BB7BC1" w:rsidP="001332C0">
            <w:pPr>
              <w:spacing w:after="0" w:line="240" w:lineRule="auto"/>
              <w:jc w:val="both"/>
              <w:rPr>
                <w:rFonts w:ascii="Times New Roman" w:hAnsi="Times New Roman" w:cs="Times New Roman"/>
              </w:rPr>
            </w:pPr>
            <w:r w:rsidRPr="004802D0">
              <w:rPr>
                <w:rFonts w:ascii="Times New Roman" w:hAnsi="Times New Roman" w:cs="Times New Roman"/>
              </w:rPr>
              <w:t xml:space="preserve">Доходы от сдачи в аренду имущества, находящегося в оперативном управлении </w:t>
            </w:r>
            <w:r w:rsidRPr="004802D0">
              <w:rPr>
                <w:rFonts w:ascii="Times New Roman" w:hAnsi="Times New Roman" w:cs="Times New Roman"/>
              </w:rPr>
              <w:lastRenderedPageBreak/>
              <w:t>органов управления городских поселений и созданных ими учреждений (за исключением имущества муниципальных бюджетных и автономных учреждений)</w:t>
            </w:r>
          </w:p>
        </w:tc>
        <w:tc>
          <w:tcPr>
            <w:tcW w:w="1276" w:type="dxa"/>
          </w:tcPr>
          <w:p w14:paraId="5C3C5B8D" w14:textId="46A29D45" w:rsidR="00BB7BC1" w:rsidRPr="004802D0" w:rsidRDefault="004111E8" w:rsidP="001332C0">
            <w:pPr>
              <w:spacing w:after="0" w:line="240" w:lineRule="auto"/>
              <w:jc w:val="both"/>
              <w:rPr>
                <w:rFonts w:ascii="Times New Roman" w:hAnsi="Times New Roman" w:cs="Times New Roman"/>
              </w:rPr>
            </w:pPr>
            <w:r>
              <w:rPr>
                <w:rFonts w:ascii="Times New Roman" w:hAnsi="Times New Roman" w:cs="Times New Roman"/>
              </w:rPr>
              <w:lastRenderedPageBreak/>
              <w:t xml:space="preserve">Метод прямого счёта </w:t>
            </w:r>
          </w:p>
        </w:tc>
        <w:tc>
          <w:tcPr>
            <w:tcW w:w="1843" w:type="dxa"/>
          </w:tcPr>
          <w:p w14:paraId="12910FAF" w14:textId="36681862" w:rsidR="00BB7BC1" w:rsidRPr="004802D0" w:rsidRDefault="00603433" w:rsidP="001332C0">
            <w:pPr>
              <w:spacing w:after="0" w:line="240" w:lineRule="auto"/>
              <w:jc w:val="both"/>
              <w:rPr>
                <w:rFonts w:ascii="Times New Roman" w:hAnsi="Times New Roman" w:cs="Times New Roman"/>
              </w:rPr>
            </w:pPr>
            <w:r w:rsidRPr="00603433">
              <w:rPr>
                <w:rFonts w:ascii="Times New Roman" w:hAnsi="Times New Roman" w:cs="Times New Roman"/>
              </w:rPr>
              <w:t xml:space="preserve">АПИ </w:t>
            </w:r>
            <w:proofErr w:type="spellStart"/>
            <w:r w:rsidRPr="00603433">
              <w:rPr>
                <w:rFonts w:ascii="Times New Roman" w:hAnsi="Times New Roman" w:cs="Times New Roman"/>
              </w:rPr>
              <w:t>рг</w:t>
            </w:r>
            <w:proofErr w:type="spellEnd"/>
            <w:r w:rsidRPr="00603433">
              <w:rPr>
                <w:rFonts w:ascii="Times New Roman" w:hAnsi="Times New Roman" w:cs="Times New Roman"/>
              </w:rPr>
              <w:t xml:space="preserve"> = (АПИ </w:t>
            </w:r>
            <w:proofErr w:type="spellStart"/>
            <w:r w:rsidRPr="00603433">
              <w:rPr>
                <w:rFonts w:ascii="Times New Roman" w:hAnsi="Times New Roman" w:cs="Times New Roman"/>
              </w:rPr>
              <w:t>тг</w:t>
            </w:r>
            <w:proofErr w:type="spellEnd"/>
            <w:r w:rsidRPr="00603433">
              <w:rPr>
                <w:rFonts w:ascii="Times New Roman" w:hAnsi="Times New Roman" w:cs="Times New Roman"/>
              </w:rPr>
              <w:t>*К инф)  + З +</w:t>
            </w:r>
            <w:r>
              <w:rPr>
                <w:rFonts w:ascii="Times New Roman" w:hAnsi="Times New Roman" w:cs="Times New Roman"/>
              </w:rPr>
              <w:t>Д-С</w:t>
            </w:r>
          </w:p>
        </w:tc>
        <w:tc>
          <w:tcPr>
            <w:tcW w:w="3260" w:type="dxa"/>
          </w:tcPr>
          <w:p w14:paraId="62136FC8" w14:textId="3EFD92DC" w:rsidR="00BB7BC1" w:rsidRPr="004802D0" w:rsidRDefault="004D38DA" w:rsidP="001332C0">
            <w:pPr>
              <w:spacing w:after="0" w:line="240" w:lineRule="auto"/>
              <w:jc w:val="both"/>
              <w:rPr>
                <w:rFonts w:ascii="Times New Roman" w:hAnsi="Times New Roman" w:cs="Times New Roman"/>
              </w:rPr>
            </w:pPr>
            <w:r>
              <w:rPr>
                <w:rFonts w:ascii="Times New Roman" w:hAnsi="Times New Roman" w:cs="Times New Roman"/>
              </w:rPr>
              <w:t xml:space="preserve">Рассчитывается </w:t>
            </w:r>
            <w:r w:rsidRPr="004D38DA">
              <w:rPr>
                <w:rFonts w:ascii="Times New Roman" w:hAnsi="Times New Roman" w:cs="Times New Roman"/>
              </w:rPr>
              <w:t>исходя из начислений текущего финансового года по действующим на расч</w:t>
            </w:r>
            <w:r>
              <w:rPr>
                <w:rFonts w:ascii="Times New Roman" w:hAnsi="Times New Roman" w:cs="Times New Roman"/>
              </w:rPr>
              <w:t>ё</w:t>
            </w:r>
            <w:r w:rsidRPr="004D38DA">
              <w:rPr>
                <w:rFonts w:ascii="Times New Roman" w:hAnsi="Times New Roman" w:cs="Times New Roman"/>
              </w:rPr>
              <w:t>тную дату договорам аренды и расчетам, выставленным за фак</w:t>
            </w:r>
            <w:r w:rsidRPr="004D38DA">
              <w:rPr>
                <w:rFonts w:ascii="Times New Roman" w:hAnsi="Times New Roman" w:cs="Times New Roman"/>
              </w:rPr>
              <w:lastRenderedPageBreak/>
              <w:t>тическое использование имущества, прогноза погашения задолженности прошлых лет в расч</w:t>
            </w:r>
            <w:r>
              <w:rPr>
                <w:rFonts w:ascii="Times New Roman" w:hAnsi="Times New Roman" w:cs="Times New Roman"/>
              </w:rPr>
              <w:t>ё</w:t>
            </w:r>
            <w:r w:rsidRPr="004D38DA">
              <w:rPr>
                <w:rFonts w:ascii="Times New Roman" w:hAnsi="Times New Roman" w:cs="Times New Roman"/>
              </w:rPr>
              <w:t>тном финансовом году, прогноза изменения поступлений арендной платы, обусловленные увеличением (сокращением) имущества, сдаваемого в аренду и коэффициента инфляции, установленном распоряжением администрации Ейского городского поселения Ейского района, не превышающим размер уровня инфляции, установленный в федеральном законе о федеральном бюджете на очередной финансовый год и плановый период.</w:t>
            </w:r>
          </w:p>
        </w:tc>
        <w:tc>
          <w:tcPr>
            <w:tcW w:w="3685" w:type="dxa"/>
          </w:tcPr>
          <w:p w14:paraId="266386AA" w14:textId="77777777" w:rsidR="004D38DA" w:rsidRPr="004D38DA" w:rsidRDefault="004D38DA" w:rsidP="004D38DA">
            <w:pPr>
              <w:spacing w:after="0" w:line="240" w:lineRule="auto"/>
              <w:jc w:val="both"/>
              <w:rPr>
                <w:rFonts w:ascii="Times New Roman" w:hAnsi="Times New Roman" w:cs="Times New Roman"/>
              </w:rPr>
            </w:pPr>
            <w:r w:rsidRPr="004D38DA">
              <w:rPr>
                <w:rFonts w:ascii="Times New Roman" w:hAnsi="Times New Roman" w:cs="Times New Roman"/>
              </w:rPr>
              <w:lastRenderedPageBreak/>
              <w:t xml:space="preserve">АПИ </w:t>
            </w:r>
            <w:proofErr w:type="spellStart"/>
            <w:r w:rsidRPr="004D38DA">
              <w:rPr>
                <w:rFonts w:ascii="Times New Roman" w:hAnsi="Times New Roman" w:cs="Times New Roman"/>
              </w:rPr>
              <w:t>рг</w:t>
            </w:r>
            <w:proofErr w:type="spellEnd"/>
            <w:r w:rsidRPr="004D38DA">
              <w:rPr>
                <w:rFonts w:ascii="Times New Roman" w:hAnsi="Times New Roman" w:cs="Times New Roman"/>
              </w:rPr>
              <w:t xml:space="preserve"> – сумма арендной платы за имущество, ожидаемая к поступлению в бюджет поселения на прогнозируемый финансовый год;</w:t>
            </w:r>
          </w:p>
          <w:p w14:paraId="5331F5AF" w14:textId="77777777" w:rsidR="004D38DA" w:rsidRPr="004D38DA" w:rsidRDefault="004D38DA" w:rsidP="004D38DA">
            <w:pPr>
              <w:spacing w:after="0" w:line="240" w:lineRule="auto"/>
              <w:jc w:val="both"/>
              <w:rPr>
                <w:rFonts w:ascii="Times New Roman" w:hAnsi="Times New Roman" w:cs="Times New Roman"/>
              </w:rPr>
            </w:pPr>
            <w:r w:rsidRPr="004D38DA">
              <w:rPr>
                <w:rFonts w:ascii="Times New Roman" w:hAnsi="Times New Roman" w:cs="Times New Roman"/>
              </w:rPr>
              <w:t xml:space="preserve">АПИ </w:t>
            </w:r>
            <w:proofErr w:type="spellStart"/>
            <w:r w:rsidRPr="004D38DA">
              <w:rPr>
                <w:rFonts w:ascii="Times New Roman" w:hAnsi="Times New Roman" w:cs="Times New Roman"/>
              </w:rPr>
              <w:t>тг</w:t>
            </w:r>
            <w:proofErr w:type="spellEnd"/>
            <w:r w:rsidRPr="004D38DA">
              <w:rPr>
                <w:rFonts w:ascii="Times New Roman" w:hAnsi="Times New Roman" w:cs="Times New Roman"/>
              </w:rPr>
              <w:t xml:space="preserve"> – сумма начисленной годовой арендной платы по договорам аренды </w:t>
            </w:r>
            <w:r w:rsidRPr="004D38DA">
              <w:rPr>
                <w:rFonts w:ascii="Times New Roman" w:hAnsi="Times New Roman" w:cs="Times New Roman"/>
              </w:rPr>
              <w:lastRenderedPageBreak/>
              <w:t>по состоянию на начало очередного финансового года;</w:t>
            </w:r>
          </w:p>
          <w:p w14:paraId="3EAB10D1" w14:textId="77777777" w:rsidR="004D38DA" w:rsidRPr="004D38DA" w:rsidRDefault="004D38DA" w:rsidP="004D38DA">
            <w:pPr>
              <w:spacing w:after="0" w:line="240" w:lineRule="auto"/>
              <w:jc w:val="both"/>
              <w:rPr>
                <w:rFonts w:ascii="Times New Roman" w:hAnsi="Times New Roman" w:cs="Times New Roman"/>
              </w:rPr>
            </w:pPr>
            <w:proofErr w:type="gramStart"/>
            <w:r w:rsidRPr="004D38DA">
              <w:rPr>
                <w:rFonts w:ascii="Times New Roman" w:hAnsi="Times New Roman" w:cs="Times New Roman"/>
              </w:rPr>
              <w:t>К инф</w:t>
            </w:r>
            <w:proofErr w:type="gramEnd"/>
            <w:r w:rsidRPr="004D38DA">
              <w:rPr>
                <w:rFonts w:ascii="Times New Roman" w:hAnsi="Times New Roman" w:cs="Times New Roman"/>
              </w:rPr>
              <w:t xml:space="preserve"> – коэффициент инфляции;</w:t>
            </w:r>
          </w:p>
          <w:p w14:paraId="43B0FE63" w14:textId="77777777" w:rsidR="004D38DA" w:rsidRPr="004D38DA" w:rsidRDefault="004D38DA" w:rsidP="004D38DA">
            <w:pPr>
              <w:spacing w:after="0" w:line="240" w:lineRule="auto"/>
              <w:jc w:val="both"/>
              <w:rPr>
                <w:rFonts w:ascii="Times New Roman" w:hAnsi="Times New Roman" w:cs="Times New Roman"/>
              </w:rPr>
            </w:pPr>
            <w:r w:rsidRPr="004D38DA">
              <w:rPr>
                <w:rFonts w:ascii="Times New Roman" w:hAnsi="Times New Roman" w:cs="Times New Roman"/>
              </w:rPr>
              <w:t>З – объем задолженности прошлых лет по арендной плате за имущество, планируемой к погашению в расчетном году;</w:t>
            </w:r>
          </w:p>
          <w:p w14:paraId="781BFB58" w14:textId="13656604" w:rsidR="004D38DA" w:rsidRDefault="004D38DA" w:rsidP="004D38DA">
            <w:pPr>
              <w:spacing w:after="0" w:line="240" w:lineRule="auto"/>
              <w:jc w:val="both"/>
              <w:rPr>
                <w:rFonts w:ascii="Times New Roman" w:hAnsi="Times New Roman" w:cs="Times New Roman"/>
              </w:rPr>
            </w:pPr>
            <w:r w:rsidRPr="004D38DA">
              <w:rPr>
                <w:rFonts w:ascii="Times New Roman" w:hAnsi="Times New Roman" w:cs="Times New Roman"/>
              </w:rPr>
              <w:t xml:space="preserve">Д – сумма </w:t>
            </w:r>
            <w:r>
              <w:rPr>
                <w:rFonts w:ascii="Times New Roman" w:hAnsi="Times New Roman" w:cs="Times New Roman"/>
              </w:rPr>
              <w:t>дополнительных доходов в</w:t>
            </w:r>
            <w:r w:rsidRPr="004D38DA">
              <w:rPr>
                <w:rFonts w:ascii="Times New Roman" w:hAnsi="Times New Roman" w:cs="Times New Roman"/>
              </w:rPr>
              <w:t xml:space="preserve"> связи с </w:t>
            </w:r>
            <w:r>
              <w:rPr>
                <w:rFonts w:ascii="Times New Roman" w:hAnsi="Times New Roman" w:cs="Times New Roman"/>
              </w:rPr>
              <w:t xml:space="preserve">заключением (увеличением суммы) договоров аренды; </w:t>
            </w:r>
          </w:p>
          <w:p w14:paraId="1A4941D9" w14:textId="7F799DF9" w:rsidR="004D38DA" w:rsidRPr="004802D0" w:rsidRDefault="004D38DA" w:rsidP="004D38DA">
            <w:pPr>
              <w:spacing w:after="0" w:line="240" w:lineRule="auto"/>
              <w:jc w:val="both"/>
              <w:rPr>
                <w:rFonts w:ascii="Times New Roman" w:hAnsi="Times New Roman" w:cs="Times New Roman"/>
              </w:rPr>
            </w:pPr>
            <w:r>
              <w:rPr>
                <w:rFonts w:ascii="Times New Roman" w:hAnsi="Times New Roman" w:cs="Times New Roman"/>
              </w:rPr>
              <w:t>С -</w:t>
            </w:r>
            <w:r w:rsidRPr="004D38DA">
              <w:rPr>
                <w:rFonts w:ascii="Times New Roman" w:hAnsi="Times New Roman" w:cs="Times New Roman"/>
              </w:rPr>
              <w:t>прогнозируемая сумма снижения арендной платы по расторгнутым (планируемым к расторжению) договорам аренды</w:t>
            </w:r>
          </w:p>
          <w:p w14:paraId="1EB4493D" w14:textId="35690B02" w:rsidR="00BB7BC1" w:rsidRPr="004802D0" w:rsidRDefault="00BB7BC1" w:rsidP="004D38DA">
            <w:pPr>
              <w:spacing w:after="0" w:line="240" w:lineRule="auto"/>
              <w:jc w:val="both"/>
              <w:rPr>
                <w:rFonts w:ascii="Times New Roman" w:hAnsi="Times New Roman" w:cs="Times New Roman"/>
              </w:rPr>
            </w:pPr>
          </w:p>
        </w:tc>
      </w:tr>
      <w:tr w:rsidR="00BB7BC1" w:rsidRPr="00C771AE" w14:paraId="700025D9" w14:textId="77777777" w:rsidTr="005A202B">
        <w:tc>
          <w:tcPr>
            <w:tcW w:w="567" w:type="dxa"/>
          </w:tcPr>
          <w:p w14:paraId="37639815" w14:textId="3542466D" w:rsidR="00BB7BC1" w:rsidRPr="004802D0" w:rsidRDefault="00BB7BC1" w:rsidP="001332C0">
            <w:pPr>
              <w:spacing w:after="0" w:line="240" w:lineRule="auto"/>
              <w:jc w:val="both"/>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14:paraId="07269755" w14:textId="681CAEF5" w:rsidR="00BB7BC1" w:rsidRPr="004802D0" w:rsidRDefault="00BB7BC1" w:rsidP="001332C0">
            <w:pPr>
              <w:spacing w:after="0" w:line="240" w:lineRule="auto"/>
              <w:jc w:val="both"/>
              <w:rPr>
                <w:rFonts w:ascii="Times New Roman" w:hAnsi="Times New Roman" w:cs="Times New Roman"/>
              </w:rPr>
            </w:pPr>
            <w:r w:rsidRPr="004802D0">
              <w:rPr>
                <w:rFonts w:ascii="Times New Roman" w:hAnsi="Times New Roman" w:cs="Times New Roman"/>
              </w:rPr>
              <w:t>1 11 05075 13 0000 120</w:t>
            </w:r>
          </w:p>
        </w:tc>
        <w:tc>
          <w:tcPr>
            <w:tcW w:w="1838" w:type="dxa"/>
            <w:tcBorders>
              <w:top w:val="single" w:sz="4" w:space="0" w:color="auto"/>
              <w:left w:val="single" w:sz="4" w:space="0" w:color="auto"/>
              <w:bottom w:val="single" w:sz="4" w:space="0" w:color="auto"/>
              <w:right w:val="single" w:sz="4" w:space="0" w:color="auto"/>
            </w:tcBorders>
            <w:vAlign w:val="center"/>
          </w:tcPr>
          <w:p w14:paraId="6E88595D" w14:textId="2F70EAF6" w:rsidR="00BB7BC1" w:rsidRPr="004802D0" w:rsidRDefault="00BB7BC1" w:rsidP="001332C0">
            <w:pPr>
              <w:spacing w:after="0" w:line="240" w:lineRule="auto"/>
              <w:jc w:val="both"/>
              <w:rPr>
                <w:rFonts w:ascii="Times New Roman" w:hAnsi="Times New Roman" w:cs="Times New Roman"/>
              </w:rPr>
            </w:pPr>
            <w:r w:rsidRPr="004802D0">
              <w:rPr>
                <w:rFonts w:ascii="Times New Roman" w:hAnsi="Times New Roman" w:cs="Times New Roman"/>
              </w:rPr>
              <w:t>Доходы от сдачи в аренду имущества, составляющего казну городских поселений (за исключением земельных участков)</w:t>
            </w:r>
          </w:p>
        </w:tc>
        <w:tc>
          <w:tcPr>
            <w:tcW w:w="1276" w:type="dxa"/>
          </w:tcPr>
          <w:p w14:paraId="7FD93B8B" w14:textId="797A7779" w:rsidR="00BB7BC1" w:rsidRPr="004802D0" w:rsidRDefault="000B2F22" w:rsidP="001332C0">
            <w:pPr>
              <w:spacing w:after="0" w:line="240" w:lineRule="auto"/>
              <w:jc w:val="both"/>
              <w:rPr>
                <w:rFonts w:ascii="Times New Roman" w:hAnsi="Times New Roman" w:cs="Times New Roman"/>
              </w:rPr>
            </w:pPr>
            <w:r w:rsidRPr="000B2F22">
              <w:rPr>
                <w:rFonts w:ascii="Times New Roman" w:hAnsi="Times New Roman" w:cs="Times New Roman"/>
              </w:rPr>
              <w:t>Метод прямого расч</w:t>
            </w:r>
            <w:r>
              <w:rPr>
                <w:rFonts w:ascii="Times New Roman" w:hAnsi="Times New Roman" w:cs="Times New Roman"/>
              </w:rPr>
              <w:t>ё</w:t>
            </w:r>
            <w:r w:rsidRPr="000B2F22">
              <w:rPr>
                <w:rFonts w:ascii="Times New Roman" w:hAnsi="Times New Roman" w:cs="Times New Roman"/>
              </w:rPr>
              <w:t>та</w:t>
            </w:r>
          </w:p>
        </w:tc>
        <w:tc>
          <w:tcPr>
            <w:tcW w:w="1843" w:type="dxa"/>
          </w:tcPr>
          <w:p w14:paraId="4BCE3FF4" w14:textId="49A9AA3E" w:rsidR="00BB7BC1" w:rsidRPr="004802D0" w:rsidRDefault="003C34A8" w:rsidP="001332C0">
            <w:pPr>
              <w:spacing w:after="0" w:line="240" w:lineRule="auto"/>
              <w:jc w:val="both"/>
              <w:rPr>
                <w:rFonts w:ascii="Times New Roman" w:hAnsi="Times New Roman" w:cs="Times New Roman"/>
              </w:rPr>
            </w:pPr>
            <w:r w:rsidRPr="003C34A8">
              <w:rPr>
                <w:rFonts w:ascii="Times New Roman" w:hAnsi="Times New Roman" w:cs="Times New Roman"/>
              </w:rPr>
              <w:t xml:space="preserve">АПИ </w:t>
            </w:r>
            <w:proofErr w:type="spellStart"/>
            <w:r w:rsidRPr="003C34A8">
              <w:rPr>
                <w:rFonts w:ascii="Times New Roman" w:hAnsi="Times New Roman" w:cs="Times New Roman"/>
              </w:rPr>
              <w:t>рг</w:t>
            </w:r>
            <w:proofErr w:type="spellEnd"/>
            <w:r w:rsidRPr="003C34A8">
              <w:rPr>
                <w:rFonts w:ascii="Times New Roman" w:hAnsi="Times New Roman" w:cs="Times New Roman"/>
              </w:rPr>
              <w:t xml:space="preserve"> = (АПИ </w:t>
            </w:r>
            <w:proofErr w:type="spellStart"/>
            <w:r w:rsidRPr="003C34A8">
              <w:rPr>
                <w:rFonts w:ascii="Times New Roman" w:hAnsi="Times New Roman" w:cs="Times New Roman"/>
              </w:rPr>
              <w:t>тг</w:t>
            </w:r>
            <w:proofErr w:type="spellEnd"/>
            <w:r w:rsidRPr="003C34A8">
              <w:rPr>
                <w:rFonts w:ascii="Times New Roman" w:hAnsi="Times New Roman" w:cs="Times New Roman"/>
              </w:rPr>
              <w:t xml:space="preserve">*К инф)  + З </w:t>
            </w:r>
            <w:r w:rsidR="008F7434">
              <w:rPr>
                <w:rFonts w:ascii="Times New Roman" w:hAnsi="Times New Roman" w:cs="Times New Roman"/>
              </w:rPr>
              <w:t>+</w:t>
            </w:r>
            <w:r w:rsidRPr="003C34A8">
              <w:rPr>
                <w:rFonts w:ascii="Times New Roman" w:hAnsi="Times New Roman" w:cs="Times New Roman"/>
              </w:rPr>
              <w:t xml:space="preserve"> Д</w:t>
            </w:r>
            <w:r w:rsidR="008F7434">
              <w:rPr>
                <w:rFonts w:ascii="Times New Roman" w:hAnsi="Times New Roman" w:cs="Times New Roman"/>
              </w:rPr>
              <w:t>-С</w:t>
            </w:r>
          </w:p>
        </w:tc>
        <w:tc>
          <w:tcPr>
            <w:tcW w:w="3260" w:type="dxa"/>
          </w:tcPr>
          <w:p w14:paraId="4278423E" w14:textId="7DD61BBB" w:rsidR="00BB7BC1" w:rsidRPr="004802D0" w:rsidRDefault="008F7434" w:rsidP="001332C0">
            <w:pPr>
              <w:spacing w:after="0" w:line="240" w:lineRule="auto"/>
              <w:jc w:val="both"/>
              <w:rPr>
                <w:rFonts w:ascii="Times New Roman" w:hAnsi="Times New Roman" w:cs="Times New Roman"/>
              </w:rPr>
            </w:pPr>
            <w:r>
              <w:rPr>
                <w:rFonts w:ascii="Times New Roman" w:hAnsi="Times New Roman" w:cs="Times New Roman"/>
              </w:rPr>
              <w:t xml:space="preserve">Рассчитывается </w:t>
            </w:r>
            <w:r w:rsidRPr="008F7434">
              <w:rPr>
                <w:rFonts w:ascii="Times New Roman" w:hAnsi="Times New Roman" w:cs="Times New Roman"/>
              </w:rPr>
              <w:t>исходя из начислений текущего финансового года по действующим на расч</w:t>
            </w:r>
            <w:r>
              <w:rPr>
                <w:rFonts w:ascii="Times New Roman" w:hAnsi="Times New Roman" w:cs="Times New Roman"/>
              </w:rPr>
              <w:t>ё</w:t>
            </w:r>
            <w:r w:rsidRPr="008F7434">
              <w:rPr>
                <w:rFonts w:ascii="Times New Roman" w:hAnsi="Times New Roman" w:cs="Times New Roman"/>
              </w:rPr>
              <w:t>тную дату договорам аренды и расчетам, выставленным за фактическое использование имущества, прогноза погашения задолженности прошлых лет в расчетном финансовом году, прогноза изменения поступлений арендной платы, обусловленные увели</w:t>
            </w:r>
            <w:r w:rsidRPr="008F7434">
              <w:rPr>
                <w:rFonts w:ascii="Times New Roman" w:hAnsi="Times New Roman" w:cs="Times New Roman"/>
              </w:rPr>
              <w:lastRenderedPageBreak/>
              <w:t>чением (сокращением) имущества, сдаваемого в аренду и коэффициента инфляции, установленном распоряжением администрации Ейского городского поселения Ейского района, не превышающим размер уровня инфляции, установленный в федеральном законе о федеральном бюджете на очередной финансовый год и плановый период.</w:t>
            </w:r>
          </w:p>
        </w:tc>
        <w:tc>
          <w:tcPr>
            <w:tcW w:w="3685" w:type="dxa"/>
          </w:tcPr>
          <w:p w14:paraId="61EF1050" w14:textId="77777777" w:rsidR="008F7434" w:rsidRPr="008F7434" w:rsidRDefault="008F7434" w:rsidP="008F7434">
            <w:pPr>
              <w:spacing w:after="0" w:line="240" w:lineRule="auto"/>
              <w:jc w:val="both"/>
              <w:rPr>
                <w:rFonts w:ascii="Times New Roman" w:hAnsi="Times New Roman" w:cs="Times New Roman"/>
              </w:rPr>
            </w:pPr>
            <w:r w:rsidRPr="008F7434">
              <w:rPr>
                <w:rFonts w:ascii="Times New Roman" w:hAnsi="Times New Roman" w:cs="Times New Roman"/>
              </w:rPr>
              <w:lastRenderedPageBreak/>
              <w:t xml:space="preserve">АПИ </w:t>
            </w:r>
            <w:proofErr w:type="spellStart"/>
            <w:r w:rsidRPr="008F7434">
              <w:rPr>
                <w:rFonts w:ascii="Times New Roman" w:hAnsi="Times New Roman" w:cs="Times New Roman"/>
              </w:rPr>
              <w:t>рг</w:t>
            </w:r>
            <w:proofErr w:type="spellEnd"/>
            <w:r w:rsidRPr="008F7434">
              <w:rPr>
                <w:rFonts w:ascii="Times New Roman" w:hAnsi="Times New Roman" w:cs="Times New Roman"/>
              </w:rPr>
              <w:t xml:space="preserve"> – сумма арендной платы за имущество, ожидаемая к поступлению в бюджет поселения на прогнозируемый финансовый год;</w:t>
            </w:r>
          </w:p>
          <w:p w14:paraId="2B51C2A0" w14:textId="77777777" w:rsidR="008F7434" w:rsidRPr="008F7434" w:rsidRDefault="008F7434" w:rsidP="008F7434">
            <w:pPr>
              <w:spacing w:after="0" w:line="240" w:lineRule="auto"/>
              <w:jc w:val="both"/>
              <w:rPr>
                <w:rFonts w:ascii="Times New Roman" w:hAnsi="Times New Roman" w:cs="Times New Roman"/>
              </w:rPr>
            </w:pPr>
            <w:r w:rsidRPr="008F7434">
              <w:rPr>
                <w:rFonts w:ascii="Times New Roman" w:hAnsi="Times New Roman" w:cs="Times New Roman"/>
              </w:rPr>
              <w:t xml:space="preserve">АПИ </w:t>
            </w:r>
            <w:proofErr w:type="spellStart"/>
            <w:r w:rsidRPr="008F7434">
              <w:rPr>
                <w:rFonts w:ascii="Times New Roman" w:hAnsi="Times New Roman" w:cs="Times New Roman"/>
              </w:rPr>
              <w:t>тг</w:t>
            </w:r>
            <w:proofErr w:type="spellEnd"/>
            <w:r w:rsidRPr="008F7434">
              <w:rPr>
                <w:rFonts w:ascii="Times New Roman" w:hAnsi="Times New Roman" w:cs="Times New Roman"/>
              </w:rPr>
              <w:t xml:space="preserve"> – сумма начисленной годовой арендной платы по договорам аренды по состоянию на начало очередного финансового года;</w:t>
            </w:r>
          </w:p>
          <w:p w14:paraId="7AA44DBC" w14:textId="77777777" w:rsidR="008F7434" w:rsidRPr="008F7434" w:rsidRDefault="008F7434" w:rsidP="008F7434">
            <w:pPr>
              <w:spacing w:after="0" w:line="240" w:lineRule="auto"/>
              <w:jc w:val="both"/>
              <w:rPr>
                <w:rFonts w:ascii="Times New Roman" w:hAnsi="Times New Roman" w:cs="Times New Roman"/>
              </w:rPr>
            </w:pPr>
            <w:proofErr w:type="gramStart"/>
            <w:r w:rsidRPr="008F7434">
              <w:rPr>
                <w:rFonts w:ascii="Times New Roman" w:hAnsi="Times New Roman" w:cs="Times New Roman"/>
              </w:rPr>
              <w:t>К инф</w:t>
            </w:r>
            <w:proofErr w:type="gramEnd"/>
            <w:r w:rsidRPr="008F7434">
              <w:rPr>
                <w:rFonts w:ascii="Times New Roman" w:hAnsi="Times New Roman" w:cs="Times New Roman"/>
              </w:rPr>
              <w:t xml:space="preserve"> – коэффициент инфляции;</w:t>
            </w:r>
          </w:p>
          <w:p w14:paraId="0C472ECB" w14:textId="189A3A23" w:rsidR="008F7434" w:rsidRPr="008F7434" w:rsidRDefault="008F7434" w:rsidP="008F7434">
            <w:pPr>
              <w:spacing w:after="0" w:line="240" w:lineRule="auto"/>
              <w:jc w:val="both"/>
              <w:rPr>
                <w:rFonts w:ascii="Times New Roman" w:hAnsi="Times New Roman" w:cs="Times New Roman"/>
              </w:rPr>
            </w:pPr>
            <w:r w:rsidRPr="008F7434">
              <w:rPr>
                <w:rFonts w:ascii="Times New Roman" w:hAnsi="Times New Roman" w:cs="Times New Roman"/>
              </w:rPr>
              <w:t>З – объ</w:t>
            </w:r>
            <w:r>
              <w:rPr>
                <w:rFonts w:ascii="Times New Roman" w:hAnsi="Times New Roman" w:cs="Times New Roman"/>
              </w:rPr>
              <w:t>ё</w:t>
            </w:r>
            <w:r w:rsidRPr="008F7434">
              <w:rPr>
                <w:rFonts w:ascii="Times New Roman" w:hAnsi="Times New Roman" w:cs="Times New Roman"/>
              </w:rPr>
              <w:t xml:space="preserve">м задолженности прошлых лет по арендной плате за имущество, </w:t>
            </w:r>
            <w:r w:rsidRPr="008F7434">
              <w:rPr>
                <w:rFonts w:ascii="Times New Roman" w:hAnsi="Times New Roman" w:cs="Times New Roman"/>
              </w:rPr>
              <w:lastRenderedPageBreak/>
              <w:t>планируемой к погашению в расчетном году;</w:t>
            </w:r>
          </w:p>
          <w:p w14:paraId="3AA1B8AA" w14:textId="77777777" w:rsidR="00BB7BC1" w:rsidRDefault="008F7434" w:rsidP="008F7434">
            <w:pPr>
              <w:spacing w:after="0" w:line="240" w:lineRule="auto"/>
              <w:jc w:val="both"/>
              <w:rPr>
                <w:rFonts w:ascii="Times New Roman" w:hAnsi="Times New Roman" w:cs="Times New Roman"/>
              </w:rPr>
            </w:pPr>
            <w:r w:rsidRPr="008F7434">
              <w:rPr>
                <w:rFonts w:ascii="Times New Roman" w:hAnsi="Times New Roman" w:cs="Times New Roman"/>
              </w:rPr>
              <w:t xml:space="preserve">Д </w:t>
            </w:r>
            <w:r>
              <w:rPr>
                <w:rFonts w:ascii="Times New Roman" w:hAnsi="Times New Roman" w:cs="Times New Roman"/>
              </w:rPr>
              <w:t xml:space="preserve">– прогнозная сумма </w:t>
            </w:r>
            <w:proofErr w:type="gramStart"/>
            <w:r>
              <w:rPr>
                <w:rFonts w:ascii="Times New Roman" w:hAnsi="Times New Roman" w:cs="Times New Roman"/>
              </w:rPr>
              <w:t>дополнительных  поступлений</w:t>
            </w:r>
            <w:proofErr w:type="gramEnd"/>
            <w:r>
              <w:rPr>
                <w:rFonts w:ascii="Times New Roman" w:hAnsi="Times New Roman" w:cs="Times New Roman"/>
              </w:rPr>
              <w:t xml:space="preserve"> в связи с заключение договоров аренды имущества казны;</w:t>
            </w:r>
          </w:p>
          <w:p w14:paraId="1A920CC2" w14:textId="2821B17C" w:rsidR="008F7434" w:rsidRPr="004802D0" w:rsidRDefault="008F7434" w:rsidP="008F7434">
            <w:pPr>
              <w:spacing w:after="0" w:line="240" w:lineRule="auto"/>
              <w:jc w:val="both"/>
              <w:rPr>
                <w:rFonts w:ascii="Times New Roman" w:hAnsi="Times New Roman" w:cs="Times New Roman"/>
              </w:rPr>
            </w:pPr>
            <w:r>
              <w:rPr>
                <w:rFonts w:ascii="Times New Roman" w:hAnsi="Times New Roman" w:cs="Times New Roman"/>
              </w:rPr>
              <w:t xml:space="preserve">С - </w:t>
            </w:r>
            <w:r w:rsidRPr="008F7434">
              <w:rPr>
                <w:rFonts w:ascii="Times New Roman" w:hAnsi="Times New Roman" w:cs="Times New Roman"/>
              </w:rPr>
              <w:t xml:space="preserve">прогнозируемая сумма снижения арендной платы по расторгнутым </w:t>
            </w:r>
            <w:r>
              <w:rPr>
                <w:rFonts w:ascii="Times New Roman" w:hAnsi="Times New Roman" w:cs="Times New Roman"/>
              </w:rPr>
              <w:t xml:space="preserve">(планируемым к расторжению) </w:t>
            </w:r>
            <w:r w:rsidRPr="008F7434">
              <w:rPr>
                <w:rFonts w:ascii="Times New Roman" w:hAnsi="Times New Roman" w:cs="Times New Roman"/>
              </w:rPr>
              <w:t xml:space="preserve">договорам аренды </w:t>
            </w:r>
          </w:p>
        </w:tc>
      </w:tr>
      <w:tr w:rsidR="001E1132" w:rsidRPr="00C771AE" w14:paraId="7E6D6D39" w14:textId="77777777" w:rsidTr="005A202B">
        <w:tc>
          <w:tcPr>
            <w:tcW w:w="567" w:type="dxa"/>
          </w:tcPr>
          <w:p w14:paraId="45EECE95" w14:textId="43123BBB" w:rsidR="001E1132" w:rsidRPr="004802D0" w:rsidRDefault="001E1132" w:rsidP="001E1132">
            <w:pPr>
              <w:spacing w:after="0" w:line="240" w:lineRule="auto"/>
              <w:jc w:val="both"/>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14:paraId="7577F9A0" w14:textId="13C774F1" w:rsidR="001E1132" w:rsidRPr="004802D0" w:rsidRDefault="001E1132" w:rsidP="001E1132">
            <w:pPr>
              <w:spacing w:after="0" w:line="240" w:lineRule="auto"/>
              <w:jc w:val="both"/>
              <w:rPr>
                <w:rFonts w:ascii="Times New Roman" w:hAnsi="Times New Roman" w:cs="Times New Roman"/>
              </w:rPr>
            </w:pPr>
            <w:r w:rsidRPr="004802D0">
              <w:rPr>
                <w:rFonts w:ascii="Times New Roman" w:hAnsi="Times New Roman" w:cs="Times New Roman"/>
              </w:rPr>
              <w:t>1 11 05314 13 0000 120</w:t>
            </w:r>
          </w:p>
        </w:tc>
        <w:tc>
          <w:tcPr>
            <w:tcW w:w="1838" w:type="dxa"/>
            <w:tcBorders>
              <w:top w:val="single" w:sz="4" w:space="0" w:color="auto"/>
              <w:left w:val="single" w:sz="4" w:space="0" w:color="auto"/>
              <w:bottom w:val="single" w:sz="4" w:space="0" w:color="auto"/>
              <w:right w:val="single" w:sz="4" w:space="0" w:color="auto"/>
            </w:tcBorders>
          </w:tcPr>
          <w:p w14:paraId="16B0649E" w14:textId="303B1D5B" w:rsidR="001E1132" w:rsidRPr="001E1132" w:rsidRDefault="001E1132" w:rsidP="001E1132">
            <w:pPr>
              <w:spacing w:after="0" w:line="240" w:lineRule="auto"/>
              <w:jc w:val="both"/>
              <w:rPr>
                <w:rFonts w:ascii="Times New Roman" w:hAnsi="Times New Roman" w:cs="Times New Roman"/>
              </w:rPr>
            </w:pPr>
            <w:r w:rsidRPr="001E1132">
              <w:rPr>
                <w:rFonts w:ascii="Times New Roman" w:hAnsi="Times New Roman" w:cs="Times New Roman"/>
              </w:rPr>
              <w:t>Плата по соглашениям об установлении сервитута, заключенным органами местного самоуправления городских поселений, государственными или муниципальными предприятиями либо государственными или муниципальными учреждениями в отношении земельных участ</w:t>
            </w:r>
            <w:r w:rsidRPr="001E1132">
              <w:rPr>
                <w:rFonts w:ascii="Times New Roman" w:hAnsi="Times New Roman" w:cs="Times New Roman"/>
              </w:rPr>
              <w:lastRenderedPageBreak/>
              <w:t>ков, государственная собственность на которые не разграничена и которые расположены в границах городских поселений</w:t>
            </w:r>
          </w:p>
        </w:tc>
        <w:tc>
          <w:tcPr>
            <w:tcW w:w="1276" w:type="dxa"/>
          </w:tcPr>
          <w:p w14:paraId="0810ADAF" w14:textId="4245607A" w:rsidR="001E1132" w:rsidRPr="004802D0" w:rsidRDefault="00C929CD" w:rsidP="001E1132">
            <w:pPr>
              <w:spacing w:after="0" w:line="240" w:lineRule="auto"/>
              <w:jc w:val="both"/>
              <w:rPr>
                <w:rFonts w:ascii="Times New Roman" w:hAnsi="Times New Roman" w:cs="Times New Roman"/>
              </w:rPr>
            </w:pPr>
            <w:r>
              <w:rPr>
                <w:rFonts w:ascii="Times New Roman" w:hAnsi="Times New Roman" w:cs="Times New Roman"/>
              </w:rPr>
              <w:lastRenderedPageBreak/>
              <w:t>Метод прямого расчёта</w:t>
            </w:r>
          </w:p>
        </w:tc>
        <w:tc>
          <w:tcPr>
            <w:tcW w:w="1843" w:type="dxa"/>
          </w:tcPr>
          <w:p w14:paraId="02E3D377" w14:textId="3BF62FEF" w:rsidR="001E1132" w:rsidRPr="004802D0" w:rsidRDefault="008E4EAC" w:rsidP="001E1132">
            <w:pPr>
              <w:spacing w:after="0" w:line="240" w:lineRule="auto"/>
              <w:jc w:val="both"/>
              <w:rPr>
                <w:rFonts w:ascii="Times New Roman" w:hAnsi="Times New Roman" w:cs="Times New Roman"/>
              </w:rPr>
            </w:pPr>
            <w:r>
              <w:rPr>
                <w:rFonts w:ascii="Times New Roman" w:hAnsi="Times New Roman" w:cs="Times New Roman"/>
              </w:rPr>
              <w:t xml:space="preserve">С </w:t>
            </w:r>
            <w:proofErr w:type="spellStart"/>
            <w:r>
              <w:rPr>
                <w:rFonts w:ascii="Times New Roman" w:hAnsi="Times New Roman" w:cs="Times New Roman"/>
              </w:rPr>
              <w:t>рг</w:t>
            </w:r>
            <w:proofErr w:type="spellEnd"/>
            <w:r>
              <w:rPr>
                <w:rFonts w:ascii="Times New Roman" w:hAnsi="Times New Roman" w:cs="Times New Roman"/>
              </w:rPr>
              <w:t>=</w:t>
            </w:r>
            <m:oMath>
              <m:r>
                <w:rPr>
                  <w:rFonts w:ascii="Cambria Math" w:hAnsi="Cambria Math" w:cs="Times New Roman"/>
                </w:rPr>
                <m:t>Σ</m:t>
              </m:r>
            </m:oMath>
            <w:r>
              <w:rPr>
                <w:rFonts w:ascii="Times New Roman" w:eastAsiaTheme="minorEastAsia" w:hAnsi="Times New Roman" w:cs="Times New Roman"/>
              </w:rPr>
              <w:t>Дзак.*Н</w:t>
            </w:r>
          </w:p>
        </w:tc>
        <w:tc>
          <w:tcPr>
            <w:tcW w:w="3260" w:type="dxa"/>
          </w:tcPr>
          <w:p w14:paraId="79343B3E" w14:textId="55EAD8A4" w:rsidR="001E1132" w:rsidRPr="004802D0" w:rsidRDefault="00C929CD" w:rsidP="001E1132">
            <w:pPr>
              <w:spacing w:after="0" w:line="240" w:lineRule="auto"/>
              <w:jc w:val="both"/>
              <w:rPr>
                <w:rFonts w:ascii="Times New Roman" w:hAnsi="Times New Roman" w:cs="Times New Roman"/>
              </w:rPr>
            </w:pPr>
            <w:r>
              <w:rPr>
                <w:rFonts w:ascii="Times New Roman" w:hAnsi="Times New Roman" w:cs="Times New Roman"/>
              </w:rPr>
              <w:t xml:space="preserve">Рассчитывается исходя из </w:t>
            </w:r>
            <w:r w:rsidR="008E4EAC">
              <w:rPr>
                <w:rFonts w:ascii="Times New Roman" w:hAnsi="Times New Roman" w:cs="Times New Roman"/>
              </w:rPr>
              <w:t xml:space="preserve">фактического </w:t>
            </w:r>
            <w:r>
              <w:rPr>
                <w:rFonts w:ascii="Times New Roman" w:hAnsi="Times New Roman" w:cs="Times New Roman"/>
              </w:rPr>
              <w:t>количества заключённых договоров</w:t>
            </w:r>
            <w:r w:rsidR="008E4EAC">
              <w:rPr>
                <w:rFonts w:ascii="Times New Roman" w:hAnsi="Times New Roman" w:cs="Times New Roman"/>
              </w:rPr>
              <w:t xml:space="preserve"> на дату составления прогноза</w:t>
            </w:r>
            <w:r>
              <w:rPr>
                <w:rFonts w:ascii="Times New Roman" w:hAnsi="Times New Roman" w:cs="Times New Roman"/>
              </w:rPr>
              <w:t>,</w:t>
            </w:r>
            <w:r w:rsidR="008E4EAC">
              <w:rPr>
                <w:rFonts w:ascii="Times New Roman" w:hAnsi="Times New Roman" w:cs="Times New Roman"/>
              </w:rPr>
              <w:t xml:space="preserve"> в также</w:t>
            </w:r>
            <w:r>
              <w:rPr>
                <w:rFonts w:ascii="Times New Roman" w:hAnsi="Times New Roman" w:cs="Times New Roman"/>
              </w:rPr>
              <w:t xml:space="preserve"> платы по каждому договору с учётом норматива поступления в бюджет городского поселения</w:t>
            </w:r>
          </w:p>
        </w:tc>
        <w:tc>
          <w:tcPr>
            <w:tcW w:w="3685" w:type="dxa"/>
          </w:tcPr>
          <w:p w14:paraId="13CD98A4" w14:textId="02527DC2" w:rsidR="001E1132" w:rsidRDefault="008E4EAC" w:rsidP="001E1132">
            <w:pPr>
              <w:spacing w:after="0" w:line="240" w:lineRule="auto"/>
              <w:jc w:val="both"/>
              <w:rPr>
                <w:rFonts w:ascii="Times New Roman" w:hAnsi="Times New Roman" w:cs="Times New Roman"/>
              </w:rPr>
            </w:pPr>
            <w:r>
              <w:rPr>
                <w:rFonts w:ascii="Times New Roman" w:hAnsi="Times New Roman" w:cs="Times New Roman"/>
              </w:rPr>
              <w:t xml:space="preserve">С </w:t>
            </w:r>
            <w:proofErr w:type="spellStart"/>
            <w:r>
              <w:rPr>
                <w:rFonts w:ascii="Times New Roman" w:hAnsi="Times New Roman" w:cs="Times New Roman"/>
              </w:rPr>
              <w:t>рг</w:t>
            </w:r>
            <w:proofErr w:type="spellEnd"/>
            <w:r>
              <w:rPr>
                <w:rFonts w:ascii="Times New Roman" w:hAnsi="Times New Roman" w:cs="Times New Roman"/>
              </w:rPr>
              <w:t xml:space="preserve"> - прогнозная сумма поступления по соглашениям об установлении сервитута по земельным участкам, государственная собственность на которые не разграничена;</w:t>
            </w:r>
          </w:p>
          <w:p w14:paraId="05434599" w14:textId="0C61C53A" w:rsidR="008E4EAC" w:rsidRDefault="008E4EAC" w:rsidP="001E1132">
            <w:pPr>
              <w:spacing w:after="0" w:line="240" w:lineRule="auto"/>
              <w:jc w:val="both"/>
              <w:rPr>
                <w:rFonts w:ascii="Times New Roman" w:hAnsi="Times New Roman" w:cs="Times New Roman"/>
              </w:rPr>
            </w:pPr>
            <w:proofErr w:type="spellStart"/>
            <w:r w:rsidRPr="008E4EAC">
              <w:rPr>
                <w:rFonts w:ascii="Times New Roman" w:hAnsi="Times New Roman" w:cs="Times New Roman"/>
              </w:rPr>
              <w:t>Σ</w:t>
            </w:r>
            <w:proofErr w:type="gramStart"/>
            <w:r w:rsidRPr="008E4EAC">
              <w:rPr>
                <w:rFonts w:ascii="Times New Roman" w:hAnsi="Times New Roman" w:cs="Times New Roman"/>
              </w:rPr>
              <w:t>Д</w:t>
            </w:r>
            <w:r>
              <w:rPr>
                <w:rFonts w:ascii="Times New Roman" w:hAnsi="Times New Roman" w:cs="Times New Roman"/>
              </w:rPr>
              <w:t>зак</w:t>
            </w:r>
            <w:proofErr w:type="spellEnd"/>
            <w:r>
              <w:rPr>
                <w:rFonts w:ascii="Times New Roman" w:hAnsi="Times New Roman" w:cs="Times New Roman"/>
              </w:rPr>
              <w:t>.-</w:t>
            </w:r>
            <w:proofErr w:type="gramEnd"/>
            <w:r>
              <w:rPr>
                <w:rFonts w:ascii="Times New Roman" w:hAnsi="Times New Roman" w:cs="Times New Roman"/>
              </w:rPr>
              <w:t xml:space="preserve"> сумма по заключённым соглашениям об установлении сервитута по сроку оплаты в очередном финансовом году и (или) плановом периоде;</w:t>
            </w:r>
          </w:p>
          <w:p w14:paraId="63D1B083" w14:textId="0BF37280" w:rsidR="008E4EAC" w:rsidRPr="004802D0" w:rsidRDefault="008E4EAC" w:rsidP="001E1132">
            <w:pPr>
              <w:spacing w:after="0" w:line="240" w:lineRule="auto"/>
              <w:jc w:val="both"/>
              <w:rPr>
                <w:rFonts w:ascii="Times New Roman" w:hAnsi="Times New Roman" w:cs="Times New Roman"/>
              </w:rPr>
            </w:pPr>
            <w:r>
              <w:rPr>
                <w:rFonts w:ascii="Times New Roman" w:hAnsi="Times New Roman" w:cs="Times New Roman"/>
              </w:rPr>
              <w:t>Н – норматив зачисления в бюджет городского поселения</w:t>
            </w:r>
          </w:p>
        </w:tc>
      </w:tr>
      <w:tr w:rsidR="008E4EAC" w:rsidRPr="00C771AE" w14:paraId="4BAEA714" w14:textId="77777777" w:rsidTr="005A202B">
        <w:tc>
          <w:tcPr>
            <w:tcW w:w="567" w:type="dxa"/>
          </w:tcPr>
          <w:p w14:paraId="01C35D1D" w14:textId="77777777" w:rsidR="008E4EAC" w:rsidRPr="004802D0" w:rsidRDefault="008E4EAC" w:rsidP="008E4EAC">
            <w:pPr>
              <w:spacing w:after="0" w:line="240" w:lineRule="auto"/>
              <w:jc w:val="both"/>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14:paraId="3ED7E233" w14:textId="2BB3CE4E" w:rsidR="008E4EAC" w:rsidRPr="004802D0" w:rsidRDefault="008E4EAC" w:rsidP="008E4EAC">
            <w:pPr>
              <w:spacing w:after="0" w:line="240" w:lineRule="auto"/>
              <w:jc w:val="both"/>
              <w:rPr>
                <w:rFonts w:ascii="Times New Roman" w:hAnsi="Times New Roman" w:cs="Times New Roman"/>
              </w:rPr>
            </w:pPr>
            <w:r w:rsidRPr="004802D0">
              <w:rPr>
                <w:rFonts w:ascii="Times New Roman" w:hAnsi="Times New Roman" w:cs="Times New Roman"/>
              </w:rPr>
              <w:t>1 11 05325 13 0000 120</w:t>
            </w:r>
          </w:p>
        </w:tc>
        <w:tc>
          <w:tcPr>
            <w:tcW w:w="1838" w:type="dxa"/>
            <w:tcBorders>
              <w:top w:val="single" w:sz="4" w:space="0" w:color="auto"/>
              <w:left w:val="single" w:sz="4" w:space="0" w:color="auto"/>
              <w:bottom w:val="single" w:sz="4" w:space="0" w:color="auto"/>
              <w:right w:val="single" w:sz="4" w:space="0" w:color="auto"/>
            </w:tcBorders>
          </w:tcPr>
          <w:p w14:paraId="7B0D8F00" w14:textId="03886E17" w:rsidR="008E4EAC" w:rsidRPr="001E1132" w:rsidRDefault="008E4EAC" w:rsidP="008E4EAC">
            <w:pPr>
              <w:spacing w:after="0" w:line="240" w:lineRule="auto"/>
              <w:jc w:val="both"/>
              <w:rPr>
                <w:rFonts w:ascii="Times New Roman" w:hAnsi="Times New Roman" w:cs="Times New Roman"/>
              </w:rPr>
            </w:pPr>
            <w:r w:rsidRPr="001E1132">
              <w:rPr>
                <w:rFonts w:ascii="Times New Roman" w:hAnsi="Times New Roman" w:cs="Times New Roman"/>
              </w:rPr>
              <w:t>Плата по соглашениям об установлении сервитута, заключенным органами местного самоуправления городских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городских поселений</w:t>
            </w:r>
          </w:p>
        </w:tc>
        <w:tc>
          <w:tcPr>
            <w:tcW w:w="1276" w:type="dxa"/>
          </w:tcPr>
          <w:p w14:paraId="5233E6FD" w14:textId="4A865ED9" w:rsidR="008E4EAC" w:rsidRPr="004802D0" w:rsidRDefault="008E4EAC" w:rsidP="008E4EAC">
            <w:pPr>
              <w:spacing w:after="0" w:line="240" w:lineRule="auto"/>
              <w:jc w:val="both"/>
              <w:rPr>
                <w:rFonts w:ascii="Times New Roman" w:hAnsi="Times New Roman" w:cs="Times New Roman"/>
              </w:rPr>
            </w:pPr>
            <w:r w:rsidRPr="008E4EAC">
              <w:rPr>
                <w:rFonts w:ascii="Times New Roman" w:hAnsi="Times New Roman" w:cs="Times New Roman"/>
              </w:rPr>
              <w:t>Метод прямого расчёта</w:t>
            </w:r>
          </w:p>
        </w:tc>
        <w:tc>
          <w:tcPr>
            <w:tcW w:w="1843" w:type="dxa"/>
          </w:tcPr>
          <w:p w14:paraId="2C3158A5" w14:textId="6D03930F" w:rsidR="008E4EAC" w:rsidRPr="004802D0" w:rsidRDefault="008E4EAC" w:rsidP="008E4EAC">
            <w:pPr>
              <w:spacing w:after="0" w:line="240" w:lineRule="auto"/>
              <w:jc w:val="both"/>
              <w:rPr>
                <w:rFonts w:ascii="Times New Roman" w:hAnsi="Times New Roman" w:cs="Times New Roman"/>
              </w:rPr>
            </w:pPr>
            <w:r>
              <w:rPr>
                <w:rFonts w:ascii="Times New Roman" w:hAnsi="Times New Roman" w:cs="Times New Roman"/>
              </w:rPr>
              <w:t>С (</w:t>
            </w:r>
            <w:proofErr w:type="spellStart"/>
            <w:r>
              <w:rPr>
                <w:rFonts w:ascii="Times New Roman" w:hAnsi="Times New Roman" w:cs="Times New Roman"/>
              </w:rPr>
              <w:t>мб</w:t>
            </w:r>
            <w:proofErr w:type="spellEnd"/>
            <w:r>
              <w:rPr>
                <w:rFonts w:ascii="Times New Roman" w:hAnsi="Times New Roman" w:cs="Times New Roman"/>
              </w:rPr>
              <w:t xml:space="preserve">) </w:t>
            </w:r>
            <w:proofErr w:type="spellStart"/>
            <w:r>
              <w:rPr>
                <w:rFonts w:ascii="Times New Roman" w:hAnsi="Times New Roman" w:cs="Times New Roman"/>
              </w:rPr>
              <w:t>рг</w:t>
            </w:r>
            <w:proofErr w:type="spellEnd"/>
            <w:r>
              <w:rPr>
                <w:rFonts w:ascii="Times New Roman" w:hAnsi="Times New Roman" w:cs="Times New Roman"/>
              </w:rPr>
              <w:t xml:space="preserve"> =</w:t>
            </w:r>
            <m:oMath>
              <m:r>
                <w:rPr>
                  <w:rFonts w:ascii="Cambria Math" w:hAnsi="Cambria Math" w:cs="Times New Roman"/>
                </w:rPr>
                <m:t>Σ</m:t>
              </m:r>
            </m:oMath>
            <w:r>
              <w:rPr>
                <w:rFonts w:ascii="Times New Roman" w:eastAsiaTheme="minorEastAsia" w:hAnsi="Times New Roman" w:cs="Times New Roman"/>
              </w:rPr>
              <w:t>Дзак.</w:t>
            </w:r>
          </w:p>
        </w:tc>
        <w:tc>
          <w:tcPr>
            <w:tcW w:w="3260" w:type="dxa"/>
          </w:tcPr>
          <w:p w14:paraId="7C227885" w14:textId="02C5D6B1" w:rsidR="008E4EAC" w:rsidRPr="004802D0" w:rsidRDefault="008E4EAC" w:rsidP="008E4EAC">
            <w:pPr>
              <w:spacing w:after="0" w:line="240" w:lineRule="auto"/>
              <w:jc w:val="both"/>
              <w:rPr>
                <w:rFonts w:ascii="Times New Roman" w:hAnsi="Times New Roman" w:cs="Times New Roman"/>
              </w:rPr>
            </w:pPr>
            <w:r>
              <w:rPr>
                <w:rFonts w:ascii="Times New Roman" w:hAnsi="Times New Roman" w:cs="Times New Roman"/>
              </w:rPr>
              <w:t>Рассчитывается исходя из фактического количества заключённых договоров на дату составления прогноза, в также платы по каждому договору с учётом норматива поступления в бюджет городского поселения</w:t>
            </w:r>
          </w:p>
        </w:tc>
        <w:tc>
          <w:tcPr>
            <w:tcW w:w="3685" w:type="dxa"/>
          </w:tcPr>
          <w:p w14:paraId="7ACA01F7" w14:textId="22E9E142" w:rsidR="008E4EAC" w:rsidRDefault="008E4EAC" w:rsidP="008E4EAC">
            <w:pPr>
              <w:spacing w:after="0" w:line="240" w:lineRule="auto"/>
              <w:jc w:val="both"/>
              <w:rPr>
                <w:rFonts w:ascii="Times New Roman" w:hAnsi="Times New Roman" w:cs="Times New Roman"/>
              </w:rPr>
            </w:pPr>
            <w:r>
              <w:rPr>
                <w:rFonts w:ascii="Times New Roman" w:hAnsi="Times New Roman" w:cs="Times New Roman"/>
              </w:rPr>
              <w:t>С (</w:t>
            </w:r>
            <w:proofErr w:type="spellStart"/>
            <w:r>
              <w:rPr>
                <w:rFonts w:ascii="Times New Roman" w:hAnsi="Times New Roman" w:cs="Times New Roman"/>
              </w:rPr>
              <w:t>мб</w:t>
            </w:r>
            <w:proofErr w:type="spellEnd"/>
            <w:r>
              <w:rPr>
                <w:rFonts w:ascii="Times New Roman" w:hAnsi="Times New Roman" w:cs="Times New Roman"/>
              </w:rPr>
              <w:t>)</w:t>
            </w:r>
            <w:proofErr w:type="spellStart"/>
            <w:r>
              <w:rPr>
                <w:rFonts w:ascii="Times New Roman" w:hAnsi="Times New Roman" w:cs="Times New Roman"/>
              </w:rPr>
              <w:t>рг</w:t>
            </w:r>
            <w:proofErr w:type="spellEnd"/>
            <w:r>
              <w:rPr>
                <w:rFonts w:ascii="Times New Roman" w:hAnsi="Times New Roman" w:cs="Times New Roman"/>
              </w:rPr>
              <w:t xml:space="preserve"> - прогнозная сумма поступления по соглашениям об установлении сервитута по земельным участкам, государственная собственность на которые не разграничена;</w:t>
            </w:r>
          </w:p>
          <w:p w14:paraId="32BA4D61" w14:textId="77777777" w:rsidR="008E4EAC" w:rsidRDefault="008E4EAC" w:rsidP="008E4EAC">
            <w:pPr>
              <w:spacing w:after="0" w:line="240" w:lineRule="auto"/>
              <w:jc w:val="both"/>
              <w:rPr>
                <w:rFonts w:ascii="Times New Roman" w:hAnsi="Times New Roman" w:cs="Times New Roman"/>
              </w:rPr>
            </w:pPr>
            <w:proofErr w:type="spellStart"/>
            <w:r w:rsidRPr="008E4EAC">
              <w:rPr>
                <w:rFonts w:ascii="Times New Roman" w:hAnsi="Times New Roman" w:cs="Times New Roman"/>
              </w:rPr>
              <w:t>Σ</w:t>
            </w:r>
            <w:proofErr w:type="gramStart"/>
            <w:r w:rsidRPr="008E4EAC">
              <w:rPr>
                <w:rFonts w:ascii="Times New Roman" w:hAnsi="Times New Roman" w:cs="Times New Roman"/>
              </w:rPr>
              <w:t>Д</w:t>
            </w:r>
            <w:r>
              <w:rPr>
                <w:rFonts w:ascii="Times New Roman" w:hAnsi="Times New Roman" w:cs="Times New Roman"/>
              </w:rPr>
              <w:t>зак</w:t>
            </w:r>
            <w:proofErr w:type="spellEnd"/>
            <w:r>
              <w:rPr>
                <w:rFonts w:ascii="Times New Roman" w:hAnsi="Times New Roman" w:cs="Times New Roman"/>
              </w:rPr>
              <w:t>.-</w:t>
            </w:r>
            <w:proofErr w:type="gramEnd"/>
            <w:r>
              <w:rPr>
                <w:rFonts w:ascii="Times New Roman" w:hAnsi="Times New Roman" w:cs="Times New Roman"/>
              </w:rPr>
              <w:t xml:space="preserve"> сумма по заключённым соглашениям об установлении сервитута по сроку оплаты в очередном финансовом году и (или) плановом периоде;</w:t>
            </w:r>
          </w:p>
          <w:p w14:paraId="51768A90" w14:textId="3D2DAA66" w:rsidR="008E4EAC" w:rsidRPr="004802D0" w:rsidRDefault="008E4EAC" w:rsidP="008E4EAC">
            <w:pPr>
              <w:spacing w:after="0" w:line="240" w:lineRule="auto"/>
              <w:jc w:val="both"/>
              <w:rPr>
                <w:rFonts w:ascii="Times New Roman" w:hAnsi="Times New Roman" w:cs="Times New Roman"/>
              </w:rPr>
            </w:pPr>
          </w:p>
        </w:tc>
      </w:tr>
      <w:tr w:rsidR="00F448C1" w:rsidRPr="00C771AE" w14:paraId="6D5A53BE" w14:textId="77777777" w:rsidTr="005A202B">
        <w:tc>
          <w:tcPr>
            <w:tcW w:w="567" w:type="dxa"/>
          </w:tcPr>
          <w:p w14:paraId="69178129" w14:textId="77777777" w:rsidR="00F448C1" w:rsidRPr="004802D0" w:rsidRDefault="00F448C1" w:rsidP="00F448C1">
            <w:pPr>
              <w:spacing w:after="0" w:line="240" w:lineRule="auto"/>
              <w:jc w:val="both"/>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14:paraId="2C80E792" w14:textId="5AF6AB6F" w:rsidR="00F448C1" w:rsidRPr="004802D0" w:rsidRDefault="00F448C1" w:rsidP="00F448C1">
            <w:pPr>
              <w:spacing w:after="0" w:line="240" w:lineRule="auto"/>
              <w:jc w:val="both"/>
              <w:rPr>
                <w:rFonts w:ascii="Times New Roman" w:hAnsi="Times New Roman" w:cs="Times New Roman"/>
              </w:rPr>
            </w:pPr>
            <w:r w:rsidRPr="004802D0">
              <w:rPr>
                <w:rFonts w:ascii="Times New Roman" w:hAnsi="Times New Roman" w:cs="Times New Roman"/>
              </w:rPr>
              <w:t>1 11 09080 13 0000 120</w:t>
            </w:r>
          </w:p>
        </w:tc>
        <w:tc>
          <w:tcPr>
            <w:tcW w:w="1838" w:type="dxa"/>
            <w:tcBorders>
              <w:top w:val="single" w:sz="4" w:space="0" w:color="auto"/>
              <w:left w:val="single" w:sz="4" w:space="0" w:color="auto"/>
              <w:bottom w:val="single" w:sz="4" w:space="0" w:color="auto"/>
              <w:right w:val="single" w:sz="4" w:space="0" w:color="auto"/>
            </w:tcBorders>
          </w:tcPr>
          <w:p w14:paraId="6840A653" w14:textId="441B9DA3" w:rsidR="00F448C1" w:rsidRPr="004802D0" w:rsidRDefault="00F448C1" w:rsidP="00F448C1">
            <w:pPr>
              <w:spacing w:after="0" w:line="240" w:lineRule="auto"/>
              <w:jc w:val="both"/>
              <w:rPr>
                <w:rFonts w:ascii="Times New Roman" w:hAnsi="Times New Roman" w:cs="Times New Roman"/>
              </w:rPr>
            </w:pPr>
            <w:r w:rsidRPr="004802D0">
              <w:rPr>
                <w:rFonts w:ascii="Times New Roman" w:hAnsi="Times New Roman" w:cs="Times New Roman"/>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поселений, и на землях или земельных участках, государственная собственность на которые не разграничена</w:t>
            </w:r>
          </w:p>
        </w:tc>
        <w:tc>
          <w:tcPr>
            <w:tcW w:w="1276" w:type="dxa"/>
          </w:tcPr>
          <w:p w14:paraId="1339B9A3" w14:textId="1CFE1E78" w:rsidR="00F448C1" w:rsidRPr="004802D0" w:rsidRDefault="00F448C1" w:rsidP="00F448C1">
            <w:pPr>
              <w:spacing w:after="0" w:line="240" w:lineRule="auto"/>
              <w:jc w:val="both"/>
              <w:rPr>
                <w:rFonts w:ascii="Times New Roman" w:hAnsi="Times New Roman" w:cs="Times New Roman"/>
              </w:rPr>
            </w:pPr>
            <w:r w:rsidRPr="004802D0">
              <w:rPr>
                <w:rFonts w:ascii="Times New Roman" w:hAnsi="Times New Roman" w:cs="Times New Roman"/>
              </w:rPr>
              <w:t>Метод прямого счёта</w:t>
            </w:r>
          </w:p>
        </w:tc>
        <w:tc>
          <w:tcPr>
            <w:tcW w:w="1843" w:type="dxa"/>
            <w:tcBorders>
              <w:top w:val="single" w:sz="4" w:space="0" w:color="auto"/>
              <w:left w:val="single" w:sz="4" w:space="0" w:color="auto"/>
              <w:bottom w:val="single" w:sz="4" w:space="0" w:color="auto"/>
              <w:right w:val="single" w:sz="4" w:space="0" w:color="auto"/>
            </w:tcBorders>
          </w:tcPr>
          <w:p w14:paraId="289362E1" w14:textId="7FCFB009" w:rsidR="00F448C1" w:rsidRPr="004802D0" w:rsidRDefault="004F5F78" w:rsidP="00F448C1">
            <w:pPr>
              <w:spacing w:after="0" w:line="240" w:lineRule="auto"/>
              <w:jc w:val="both"/>
              <w:rPr>
                <w:rFonts w:ascii="Times New Roman" w:hAnsi="Times New Roman" w:cs="Times New Roman"/>
              </w:rPr>
            </w:pPr>
            <m:oMath>
              <m:sSub>
                <m:sSubPr>
                  <m:ctrlPr>
                    <w:rPr>
                      <w:rFonts w:ascii="Cambria Math" w:eastAsia="Calibri" w:hAnsi="Cambria Math" w:cs="Times New Roman"/>
                      <w:i/>
                    </w:rPr>
                  </m:ctrlPr>
                </m:sSubPr>
                <m:e>
                  <m:r>
                    <w:rPr>
                      <w:rFonts w:ascii="Cambria Math" w:eastAsia="Calibri" w:hAnsi="Cambria Math" w:cs="Times New Roman"/>
                      <w:kern w:val="0"/>
                      <w14:ligatures w14:val="none"/>
                    </w:rPr>
                    <m:t>НТО</m:t>
                  </m:r>
                </m:e>
                <m:sub>
                  <m:r>
                    <w:rPr>
                      <w:rFonts w:ascii="Cambria Math" w:eastAsia="Calibri" w:hAnsi="Cambria Math" w:cs="Times New Roman"/>
                      <w:kern w:val="0"/>
                      <w14:ligatures w14:val="none"/>
                    </w:rPr>
                    <m:t>прз</m:t>
                  </m:r>
                </m:sub>
              </m:sSub>
              <m:r>
                <m:rPr>
                  <m:nor/>
                </m:rPr>
                <w:rPr>
                  <w:rFonts w:ascii="Calibri" w:eastAsia="Calibri" w:hAnsi="Calibri" w:cs="Times New Roman"/>
                  <w:kern w:val="0"/>
                  <w14:ligatures w14:val="none"/>
                </w:rPr>
                <m:t xml:space="preserve">= </m:t>
              </m:r>
              <m:sSub>
                <m:sSubPr>
                  <m:ctrlPr>
                    <w:rPr>
                      <w:rFonts w:ascii="Cambria Math" w:eastAsia="Calibri" w:hAnsi="Cambria Math" w:cs="Times New Roman"/>
                    </w:rPr>
                  </m:ctrlPr>
                </m:sSubPr>
                <m:e>
                  <m:r>
                    <w:rPr>
                      <w:rFonts w:ascii="Cambria Math" w:eastAsia="Calibri" w:hAnsi="Cambria Math" w:cs="Times New Roman"/>
                      <w:kern w:val="0"/>
                      <w14:ligatures w14:val="none"/>
                    </w:rPr>
                    <m:t>НТО</m:t>
                  </m:r>
                </m:e>
                <m:sub>
                  <m:r>
                    <w:rPr>
                      <w:rFonts w:ascii="Cambria Math" w:eastAsia="Calibri" w:hAnsi="Cambria Math" w:cs="Times New Roman"/>
                      <w:kern w:val="0"/>
                      <w14:ligatures w14:val="none"/>
                    </w:rPr>
                    <m:t>год</m:t>
                  </m:r>
                </m:sub>
              </m:sSub>
              <m:r>
                <m:rPr>
                  <m:nor/>
                </m:rPr>
                <w:rPr>
                  <w:rFonts w:ascii="Calibri" w:eastAsia="Calibri" w:hAnsi="Calibri" w:cs="Times New Roman"/>
                  <w:kern w:val="0"/>
                  <w14:ligatures w14:val="none"/>
                </w:rPr>
                <m:t xml:space="preserve"> - </m:t>
              </m:r>
              <m:sSub>
                <m:sSubPr>
                  <m:ctrlPr>
                    <w:rPr>
                      <w:rFonts w:ascii="Cambria Math" w:eastAsia="Calibri" w:hAnsi="Cambria Math" w:cs="Times New Roman"/>
                    </w:rPr>
                  </m:ctrlPr>
                </m:sSubPr>
                <m:e>
                  <m:r>
                    <w:rPr>
                      <w:rFonts w:ascii="Cambria Math" w:eastAsia="Calibri" w:hAnsi="Cambria Math" w:cs="Times New Roman"/>
                      <w:kern w:val="0"/>
                      <w14:ligatures w14:val="none"/>
                    </w:rPr>
                    <m:t>С</m:t>
                  </m:r>
                </m:e>
                <m:sub>
                  <m:r>
                    <w:rPr>
                      <w:rFonts w:ascii="Cambria Math" w:eastAsia="Calibri" w:hAnsi="Cambria Math" w:cs="Times New Roman"/>
                      <w:kern w:val="0"/>
                      <w14:ligatures w14:val="none"/>
                    </w:rPr>
                    <m:t>сниж</m:t>
                  </m:r>
                </m:sub>
              </m:sSub>
              <m:r>
                <m:rPr>
                  <m:nor/>
                </m:rPr>
                <w:rPr>
                  <w:rFonts w:ascii="Calibri" w:eastAsia="Calibri" w:hAnsi="Calibri" w:cs="Times New Roman"/>
                  <w:kern w:val="0"/>
                  <w14:ligatures w14:val="none"/>
                </w:rPr>
                <m:t xml:space="preserve"> + </m:t>
              </m:r>
              <m:sSub>
                <m:sSubPr>
                  <m:ctrlPr>
                    <w:rPr>
                      <w:rFonts w:ascii="Cambria Math" w:eastAsia="Calibri" w:hAnsi="Cambria Math" w:cs="Times New Roman"/>
                    </w:rPr>
                  </m:ctrlPr>
                </m:sSubPr>
                <m:e>
                  <m:r>
                    <w:rPr>
                      <w:rFonts w:ascii="Cambria Math" w:eastAsia="Calibri" w:hAnsi="Cambria Math" w:cs="Times New Roman"/>
                      <w:kern w:val="0"/>
                      <w14:ligatures w14:val="none"/>
                    </w:rPr>
                    <m:t>С</m:t>
                  </m:r>
                </m:e>
                <m:sub>
                  <m:r>
                    <w:rPr>
                      <w:rFonts w:ascii="Cambria Math" w:eastAsia="Calibri" w:hAnsi="Cambria Math" w:cs="Times New Roman"/>
                      <w:kern w:val="0"/>
                      <w14:ligatures w14:val="none"/>
                    </w:rPr>
                    <m:t>но</m:t>
                  </m:r>
                </m:sub>
              </m:sSub>
            </m:oMath>
            <w:r w:rsidR="00F448C1">
              <w:rPr>
                <w:rFonts w:ascii="Times New Roman" w:hAnsi="Times New Roman" w:cs="Times New Roman"/>
              </w:rPr>
              <w:t xml:space="preserve"> </w:t>
            </w:r>
          </w:p>
        </w:tc>
        <w:tc>
          <w:tcPr>
            <w:tcW w:w="3260" w:type="dxa"/>
            <w:tcBorders>
              <w:top w:val="single" w:sz="4" w:space="0" w:color="auto"/>
              <w:left w:val="single" w:sz="4" w:space="0" w:color="auto"/>
              <w:bottom w:val="single" w:sz="4" w:space="0" w:color="auto"/>
              <w:right w:val="single" w:sz="4" w:space="0" w:color="auto"/>
            </w:tcBorders>
          </w:tcPr>
          <w:p w14:paraId="34E8C40B" w14:textId="03AA81FC" w:rsidR="00F448C1" w:rsidRDefault="00F448C1" w:rsidP="00F448C1">
            <w:pPr>
              <w:spacing w:after="0" w:line="240" w:lineRule="auto"/>
              <w:jc w:val="both"/>
              <w:rPr>
                <w:rFonts w:ascii="Times New Roman" w:hAnsi="Times New Roman" w:cs="Times New Roman"/>
              </w:rPr>
            </w:pPr>
            <w:r>
              <w:rPr>
                <w:rFonts w:ascii="Times New Roman" w:hAnsi="Times New Roman" w:cs="Times New Roman"/>
              </w:rPr>
              <w:t xml:space="preserve">Расчёт производится исходя из размера годовой платы за предоставление права на размещение и эксплуатацию нестационарного торгового объекта, сложившийся по договорам, действующим на расчётную дату с </w:t>
            </w:r>
            <w:proofErr w:type="gramStart"/>
            <w:r>
              <w:rPr>
                <w:rFonts w:ascii="Times New Roman" w:hAnsi="Times New Roman" w:cs="Times New Roman"/>
              </w:rPr>
              <w:t>учётом  и</w:t>
            </w:r>
            <w:proofErr w:type="gramEnd"/>
            <w:r>
              <w:rPr>
                <w:rFonts w:ascii="Times New Roman" w:hAnsi="Times New Roman" w:cs="Times New Roman"/>
              </w:rPr>
              <w:t xml:space="preserve"> прогнозируемой суммы снижения платы за предоставление права на размещение и эксплуатацию нестационарного торгового объекта и суммы неисполненных задолженности за заключённым ранее договорам.</w:t>
            </w:r>
          </w:p>
          <w:p w14:paraId="39452236" w14:textId="4E1E8393" w:rsidR="00F448C1" w:rsidRPr="004802D0" w:rsidRDefault="00F448C1" w:rsidP="00F448C1">
            <w:pPr>
              <w:spacing w:after="0" w:line="240" w:lineRule="auto"/>
              <w:jc w:val="both"/>
              <w:rPr>
                <w:rFonts w:ascii="Times New Roman" w:hAnsi="Times New Roman" w:cs="Times New Roman"/>
              </w:rPr>
            </w:pPr>
            <w:r>
              <w:rPr>
                <w:rFonts w:ascii="Times New Roman" w:hAnsi="Times New Roman" w:cs="Times New Roman"/>
              </w:rPr>
              <w:t>При формировании уточненного прогноза доходов на текущий финансовый год прогнозирование осуществляется с учетом фактического поступления доходов за истекший период текущего года, а также оценки поступлений доходов до конца года</w:t>
            </w:r>
          </w:p>
        </w:tc>
        <w:tc>
          <w:tcPr>
            <w:tcW w:w="3685" w:type="dxa"/>
            <w:tcBorders>
              <w:top w:val="single" w:sz="4" w:space="0" w:color="auto"/>
              <w:left w:val="single" w:sz="4" w:space="0" w:color="auto"/>
              <w:bottom w:val="single" w:sz="4" w:space="0" w:color="auto"/>
              <w:right w:val="single" w:sz="4" w:space="0" w:color="auto"/>
            </w:tcBorders>
          </w:tcPr>
          <w:p w14:paraId="3E126833" w14:textId="77777777" w:rsidR="00F448C1" w:rsidRDefault="00F448C1" w:rsidP="00F448C1">
            <w:pPr>
              <w:spacing w:after="0" w:line="240" w:lineRule="auto"/>
              <w:rPr>
                <w:rFonts w:ascii="Times New Roman" w:hAnsi="Times New Roman" w:cs="Times New Roman"/>
              </w:rPr>
            </w:pPr>
            <w:proofErr w:type="spellStart"/>
            <w:r>
              <w:rPr>
                <w:rFonts w:ascii="Times New Roman" w:hAnsi="Times New Roman" w:cs="Times New Roman"/>
              </w:rPr>
              <w:t>НТОпрз</w:t>
            </w:r>
            <w:proofErr w:type="spellEnd"/>
            <w:r>
              <w:rPr>
                <w:rFonts w:ascii="Times New Roman" w:hAnsi="Times New Roman" w:cs="Times New Roman"/>
              </w:rPr>
              <w:t>– прогноз поступлений доходов от платы за предоставление права на размещение и эксплуатацию нестационарного торгового объекта;</w:t>
            </w:r>
          </w:p>
          <w:p w14:paraId="63343CD9" w14:textId="5368E4B5" w:rsidR="00F448C1" w:rsidRDefault="00F448C1" w:rsidP="00F448C1">
            <w:pPr>
              <w:spacing w:after="0" w:line="240" w:lineRule="auto"/>
              <w:rPr>
                <w:rFonts w:ascii="Times New Roman" w:hAnsi="Times New Roman" w:cs="Times New Roman"/>
              </w:rPr>
            </w:pPr>
            <w:proofErr w:type="spellStart"/>
            <w:r>
              <w:rPr>
                <w:rFonts w:ascii="Times New Roman" w:hAnsi="Times New Roman" w:cs="Times New Roman"/>
              </w:rPr>
              <w:t>НТОгод</w:t>
            </w:r>
            <w:proofErr w:type="spellEnd"/>
            <w:r>
              <w:rPr>
                <w:rFonts w:ascii="Times New Roman" w:hAnsi="Times New Roman" w:cs="Times New Roman"/>
              </w:rPr>
              <w:t xml:space="preserve"> – размер платы за предоставление права на размещение и эксплуатацию нестационарного торгового объекта,</w:t>
            </w:r>
            <w:r w:rsidRPr="00F448C1">
              <w:rPr>
                <w:rFonts w:ascii="Times New Roman" w:hAnsi="Times New Roman" w:cs="Times New Roman"/>
              </w:rPr>
              <w:t xml:space="preserve"> по договорам, действующим на расчётную дату.</w:t>
            </w:r>
          </w:p>
          <w:p w14:paraId="7306AA90" w14:textId="77777777" w:rsidR="00F448C1" w:rsidRDefault="00F448C1" w:rsidP="00F448C1">
            <w:pPr>
              <w:spacing w:after="0" w:line="240" w:lineRule="auto"/>
              <w:rPr>
                <w:rFonts w:ascii="Times New Roman" w:hAnsi="Times New Roman" w:cs="Times New Roman"/>
              </w:rPr>
            </w:pPr>
            <w:proofErr w:type="spellStart"/>
            <w:r>
              <w:rPr>
                <w:rFonts w:ascii="Times New Roman" w:hAnsi="Times New Roman" w:cs="Times New Roman"/>
              </w:rPr>
              <w:t>Ссниж</w:t>
            </w:r>
            <w:proofErr w:type="spellEnd"/>
            <w:r>
              <w:rPr>
                <w:rFonts w:ascii="Times New Roman" w:hAnsi="Times New Roman" w:cs="Times New Roman"/>
              </w:rPr>
              <w:t xml:space="preserve"> – прогнозируемая сумма снижения платы по расторгнутым договорам;</w:t>
            </w:r>
          </w:p>
          <w:p w14:paraId="2C3E4E9B" w14:textId="13D289E6" w:rsidR="00F448C1" w:rsidRPr="004802D0" w:rsidRDefault="00F448C1" w:rsidP="00F448C1">
            <w:pPr>
              <w:spacing w:after="0" w:line="240" w:lineRule="auto"/>
              <w:jc w:val="both"/>
              <w:rPr>
                <w:rFonts w:ascii="Times New Roman" w:hAnsi="Times New Roman" w:cs="Times New Roman"/>
              </w:rPr>
            </w:pPr>
            <w:r>
              <w:rPr>
                <w:rFonts w:ascii="Times New Roman" w:hAnsi="Times New Roman" w:cs="Times New Roman"/>
              </w:rPr>
              <w:t>З – сумма задол</w:t>
            </w:r>
            <w:r w:rsidR="002F54B4">
              <w:rPr>
                <w:rFonts w:ascii="Times New Roman" w:hAnsi="Times New Roman" w:cs="Times New Roman"/>
              </w:rPr>
              <w:t>ж</w:t>
            </w:r>
            <w:r>
              <w:rPr>
                <w:rFonts w:ascii="Times New Roman" w:hAnsi="Times New Roman" w:cs="Times New Roman"/>
              </w:rPr>
              <w:t>енности по заключённым договорам, прогнозируемая к поступлению в планируемом периоде</w:t>
            </w:r>
            <w:r w:rsidR="002F54B4">
              <w:rPr>
                <w:rFonts w:ascii="Times New Roman" w:hAnsi="Times New Roman" w:cs="Times New Roman"/>
              </w:rPr>
              <w:t>.</w:t>
            </w:r>
          </w:p>
        </w:tc>
      </w:tr>
      <w:tr w:rsidR="008E4EAC" w:rsidRPr="00C771AE" w14:paraId="4F1E6F1A" w14:textId="77777777" w:rsidTr="005A202B">
        <w:tc>
          <w:tcPr>
            <w:tcW w:w="567" w:type="dxa"/>
          </w:tcPr>
          <w:p w14:paraId="2E136013" w14:textId="77777777" w:rsidR="008E4EAC" w:rsidRPr="004802D0" w:rsidRDefault="008E4EAC" w:rsidP="008E4EAC">
            <w:pPr>
              <w:spacing w:after="0" w:line="240" w:lineRule="auto"/>
              <w:jc w:val="both"/>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14:paraId="1F2E7C32" w14:textId="727B47A9" w:rsidR="008E4EAC" w:rsidRPr="004802D0" w:rsidRDefault="008E4EAC" w:rsidP="008E4EAC">
            <w:pPr>
              <w:spacing w:after="0" w:line="240" w:lineRule="auto"/>
              <w:jc w:val="both"/>
              <w:rPr>
                <w:rFonts w:ascii="Times New Roman" w:hAnsi="Times New Roman" w:cs="Times New Roman"/>
              </w:rPr>
            </w:pPr>
            <w:r w:rsidRPr="004802D0">
              <w:rPr>
                <w:rFonts w:ascii="Times New Roman" w:hAnsi="Times New Roman" w:cs="Times New Roman"/>
              </w:rPr>
              <w:t>1 13 01995 13 0000 130</w:t>
            </w:r>
          </w:p>
        </w:tc>
        <w:tc>
          <w:tcPr>
            <w:tcW w:w="1838" w:type="dxa"/>
            <w:tcBorders>
              <w:top w:val="single" w:sz="4" w:space="0" w:color="auto"/>
              <w:left w:val="single" w:sz="4" w:space="0" w:color="auto"/>
              <w:bottom w:val="single" w:sz="4" w:space="0" w:color="auto"/>
              <w:right w:val="single" w:sz="4" w:space="0" w:color="auto"/>
            </w:tcBorders>
          </w:tcPr>
          <w:p w14:paraId="555F53BE" w14:textId="7E79093D" w:rsidR="008E4EAC" w:rsidRPr="004802D0" w:rsidRDefault="008E4EAC" w:rsidP="008E4EAC">
            <w:pPr>
              <w:spacing w:after="0" w:line="240" w:lineRule="auto"/>
              <w:jc w:val="both"/>
              <w:rPr>
                <w:rFonts w:ascii="Times New Roman" w:hAnsi="Times New Roman" w:cs="Times New Roman"/>
              </w:rPr>
            </w:pPr>
            <w:r w:rsidRPr="004802D0">
              <w:rPr>
                <w:rFonts w:ascii="Times New Roman" w:hAnsi="Times New Roman" w:cs="Times New Roman"/>
              </w:rPr>
              <w:t xml:space="preserve">Прочие доходы от оказания платных услуг (работ) получателями средств бюджетов </w:t>
            </w:r>
            <w:r w:rsidRPr="004802D0">
              <w:rPr>
                <w:rFonts w:ascii="Times New Roman" w:hAnsi="Times New Roman" w:cs="Times New Roman"/>
              </w:rPr>
              <w:lastRenderedPageBreak/>
              <w:t>городских поселений</w:t>
            </w:r>
          </w:p>
        </w:tc>
        <w:tc>
          <w:tcPr>
            <w:tcW w:w="1276" w:type="dxa"/>
          </w:tcPr>
          <w:p w14:paraId="451C8819" w14:textId="02EF20A2" w:rsidR="008E4EAC" w:rsidRPr="004802D0" w:rsidRDefault="00050CA0" w:rsidP="008E4EAC">
            <w:pPr>
              <w:spacing w:after="0" w:line="240" w:lineRule="auto"/>
              <w:jc w:val="both"/>
              <w:rPr>
                <w:rFonts w:ascii="Times New Roman" w:hAnsi="Times New Roman" w:cs="Times New Roman"/>
              </w:rPr>
            </w:pPr>
            <w:r>
              <w:rPr>
                <w:rFonts w:ascii="Times New Roman" w:hAnsi="Times New Roman" w:cs="Times New Roman"/>
              </w:rPr>
              <w:lastRenderedPageBreak/>
              <w:t>Метод прямого счёта</w:t>
            </w:r>
          </w:p>
        </w:tc>
        <w:tc>
          <w:tcPr>
            <w:tcW w:w="1843" w:type="dxa"/>
          </w:tcPr>
          <w:p w14:paraId="729E0C62" w14:textId="7F0BC636" w:rsidR="008E4EAC" w:rsidRPr="004802D0" w:rsidRDefault="00050CA0" w:rsidP="008E4EAC">
            <w:pPr>
              <w:spacing w:after="0" w:line="240" w:lineRule="auto"/>
              <w:jc w:val="both"/>
              <w:rPr>
                <w:rFonts w:ascii="Times New Roman" w:hAnsi="Times New Roman" w:cs="Times New Roman"/>
              </w:rPr>
            </w:pPr>
            <w:r w:rsidRPr="00050CA0">
              <w:rPr>
                <w:rFonts w:ascii="Times New Roman" w:hAnsi="Times New Roman" w:cs="Times New Roman"/>
              </w:rPr>
              <w:t xml:space="preserve">ДОПУ(Р) = (ПУ1 х </w:t>
            </w:r>
            <w:proofErr w:type="spellStart"/>
            <w:r w:rsidRPr="00050CA0">
              <w:rPr>
                <w:rFonts w:ascii="Times New Roman" w:hAnsi="Times New Roman" w:cs="Times New Roman"/>
              </w:rPr>
              <w:t>Ст</w:t>
            </w:r>
            <w:proofErr w:type="spellEnd"/>
            <w:r w:rsidRPr="00050CA0">
              <w:rPr>
                <w:rFonts w:ascii="Times New Roman" w:hAnsi="Times New Roman" w:cs="Times New Roman"/>
              </w:rPr>
              <w:t xml:space="preserve"> х М) + (ПУ2 х </w:t>
            </w:r>
            <w:proofErr w:type="spellStart"/>
            <w:r w:rsidRPr="00050CA0">
              <w:rPr>
                <w:rFonts w:ascii="Times New Roman" w:hAnsi="Times New Roman" w:cs="Times New Roman"/>
              </w:rPr>
              <w:t>Ст</w:t>
            </w:r>
            <w:proofErr w:type="spellEnd"/>
            <w:r w:rsidRPr="00050CA0">
              <w:rPr>
                <w:rFonts w:ascii="Times New Roman" w:hAnsi="Times New Roman" w:cs="Times New Roman"/>
              </w:rPr>
              <w:t xml:space="preserve"> х М) + и т.</w:t>
            </w:r>
          </w:p>
        </w:tc>
        <w:tc>
          <w:tcPr>
            <w:tcW w:w="3260" w:type="dxa"/>
          </w:tcPr>
          <w:p w14:paraId="344DFB9F" w14:textId="42EE507E" w:rsidR="008E4EAC" w:rsidRPr="004802D0" w:rsidRDefault="00050CA0" w:rsidP="008E4EAC">
            <w:pPr>
              <w:spacing w:after="0" w:line="240" w:lineRule="auto"/>
              <w:jc w:val="both"/>
              <w:rPr>
                <w:rFonts w:ascii="Times New Roman" w:hAnsi="Times New Roman" w:cs="Times New Roman"/>
              </w:rPr>
            </w:pPr>
            <w:r>
              <w:rPr>
                <w:rFonts w:ascii="Times New Roman" w:hAnsi="Times New Roman" w:cs="Times New Roman"/>
              </w:rPr>
              <w:t>Р</w:t>
            </w:r>
            <w:r w:rsidRPr="00050CA0">
              <w:rPr>
                <w:rFonts w:ascii="Times New Roman" w:hAnsi="Times New Roman" w:cs="Times New Roman"/>
              </w:rPr>
              <w:t xml:space="preserve">ассчитывается исходя из прогнозируемых объемов оказания платных услуг (работ), количества получателей платных услуг (работ) и установленных тарифов </w:t>
            </w:r>
            <w:r w:rsidRPr="00050CA0">
              <w:rPr>
                <w:rFonts w:ascii="Times New Roman" w:hAnsi="Times New Roman" w:cs="Times New Roman"/>
              </w:rPr>
              <w:lastRenderedPageBreak/>
              <w:t>на оказание услуг (работ) на очередной финансовый год и плановый период</w:t>
            </w:r>
          </w:p>
        </w:tc>
        <w:tc>
          <w:tcPr>
            <w:tcW w:w="3685" w:type="dxa"/>
          </w:tcPr>
          <w:p w14:paraId="563A51EC" w14:textId="77777777" w:rsidR="00050CA0" w:rsidRPr="00050CA0" w:rsidRDefault="00050CA0" w:rsidP="00050CA0">
            <w:pPr>
              <w:spacing w:after="0" w:line="240" w:lineRule="auto"/>
              <w:jc w:val="both"/>
              <w:rPr>
                <w:rFonts w:ascii="Times New Roman" w:hAnsi="Times New Roman" w:cs="Times New Roman"/>
              </w:rPr>
            </w:pPr>
            <w:r w:rsidRPr="00050CA0">
              <w:rPr>
                <w:rFonts w:ascii="Times New Roman" w:hAnsi="Times New Roman" w:cs="Times New Roman"/>
              </w:rPr>
              <w:lastRenderedPageBreak/>
              <w:t>ДОПУ(Р) – доходы от оказания платных услуг (работ), планируемые к поступлению в бюджет поселения в расчетном году;</w:t>
            </w:r>
          </w:p>
          <w:p w14:paraId="1665C159" w14:textId="77777777" w:rsidR="00050CA0" w:rsidRPr="00050CA0" w:rsidRDefault="00050CA0" w:rsidP="00050CA0">
            <w:pPr>
              <w:spacing w:after="0" w:line="240" w:lineRule="auto"/>
              <w:jc w:val="both"/>
              <w:rPr>
                <w:rFonts w:ascii="Times New Roman" w:hAnsi="Times New Roman" w:cs="Times New Roman"/>
              </w:rPr>
            </w:pPr>
            <w:r w:rsidRPr="00050CA0">
              <w:rPr>
                <w:rFonts w:ascii="Times New Roman" w:hAnsi="Times New Roman" w:cs="Times New Roman"/>
              </w:rPr>
              <w:lastRenderedPageBreak/>
              <w:t>ПУ1, ПУ2 и т.д. – количество получателей платных услуг (работ);</w:t>
            </w:r>
          </w:p>
          <w:p w14:paraId="58B73B69" w14:textId="77777777" w:rsidR="00050CA0" w:rsidRPr="00050CA0" w:rsidRDefault="00050CA0" w:rsidP="00050CA0">
            <w:pPr>
              <w:spacing w:after="0" w:line="240" w:lineRule="auto"/>
              <w:jc w:val="both"/>
              <w:rPr>
                <w:rFonts w:ascii="Times New Roman" w:hAnsi="Times New Roman" w:cs="Times New Roman"/>
              </w:rPr>
            </w:pPr>
            <w:proofErr w:type="spellStart"/>
            <w:r w:rsidRPr="00050CA0">
              <w:rPr>
                <w:rFonts w:ascii="Times New Roman" w:hAnsi="Times New Roman" w:cs="Times New Roman"/>
              </w:rPr>
              <w:t>Ст</w:t>
            </w:r>
            <w:proofErr w:type="spellEnd"/>
            <w:r w:rsidRPr="00050CA0">
              <w:rPr>
                <w:rFonts w:ascii="Times New Roman" w:hAnsi="Times New Roman" w:cs="Times New Roman"/>
              </w:rPr>
              <w:t xml:space="preserve"> – стоимость предоставляемых платных услуг (работ).</w:t>
            </w:r>
          </w:p>
          <w:p w14:paraId="086F214F" w14:textId="77777777" w:rsidR="00050CA0" w:rsidRPr="00050CA0" w:rsidRDefault="00050CA0" w:rsidP="00050CA0">
            <w:pPr>
              <w:spacing w:after="0" w:line="240" w:lineRule="auto"/>
              <w:jc w:val="both"/>
              <w:rPr>
                <w:rFonts w:ascii="Times New Roman" w:hAnsi="Times New Roman" w:cs="Times New Roman"/>
              </w:rPr>
            </w:pPr>
            <w:r w:rsidRPr="00050CA0">
              <w:rPr>
                <w:rFonts w:ascii="Times New Roman" w:hAnsi="Times New Roman" w:cs="Times New Roman"/>
              </w:rPr>
              <w:t>М – количество месяцев в расчетном году, в течение которых планируется предоставлять платные услуги (работы).</w:t>
            </w:r>
          </w:p>
          <w:p w14:paraId="2EBACB85" w14:textId="2A5D9856" w:rsidR="008E4EAC" w:rsidRPr="004802D0" w:rsidRDefault="00050CA0" w:rsidP="00050CA0">
            <w:pPr>
              <w:spacing w:after="0" w:line="240" w:lineRule="auto"/>
              <w:jc w:val="both"/>
              <w:rPr>
                <w:rFonts w:ascii="Times New Roman" w:hAnsi="Times New Roman" w:cs="Times New Roman"/>
              </w:rPr>
            </w:pPr>
            <w:r w:rsidRPr="00050CA0">
              <w:rPr>
                <w:rFonts w:ascii="Times New Roman" w:hAnsi="Times New Roman" w:cs="Times New Roman"/>
              </w:rPr>
              <w:t>Количество планируемых платных услуг каждого вида основывается на статистических данных не менее чем за 3 года или за весь период оказания услуги в случае, если он не превышает 3 года.</w:t>
            </w:r>
          </w:p>
        </w:tc>
      </w:tr>
      <w:tr w:rsidR="00372B57" w:rsidRPr="00C771AE" w14:paraId="47B36404" w14:textId="77777777" w:rsidTr="005A202B">
        <w:tc>
          <w:tcPr>
            <w:tcW w:w="567" w:type="dxa"/>
          </w:tcPr>
          <w:p w14:paraId="651A101F" w14:textId="77777777" w:rsidR="00372B57" w:rsidRPr="004802D0" w:rsidRDefault="00372B57" w:rsidP="00372B57">
            <w:pPr>
              <w:spacing w:after="0" w:line="240" w:lineRule="auto"/>
              <w:jc w:val="both"/>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14:paraId="72BBA6FD" w14:textId="04646A44" w:rsidR="00372B57" w:rsidRPr="004802D0" w:rsidRDefault="00372B57" w:rsidP="00372B57">
            <w:pPr>
              <w:spacing w:after="0" w:line="240" w:lineRule="auto"/>
              <w:jc w:val="both"/>
              <w:rPr>
                <w:rFonts w:ascii="Times New Roman" w:hAnsi="Times New Roman" w:cs="Times New Roman"/>
              </w:rPr>
            </w:pPr>
            <w:r w:rsidRPr="004802D0">
              <w:rPr>
                <w:rFonts w:ascii="Times New Roman" w:hAnsi="Times New Roman" w:cs="Times New Roman"/>
              </w:rPr>
              <w:t>1 13 02065 13 0000 130</w:t>
            </w:r>
          </w:p>
        </w:tc>
        <w:tc>
          <w:tcPr>
            <w:tcW w:w="1838" w:type="dxa"/>
            <w:tcBorders>
              <w:top w:val="single" w:sz="4" w:space="0" w:color="auto"/>
              <w:left w:val="single" w:sz="4" w:space="0" w:color="auto"/>
              <w:bottom w:val="single" w:sz="4" w:space="0" w:color="auto"/>
              <w:right w:val="single" w:sz="4" w:space="0" w:color="auto"/>
            </w:tcBorders>
          </w:tcPr>
          <w:p w14:paraId="24022768" w14:textId="1B4D64FC" w:rsidR="00372B57" w:rsidRPr="004802D0" w:rsidRDefault="00372B57" w:rsidP="00372B57">
            <w:pPr>
              <w:spacing w:after="0" w:line="240" w:lineRule="auto"/>
              <w:jc w:val="both"/>
              <w:rPr>
                <w:rFonts w:ascii="Times New Roman" w:hAnsi="Times New Roman" w:cs="Times New Roman"/>
              </w:rPr>
            </w:pPr>
            <w:r w:rsidRPr="004802D0">
              <w:rPr>
                <w:rFonts w:ascii="Times New Roman" w:hAnsi="Times New Roman" w:cs="Times New Roman"/>
              </w:rPr>
              <w:t>Доходы, поступающие в порядке возмещения расходов, понесенных в связи с эксплуатацией имущества городских поселений</w:t>
            </w:r>
          </w:p>
        </w:tc>
        <w:tc>
          <w:tcPr>
            <w:tcW w:w="1276" w:type="dxa"/>
          </w:tcPr>
          <w:p w14:paraId="01AE7F0D" w14:textId="08FB0CC8" w:rsidR="00372B57" w:rsidRPr="004802D0" w:rsidRDefault="00372B57" w:rsidP="00372B57">
            <w:pPr>
              <w:spacing w:after="0" w:line="240" w:lineRule="auto"/>
              <w:jc w:val="both"/>
              <w:rPr>
                <w:rFonts w:ascii="Times New Roman" w:hAnsi="Times New Roman" w:cs="Times New Roman"/>
              </w:rPr>
            </w:pPr>
            <w:r>
              <w:rPr>
                <w:rFonts w:ascii="Times New Roman" w:hAnsi="Times New Roman" w:cs="Times New Roman"/>
              </w:rPr>
              <w:t xml:space="preserve">Усреднённый метод </w:t>
            </w:r>
          </w:p>
        </w:tc>
        <w:tc>
          <w:tcPr>
            <w:tcW w:w="1843" w:type="dxa"/>
            <w:tcBorders>
              <w:top w:val="single" w:sz="4" w:space="0" w:color="auto"/>
              <w:left w:val="single" w:sz="4" w:space="0" w:color="auto"/>
              <w:bottom w:val="single" w:sz="4" w:space="0" w:color="auto"/>
              <w:right w:val="single" w:sz="4" w:space="0" w:color="auto"/>
            </w:tcBorders>
          </w:tcPr>
          <w:p w14:paraId="1E4CC707" w14:textId="133FA32E" w:rsidR="00372B57" w:rsidRPr="00372B57" w:rsidRDefault="00372B57" w:rsidP="00372B57">
            <w:pPr>
              <w:spacing w:after="0" w:line="240" w:lineRule="auto"/>
              <w:jc w:val="both"/>
              <w:rPr>
                <w:rFonts w:ascii="Times New Roman" w:hAnsi="Times New Roman" w:cs="Times New Roman"/>
              </w:rPr>
            </w:pPr>
            <w:proofErr w:type="spellStart"/>
            <w:r>
              <w:rPr>
                <w:rFonts w:ascii="Times New Roman" w:hAnsi="Times New Roman" w:cs="Times New Roman"/>
                <w:sz w:val="20"/>
                <w:szCs w:val="20"/>
              </w:rPr>
              <w:t>Дпр.в</w:t>
            </w:r>
            <w:proofErr w:type="spellEnd"/>
            <w:r w:rsidRPr="00372B57">
              <w:rPr>
                <w:rFonts w:ascii="Times New Roman" w:hAnsi="Times New Roman" w:cs="Times New Roman"/>
                <w:sz w:val="20"/>
                <w:szCs w:val="20"/>
              </w:rPr>
              <w:t xml:space="preserve"> = ((</w:t>
            </w:r>
            <w:r>
              <w:rPr>
                <w:rFonts w:ascii="Times New Roman" w:hAnsi="Times New Roman" w:cs="Times New Roman"/>
                <w:sz w:val="20"/>
                <w:szCs w:val="20"/>
              </w:rPr>
              <w:t>Дпр.в</w:t>
            </w:r>
            <w:r w:rsidRPr="00372B57">
              <w:rPr>
                <w:rFonts w:ascii="Times New Roman" w:hAnsi="Times New Roman" w:cs="Times New Roman"/>
                <w:sz w:val="20"/>
                <w:szCs w:val="20"/>
              </w:rPr>
              <w:t xml:space="preserve">1 + </w:t>
            </w:r>
            <w:r>
              <w:rPr>
                <w:rFonts w:ascii="Times New Roman" w:hAnsi="Times New Roman" w:cs="Times New Roman"/>
                <w:sz w:val="20"/>
                <w:szCs w:val="20"/>
              </w:rPr>
              <w:t>Дпр.в</w:t>
            </w:r>
            <w:r w:rsidRPr="00372B57">
              <w:rPr>
                <w:rFonts w:ascii="Times New Roman" w:hAnsi="Times New Roman" w:cs="Times New Roman"/>
                <w:sz w:val="20"/>
                <w:szCs w:val="20"/>
              </w:rPr>
              <w:t xml:space="preserve">2 + </w:t>
            </w:r>
            <w:r>
              <w:rPr>
                <w:rFonts w:ascii="Times New Roman" w:hAnsi="Times New Roman" w:cs="Times New Roman"/>
                <w:sz w:val="20"/>
                <w:szCs w:val="20"/>
              </w:rPr>
              <w:t>Дпр.в3</w:t>
            </w:r>
            <w:r w:rsidRPr="00372B57">
              <w:rPr>
                <w:rFonts w:ascii="Times New Roman" w:hAnsi="Times New Roman" w:cs="Times New Roman"/>
                <w:sz w:val="20"/>
                <w:szCs w:val="20"/>
              </w:rPr>
              <w:t>) / 3)</w:t>
            </w:r>
          </w:p>
        </w:tc>
        <w:tc>
          <w:tcPr>
            <w:tcW w:w="3260" w:type="dxa"/>
            <w:tcBorders>
              <w:top w:val="single" w:sz="4" w:space="0" w:color="auto"/>
              <w:left w:val="single" w:sz="4" w:space="0" w:color="auto"/>
              <w:bottom w:val="single" w:sz="4" w:space="0" w:color="auto"/>
              <w:right w:val="single" w:sz="4" w:space="0" w:color="auto"/>
            </w:tcBorders>
          </w:tcPr>
          <w:p w14:paraId="3BFE9E26" w14:textId="737CE2FF" w:rsidR="00372B57" w:rsidRDefault="00372B57" w:rsidP="00372B5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Рассчитывается исходя из фактического поступления доходов за три года, предшествующих году планирования на основании данных годового бухгалтерского отчёта.</w:t>
            </w:r>
          </w:p>
          <w:p w14:paraId="25BE5F06" w14:textId="77777777" w:rsidR="00372B57" w:rsidRDefault="00372B57" w:rsidP="00372B57">
            <w:pPr>
              <w:spacing w:after="0" w:line="240" w:lineRule="auto"/>
              <w:jc w:val="both"/>
              <w:rPr>
                <w:rFonts w:ascii="Times New Roman" w:hAnsi="Times New Roman" w:cs="Times New Roman"/>
                <w:sz w:val="20"/>
                <w:szCs w:val="20"/>
              </w:rPr>
            </w:pPr>
          </w:p>
          <w:p w14:paraId="027C1EF5" w14:textId="191D418E" w:rsidR="00372B57" w:rsidRPr="00372B57" w:rsidRDefault="00372B57" w:rsidP="00372B57">
            <w:pPr>
              <w:spacing w:after="0" w:line="240" w:lineRule="auto"/>
              <w:jc w:val="both"/>
              <w:rPr>
                <w:rFonts w:ascii="Times New Roman" w:hAnsi="Times New Roman" w:cs="Times New Roman"/>
              </w:rPr>
            </w:pPr>
          </w:p>
        </w:tc>
        <w:tc>
          <w:tcPr>
            <w:tcW w:w="3685" w:type="dxa"/>
            <w:tcBorders>
              <w:top w:val="single" w:sz="4" w:space="0" w:color="auto"/>
              <w:left w:val="single" w:sz="4" w:space="0" w:color="auto"/>
              <w:bottom w:val="single" w:sz="4" w:space="0" w:color="auto"/>
              <w:right w:val="single" w:sz="4" w:space="0" w:color="auto"/>
            </w:tcBorders>
          </w:tcPr>
          <w:p w14:paraId="264BBF5F" w14:textId="300523B0" w:rsidR="00372B57" w:rsidRPr="00372B57" w:rsidRDefault="00372B57" w:rsidP="00372B57">
            <w:pPr>
              <w:pStyle w:val="formattext"/>
              <w:spacing w:before="0" w:beforeAutospacing="0" w:after="0" w:afterAutospacing="0"/>
              <w:rPr>
                <w:sz w:val="20"/>
                <w:szCs w:val="20"/>
                <w:lang w:eastAsia="en-US"/>
              </w:rPr>
            </w:pPr>
            <w:proofErr w:type="spellStart"/>
            <w:r w:rsidRPr="00372B57">
              <w:rPr>
                <w:sz w:val="20"/>
                <w:szCs w:val="20"/>
                <w:lang w:eastAsia="en-US"/>
              </w:rPr>
              <w:t>Дпр.в</w:t>
            </w:r>
            <w:proofErr w:type="spellEnd"/>
            <w:r w:rsidRPr="00372B57">
              <w:rPr>
                <w:sz w:val="20"/>
                <w:szCs w:val="20"/>
                <w:lang w:eastAsia="en-US"/>
              </w:rPr>
              <w:t xml:space="preserve"> - прогнозируемая сумма поступлений на очередной финансовый год и на плановый период;</w:t>
            </w:r>
          </w:p>
          <w:p w14:paraId="6EBC4517" w14:textId="4D09CFFF" w:rsidR="00372B57" w:rsidRPr="00372B57" w:rsidRDefault="00372B57" w:rsidP="00372B57">
            <w:pPr>
              <w:spacing w:after="0" w:line="240" w:lineRule="auto"/>
              <w:jc w:val="both"/>
              <w:rPr>
                <w:rFonts w:ascii="Times New Roman" w:hAnsi="Times New Roman" w:cs="Times New Roman"/>
              </w:rPr>
            </w:pPr>
            <w:proofErr w:type="spellStart"/>
            <w:r w:rsidRPr="00372B57">
              <w:rPr>
                <w:rFonts w:ascii="Times New Roman" w:hAnsi="Times New Roman" w:cs="Times New Roman"/>
                <w:sz w:val="20"/>
                <w:szCs w:val="20"/>
              </w:rPr>
              <w:t>Дпр.в</w:t>
            </w:r>
            <w:proofErr w:type="spellEnd"/>
            <w:r w:rsidRPr="00372B57">
              <w:rPr>
                <w:rFonts w:ascii="Times New Roman" w:hAnsi="Times New Roman" w:cs="Times New Roman"/>
                <w:sz w:val="20"/>
                <w:szCs w:val="20"/>
              </w:rPr>
              <w:t xml:space="preserve"> 1</w:t>
            </w:r>
            <w:r>
              <w:rPr>
                <w:rFonts w:ascii="Times New Roman" w:hAnsi="Times New Roman" w:cs="Times New Roman"/>
                <w:sz w:val="20"/>
                <w:szCs w:val="20"/>
              </w:rPr>
              <w:t>,</w:t>
            </w:r>
            <w:r w:rsidRPr="00372B57">
              <w:rPr>
                <w:rFonts w:ascii="Times New Roman" w:hAnsi="Times New Roman" w:cs="Times New Roman"/>
                <w:sz w:val="20"/>
                <w:szCs w:val="20"/>
              </w:rPr>
              <w:t xml:space="preserve"> </w:t>
            </w:r>
            <w:proofErr w:type="spellStart"/>
            <w:r w:rsidRPr="00372B57">
              <w:rPr>
                <w:rFonts w:ascii="Times New Roman" w:hAnsi="Times New Roman" w:cs="Times New Roman"/>
                <w:sz w:val="20"/>
                <w:szCs w:val="20"/>
              </w:rPr>
              <w:t>Дпр.в</w:t>
            </w:r>
            <w:proofErr w:type="spellEnd"/>
            <w:r w:rsidRPr="00372B57">
              <w:rPr>
                <w:rFonts w:ascii="Times New Roman" w:hAnsi="Times New Roman" w:cs="Times New Roman"/>
                <w:sz w:val="20"/>
                <w:szCs w:val="20"/>
              </w:rPr>
              <w:t xml:space="preserve"> 2, Дпр.в</w:t>
            </w:r>
            <w:r>
              <w:rPr>
                <w:rFonts w:ascii="Times New Roman" w:hAnsi="Times New Roman" w:cs="Times New Roman"/>
                <w:sz w:val="20"/>
                <w:szCs w:val="20"/>
              </w:rPr>
              <w:t>3</w:t>
            </w:r>
            <w:r w:rsidRPr="00372B57">
              <w:rPr>
                <w:rFonts w:ascii="Times New Roman" w:hAnsi="Times New Roman" w:cs="Times New Roman"/>
                <w:sz w:val="20"/>
                <w:szCs w:val="20"/>
              </w:rPr>
              <w:t xml:space="preserve"> - годовой объ</w:t>
            </w:r>
            <w:r>
              <w:rPr>
                <w:rFonts w:ascii="Times New Roman" w:hAnsi="Times New Roman" w:cs="Times New Roman"/>
                <w:sz w:val="20"/>
                <w:szCs w:val="20"/>
              </w:rPr>
              <w:t>ё</w:t>
            </w:r>
            <w:r w:rsidRPr="00372B57">
              <w:rPr>
                <w:rFonts w:ascii="Times New Roman" w:hAnsi="Times New Roman" w:cs="Times New Roman"/>
                <w:sz w:val="20"/>
                <w:szCs w:val="20"/>
              </w:rPr>
              <w:t xml:space="preserve">м поступлений по прогнозируемому коду за     3 отчетных года, предшествующих </w:t>
            </w:r>
            <w:r>
              <w:rPr>
                <w:rFonts w:ascii="Times New Roman" w:hAnsi="Times New Roman" w:cs="Times New Roman"/>
                <w:sz w:val="20"/>
                <w:szCs w:val="20"/>
              </w:rPr>
              <w:t>году планирования.</w:t>
            </w:r>
          </w:p>
        </w:tc>
      </w:tr>
      <w:tr w:rsidR="00972A3C" w:rsidRPr="00C771AE" w14:paraId="0581B8F7" w14:textId="77777777" w:rsidTr="005A202B">
        <w:tc>
          <w:tcPr>
            <w:tcW w:w="567" w:type="dxa"/>
          </w:tcPr>
          <w:p w14:paraId="7F546876" w14:textId="77777777" w:rsidR="00972A3C" w:rsidRPr="004802D0" w:rsidRDefault="00972A3C" w:rsidP="00972A3C">
            <w:pPr>
              <w:spacing w:after="0" w:line="240" w:lineRule="auto"/>
              <w:jc w:val="both"/>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14:paraId="252F8AA8" w14:textId="0327C675" w:rsidR="00972A3C" w:rsidRPr="004802D0" w:rsidRDefault="00972A3C" w:rsidP="00972A3C">
            <w:pPr>
              <w:spacing w:after="0" w:line="240" w:lineRule="auto"/>
              <w:jc w:val="both"/>
              <w:rPr>
                <w:rFonts w:ascii="Times New Roman" w:hAnsi="Times New Roman" w:cs="Times New Roman"/>
              </w:rPr>
            </w:pPr>
            <w:r w:rsidRPr="004802D0">
              <w:rPr>
                <w:rFonts w:ascii="Times New Roman" w:hAnsi="Times New Roman" w:cs="Times New Roman"/>
              </w:rPr>
              <w:t>1 13 02995 13 0000 130</w:t>
            </w:r>
          </w:p>
        </w:tc>
        <w:tc>
          <w:tcPr>
            <w:tcW w:w="1838" w:type="dxa"/>
            <w:tcBorders>
              <w:top w:val="single" w:sz="4" w:space="0" w:color="auto"/>
              <w:left w:val="single" w:sz="4" w:space="0" w:color="auto"/>
              <w:bottom w:val="single" w:sz="4" w:space="0" w:color="auto"/>
              <w:right w:val="single" w:sz="4" w:space="0" w:color="auto"/>
            </w:tcBorders>
          </w:tcPr>
          <w:p w14:paraId="2BE712D8" w14:textId="27F51EBE" w:rsidR="00972A3C" w:rsidRPr="004802D0" w:rsidRDefault="00972A3C" w:rsidP="00972A3C">
            <w:pPr>
              <w:spacing w:after="0" w:line="240" w:lineRule="auto"/>
              <w:jc w:val="both"/>
              <w:rPr>
                <w:rFonts w:ascii="Times New Roman" w:hAnsi="Times New Roman" w:cs="Times New Roman"/>
              </w:rPr>
            </w:pPr>
            <w:r w:rsidRPr="004802D0">
              <w:rPr>
                <w:rFonts w:ascii="Times New Roman" w:hAnsi="Times New Roman" w:cs="Times New Roman"/>
              </w:rPr>
              <w:t>Прочие доходы от компенсации затрат бюджетов городских поселений</w:t>
            </w:r>
          </w:p>
        </w:tc>
        <w:tc>
          <w:tcPr>
            <w:tcW w:w="1276" w:type="dxa"/>
            <w:tcBorders>
              <w:top w:val="single" w:sz="4" w:space="0" w:color="auto"/>
              <w:left w:val="single" w:sz="4" w:space="0" w:color="auto"/>
              <w:bottom w:val="single" w:sz="4" w:space="0" w:color="auto"/>
              <w:right w:val="single" w:sz="4" w:space="0" w:color="auto"/>
            </w:tcBorders>
          </w:tcPr>
          <w:p w14:paraId="5ACAAAB4" w14:textId="3A36FAF5" w:rsidR="00972A3C" w:rsidRPr="004802D0" w:rsidRDefault="00972A3C" w:rsidP="00972A3C">
            <w:pPr>
              <w:spacing w:after="0" w:line="240" w:lineRule="auto"/>
              <w:jc w:val="both"/>
              <w:rPr>
                <w:rFonts w:ascii="Times New Roman" w:hAnsi="Times New Roman" w:cs="Times New Roman"/>
              </w:rPr>
            </w:pPr>
            <w:r>
              <w:rPr>
                <w:rFonts w:ascii="Times New Roman" w:hAnsi="Times New Roman" w:cs="Times New Roman"/>
              </w:rPr>
              <w:t>Иной метод расчета</w:t>
            </w:r>
          </w:p>
        </w:tc>
        <w:tc>
          <w:tcPr>
            <w:tcW w:w="1843" w:type="dxa"/>
          </w:tcPr>
          <w:p w14:paraId="2C03AB1C" w14:textId="023CFD68" w:rsidR="00972A3C" w:rsidRPr="004802D0" w:rsidRDefault="00972A3C" w:rsidP="00972A3C">
            <w:pPr>
              <w:spacing w:after="0" w:line="240" w:lineRule="auto"/>
              <w:jc w:val="both"/>
              <w:rPr>
                <w:rFonts w:ascii="Times New Roman" w:hAnsi="Times New Roman" w:cs="Times New Roman"/>
              </w:rPr>
            </w:pPr>
            <w:proofErr w:type="spellStart"/>
            <w:r>
              <w:rPr>
                <w:rFonts w:ascii="Times New Roman" w:hAnsi="Times New Roman" w:cs="Times New Roman"/>
              </w:rPr>
              <w:t>Дпр</w:t>
            </w:r>
            <w:proofErr w:type="spellEnd"/>
            <w:r>
              <w:rPr>
                <w:rFonts w:ascii="Times New Roman" w:hAnsi="Times New Roman" w:cs="Times New Roman"/>
              </w:rPr>
              <w:t>=</w:t>
            </w:r>
            <w:proofErr w:type="spellStart"/>
            <w:r>
              <w:rPr>
                <w:rFonts w:ascii="Times New Roman" w:hAnsi="Times New Roman" w:cs="Times New Roman"/>
              </w:rPr>
              <w:t>Дфакт</w:t>
            </w:r>
            <w:proofErr w:type="spellEnd"/>
          </w:p>
        </w:tc>
        <w:tc>
          <w:tcPr>
            <w:tcW w:w="3260" w:type="dxa"/>
          </w:tcPr>
          <w:p w14:paraId="02D2B018" w14:textId="7FD0C6C9" w:rsidR="0039613E" w:rsidRPr="0039613E" w:rsidRDefault="0039613E" w:rsidP="0039613E">
            <w:pPr>
              <w:spacing w:after="0" w:line="240" w:lineRule="auto"/>
              <w:jc w:val="both"/>
              <w:rPr>
                <w:rFonts w:ascii="Times New Roman" w:hAnsi="Times New Roman" w:cs="Times New Roman"/>
              </w:rPr>
            </w:pPr>
            <w:r w:rsidRPr="0039613E">
              <w:rPr>
                <w:rFonts w:ascii="Times New Roman" w:hAnsi="Times New Roman" w:cs="Times New Roman"/>
              </w:rPr>
              <w:t>Прогноз объ</w:t>
            </w:r>
            <w:r>
              <w:rPr>
                <w:rFonts w:ascii="Times New Roman" w:hAnsi="Times New Roman" w:cs="Times New Roman"/>
              </w:rPr>
              <w:t>ё</w:t>
            </w:r>
            <w:r w:rsidRPr="0039613E">
              <w:rPr>
                <w:rFonts w:ascii="Times New Roman" w:hAnsi="Times New Roman" w:cs="Times New Roman"/>
              </w:rPr>
              <w:t>ма поступлений принимается равным нулю, так как данный вид доходов носит несистемный характер поступлений</w:t>
            </w:r>
          </w:p>
          <w:p w14:paraId="23C82458" w14:textId="18700A13" w:rsidR="00972A3C" w:rsidRPr="004802D0" w:rsidRDefault="0039613E" w:rsidP="00DD2CE8">
            <w:pPr>
              <w:spacing w:after="0" w:line="240" w:lineRule="auto"/>
              <w:jc w:val="both"/>
              <w:rPr>
                <w:rFonts w:ascii="Times New Roman" w:hAnsi="Times New Roman" w:cs="Times New Roman"/>
              </w:rPr>
            </w:pPr>
            <w:r w:rsidRPr="0039613E">
              <w:rPr>
                <w:rFonts w:ascii="Times New Roman" w:hAnsi="Times New Roman" w:cs="Times New Roman"/>
              </w:rPr>
              <w:lastRenderedPageBreak/>
              <w:t>и корректируется в ходе исполнения местного бюджета в текущем финансовом</w:t>
            </w:r>
            <w:r w:rsidR="00DD2CE8">
              <w:rPr>
                <w:rFonts w:ascii="Times New Roman" w:hAnsi="Times New Roman" w:cs="Times New Roman"/>
              </w:rPr>
              <w:t xml:space="preserve"> </w:t>
            </w:r>
            <w:r w:rsidRPr="0039613E">
              <w:rPr>
                <w:rFonts w:ascii="Times New Roman" w:hAnsi="Times New Roman" w:cs="Times New Roman"/>
              </w:rPr>
              <w:t>году на основе данных о фактических поступлениях.</w:t>
            </w:r>
          </w:p>
        </w:tc>
        <w:tc>
          <w:tcPr>
            <w:tcW w:w="3685" w:type="dxa"/>
          </w:tcPr>
          <w:p w14:paraId="70364825" w14:textId="1875D00D" w:rsidR="00972A3C" w:rsidRDefault="00972A3C" w:rsidP="00972A3C">
            <w:pPr>
              <w:spacing w:after="0" w:line="240" w:lineRule="auto"/>
              <w:jc w:val="both"/>
              <w:rPr>
                <w:rFonts w:ascii="Times New Roman" w:hAnsi="Times New Roman" w:cs="Times New Roman"/>
              </w:rPr>
            </w:pPr>
            <w:r>
              <w:rPr>
                <w:rFonts w:ascii="Times New Roman" w:hAnsi="Times New Roman" w:cs="Times New Roman"/>
              </w:rPr>
              <w:lastRenderedPageBreak/>
              <w:t>Данные доходы носят несистемный (нерегулярный) характер, в связи с чем включится в утверждённый бюджет по фактическим поступлениям.</w:t>
            </w:r>
          </w:p>
          <w:p w14:paraId="21E70791" w14:textId="77777777" w:rsidR="00972A3C" w:rsidRDefault="00972A3C" w:rsidP="00972A3C">
            <w:pPr>
              <w:spacing w:after="0" w:line="240" w:lineRule="auto"/>
              <w:jc w:val="both"/>
              <w:rPr>
                <w:rFonts w:ascii="Times New Roman" w:hAnsi="Times New Roman" w:cs="Times New Roman"/>
              </w:rPr>
            </w:pPr>
            <w:proofErr w:type="spellStart"/>
            <w:r w:rsidRPr="00972A3C">
              <w:rPr>
                <w:rFonts w:ascii="Times New Roman" w:hAnsi="Times New Roman" w:cs="Times New Roman"/>
              </w:rPr>
              <w:t>Дпр</w:t>
            </w:r>
            <w:proofErr w:type="spellEnd"/>
            <w:r>
              <w:rPr>
                <w:rFonts w:ascii="Times New Roman" w:hAnsi="Times New Roman" w:cs="Times New Roman"/>
              </w:rPr>
              <w:t xml:space="preserve"> – прочие доходы от компенсации затрат бюджета;</w:t>
            </w:r>
          </w:p>
          <w:p w14:paraId="50270F45" w14:textId="29901F50" w:rsidR="00972A3C" w:rsidRPr="004802D0" w:rsidRDefault="00972A3C" w:rsidP="00972A3C">
            <w:pPr>
              <w:spacing w:after="0" w:line="240" w:lineRule="auto"/>
              <w:jc w:val="both"/>
              <w:rPr>
                <w:rFonts w:ascii="Times New Roman" w:hAnsi="Times New Roman" w:cs="Times New Roman"/>
              </w:rPr>
            </w:pPr>
            <w:proofErr w:type="spellStart"/>
            <w:r>
              <w:rPr>
                <w:rFonts w:ascii="Times New Roman" w:hAnsi="Times New Roman" w:cs="Times New Roman"/>
              </w:rPr>
              <w:lastRenderedPageBreak/>
              <w:t>Дфакт</w:t>
            </w:r>
            <w:proofErr w:type="spellEnd"/>
            <w:r>
              <w:rPr>
                <w:rFonts w:ascii="Times New Roman" w:hAnsi="Times New Roman" w:cs="Times New Roman"/>
              </w:rPr>
              <w:t xml:space="preserve">  - сумма фактически поступивших в году средств по данному коду дохода.</w:t>
            </w:r>
          </w:p>
        </w:tc>
      </w:tr>
      <w:tr w:rsidR="00972A3C" w:rsidRPr="00C771AE" w14:paraId="47DEF267" w14:textId="77777777" w:rsidTr="005A202B">
        <w:trPr>
          <w:trHeight w:val="383"/>
        </w:trPr>
        <w:tc>
          <w:tcPr>
            <w:tcW w:w="567" w:type="dxa"/>
          </w:tcPr>
          <w:p w14:paraId="3CC0D2F3" w14:textId="77777777" w:rsidR="00972A3C" w:rsidRPr="004802D0" w:rsidRDefault="00972A3C" w:rsidP="00972A3C">
            <w:pPr>
              <w:spacing w:after="0" w:line="240" w:lineRule="auto"/>
              <w:jc w:val="both"/>
              <w:rPr>
                <w:rFonts w:ascii="Times New Roman" w:hAnsi="Times New Roman" w:cs="Times New Roman"/>
              </w:rPr>
            </w:pPr>
          </w:p>
          <w:p w14:paraId="32B4A0B0" w14:textId="77777777" w:rsidR="00972A3C" w:rsidRPr="004802D0" w:rsidRDefault="00972A3C" w:rsidP="00972A3C">
            <w:pPr>
              <w:spacing w:after="0" w:line="240" w:lineRule="auto"/>
              <w:jc w:val="both"/>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14:paraId="0C4A0C60" w14:textId="01A92743" w:rsidR="00972A3C" w:rsidRPr="004802D0" w:rsidRDefault="00972A3C" w:rsidP="00972A3C">
            <w:pPr>
              <w:spacing w:after="0" w:line="240" w:lineRule="auto"/>
              <w:jc w:val="both"/>
              <w:rPr>
                <w:rFonts w:ascii="Times New Roman" w:hAnsi="Times New Roman" w:cs="Times New Roman"/>
              </w:rPr>
            </w:pPr>
            <w:r w:rsidRPr="004802D0">
              <w:rPr>
                <w:rFonts w:ascii="Times New Roman" w:hAnsi="Times New Roman" w:cs="Times New Roman"/>
              </w:rPr>
              <w:t>1 14 02053 13 0000 410</w:t>
            </w:r>
          </w:p>
        </w:tc>
        <w:tc>
          <w:tcPr>
            <w:tcW w:w="1838" w:type="dxa"/>
            <w:tcBorders>
              <w:top w:val="single" w:sz="4" w:space="0" w:color="auto"/>
              <w:left w:val="single" w:sz="4" w:space="0" w:color="auto"/>
              <w:bottom w:val="single" w:sz="4" w:space="0" w:color="auto"/>
              <w:right w:val="single" w:sz="4" w:space="0" w:color="auto"/>
            </w:tcBorders>
            <w:vAlign w:val="center"/>
          </w:tcPr>
          <w:p w14:paraId="0FC984B6" w14:textId="5153DD5A" w:rsidR="00972A3C" w:rsidRPr="004802D0" w:rsidRDefault="00972A3C" w:rsidP="00972A3C">
            <w:pPr>
              <w:spacing w:after="0" w:line="240" w:lineRule="auto"/>
              <w:jc w:val="both"/>
              <w:rPr>
                <w:rFonts w:ascii="Times New Roman" w:hAnsi="Times New Roman" w:cs="Times New Roman"/>
              </w:rPr>
            </w:pPr>
            <w:r w:rsidRPr="004802D0">
              <w:rPr>
                <w:rFonts w:ascii="Times New Roman" w:hAnsi="Times New Roman" w:cs="Times New Roman"/>
              </w:rPr>
              <w:t>Доходы от реализации иного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276" w:type="dxa"/>
          </w:tcPr>
          <w:p w14:paraId="40F4F8AF" w14:textId="212B91D5" w:rsidR="00972A3C" w:rsidRPr="004802D0" w:rsidRDefault="00E91313" w:rsidP="00972A3C">
            <w:pPr>
              <w:spacing w:after="0" w:line="240" w:lineRule="auto"/>
              <w:jc w:val="both"/>
              <w:rPr>
                <w:rFonts w:ascii="Times New Roman" w:hAnsi="Times New Roman" w:cs="Times New Roman"/>
              </w:rPr>
            </w:pPr>
            <w:r>
              <w:rPr>
                <w:rFonts w:ascii="Times New Roman" w:hAnsi="Times New Roman" w:cs="Times New Roman"/>
              </w:rPr>
              <w:t>Иной метод расчёта</w:t>
            </w:r>
          </w:p>
        </w:tc>
        <w:tc>
          <w:tcPr>
            <w:tcW w:w="1843" w:type="dxa"/>
          </w:tcPr>
          <w:p w14:paraId="10F51EC1" w14:textId="052DA1DD" w:rsidR="00972A3C" w:rsidRPr="004802D0" w:rsidRDefault="00E91313" w:rsidP="00972A3C">
            <w:pPr>
              <w:spacing w:after="0" w:line="240" w:lineRule="auto"/>
              <w:jc w:val="both"/>
              <w:rPr>
                <w:rFonts w:ascii="Times New Roman" w:hAnsi="Times New Roman" w:cs="Times New Roman"/>
              </w:rPr>
            </w:pPr>
            <w:proofErr w:type="spellStart"/>
            <w:r>
              <w:rPr>
                <w:rFonts w:ascii="Times New Roman" w:hAnsi="Times New Roman" w:cs="Times New Roman"/>
              </w:rPr>
              <w:t>Др.им</w:t>
            </w:r>
            <w:proofErr w:type="spellEnd"/>
            <w:r>
              <w:rPr>
                <w:rFonts w:ascii="Times New Roman" w:hAnsi="Times New Roman" w:cs="Times New Roman"/>
              </w:rPr>
              <w:t>=</w:t>
            </w:r>
            <w:r>
              <w:t xml:space="preserve"> </w:t>
            </w:r>
            <w:r w:rsidRPr="00E91313">
              <w:rPr>
                <w:rFonts w:ascii="Times New Roman" w:hAnsi="Times New Roman" w:cs="Times New Roman"/>
              </w:rPr>
              <w:t>∑V</w:t>
            </w:r>
          </w:p>
        </w:tc>
        <w:tc>
          <w:tcPr>
            <w:tcW w:w="3260" w:type="dxa"/>
          </w:tcPr>
          <w:p w14:paraId="26A9890A" w14:textId="58542DA5" w:rsidR="00972A3C" w:rsidRPr="004802D0" w:rsidRDefault="00E91313" w:rsidP="00972A3C">
            <w:pPr>
              <w:spacing w:after="0" w:line="240" w:lineRule="auto"/>
              <w:jc w:val="both"/>
              <w:rPr>
                <w:rFonts w:ascii="Times New Roman" w:hAnsi="Times New Roman" w:cs="Times New Roman"/>
              </w:rPr>
            </w:pPr>
            <w:r>
              <w:rPr>
                <w:rFonts w:ascii="Times New Roman" w:hAnsi="Times New Roman" w:cs="Times New Roman"/>
              </w:rPr>
              <w:t>Рассчитывается исходя из утверждённого</w:t>
            </w:r>
            <w:r w:rsidRPr="00E91313">
              <w:rPr>
                <w:rFonts w:ascii="Times New Roman" w:hAnsi="Times New Roman" w:cs="Times New Roman"/>
              </w:rPr>
              <w:t xml:space="preserve"> прогнозного плана (программы)  приватизации муниципального имущества, актов планирования приватизации имущества, находящегося в собственности муниципального образования, а также порядка и последовательности применения способов приватизации, установленных законодательством РФ о приватизации государственного и  муниципального имущества</w:t>
            </w:r>
          </w:p>
        </w:tc>
        <w:tc>
          <w:tcPr>
            <w:tcW w:w="3685" w:type="dxa"/>
          </w:tcPr>
          <w:p w14:paraId="4E0EAB5E" w14:textId="0E5BB07B" w:rsidR="00E91313" w:rsidRPr="00E91313" w:rsidRDefault="00E91313" w:rsidP="00E91313">
            <w:pPr>
              <w:spacing w:after="0" w:line="240" w:lineRule="auto"/>
              <w:jc w:val="both"/>
              <w:rPr>
                <w:rFonts w:ascii="Times New Roman" w:hAnsi="Times New Roman" w:cs="Times New Roman"/>
              </w:rPr>
            </w:pPr>
            <w:proofErr w:type="spellStart"/>
            <w:r w:rsidRPr="00E91313">
              <w:rPr>
                <w:rFonts w:ascii="Times New Roman" w:hAnsi="Times New Roman" w:cs="Times New Roman"/>
              </w:rPr>
              <w:t>Дпр</w:t>
            </w:r>
            <w:r>
              <w:rPr>
                <w:rFonts w:ascii="Times New Roman" w:hAnsi="Times New Roman" w:cs="Times New Roman"/>
              </w:rPr>
              <w:t>.им</w:t>
            </w:r>
            <w:proofErr w:type="spellEnd"/>
            <w:r>
              <w:rPr>
                <w:rFonts w:ascii="Times New Roman" w:hAnsi="Times New Roman" w:cs="Times New Roman"/>
              </w:rPr>
              <w:t>.</w:t>
            </w:r>
            <w:r w:rsidRPr="00E91313">
              <w:rPr>
                <w:rFonts w:ascii="Times New Roman" w:hAnsi="Times New Roman" w:cs="Times New Roman"/>
              </w:rPr>
              <w:t xml:space="preserve"> – прогнозируемая сумма поступлений от реализации муниципального имущества;</w:t>
            </w:r>
          </w:p>
          <w:p w14:paraId="50FAFD94" w14:textId="23D11EE0" w:rsidR="00972A3C" w:rsidRPr="004802D0" w:rsidRDefault="00E91313" w:rsidP="00E91313">
            <w:pPr>
              <w:spacing w:after="0" w:line="240" w:lineRule="auto"/>
              <w:jc w:val="both"/>
              <w:rPr>
                <w:rFonts w:ascii="Times New Roman" w:hAnsi="Times New Roman" w:cs="Times New Roman"/>
              </w:rPr>
            </w:pPr>
            <w:r w:rsidRPr="00E91313">
              <w:rPr>
                <w:rFonts w:ascii="Times New Roman" w:hAnsi="Times New Roman" w:cs="Times New Roman"/>
              </w:rPr>
              <w:t>V - рыночная стоимость объекта, планируемого к реализации в очередном финансовом году</w:t>
            </w:r>
          </w:p>
        </w:tc>
      </w:tr>
      <w:tr w:rsidR="00972A3C" w:rsidRPr="00C771AE" w14:paraId="27BA9C31" w14:textId="77777777" w:rsidTr="005A202B">
        <w:tc>
          <w:tcPr>
            <w:tcW w:w="567" w:type="dxa"/>
          </w:tcPr>
          <w:p w14:paraId="2634779C" w14:textId="77777777" w:rsidR="00972A3C" w:rsidRPr="004802D0" w:rsidRDefault="00972A3C" w:rsidP="00972A3C">
            <w:pPr>
              <w:spacing w:after="0" w:line="240" w:lineRule="auto"/>
              <w:jc w:val="both"/>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14:paraId="5CFD6738" w14:textId="498FECD5" w:rsidR="00972A3C" w:rsidRPr="004802D0" w:rsidRDefault="00972A3C" w:rsidP="00972A3C">
            <w:pPr>
              <w:spacing w:after="0" w:line="240" w:lineRule="auto"/>
              <w:jc w:val="both"/>
              <w:rPr>
                <w:rFonts w:ascii="Times New Roman" w:hAnsi="Times New Roman" w:cs="Times New Roman"/>
              </w:rPr>
            </w:pPr>
            <w:r w:rsidRPr="004802D0">
              <w:rPr>
                <w:rFonts w:ascii="Times New Roman" w:hAnsi="Times New Roman" w:cs="Times New Roman"/>
              </w:rPr>
              <w:t>1 14 06013 13 0000 430</w:t>
            </w:r>
          </w:p>
        </w:tc>
        <w:tc>
          <w:tcPr>
            <w:tcW w:w="1838" w:type="dxa"/>
            <w:tcBorders>
              <w:top w:val="single" w:sz="4" w:space="0" w:color="auto"/>
              <w:left w:val="single" w:sz="4" w:space="0" w:color="auto"/>
              <w:bottom w:val="single" w:sz="4" w:space="0" w:color="auto"/>
              <w:right w:val="single" w:sz="4" w:space="0" w:color="auto"/>
            </w:tcBorders>
            <w:vAlign w:val="center"/>
          </w:tcPr>
          <w:p w14:paraId="006DA4C4" w14:textId="317D747B" w:rsidR="00972A3C" w:rsidRPr="004802D0" w:rsidRDefault="00972A3C" w:rsidP="00972A3C">
            <w:pPr>
              <w:spacing w:after="0" w:line="240" w:lineRule="auto"/>
              <w:jc w:val="both"/>
              <w:rPr>
                <w:rFonts w:ascii="Times New Roman" w:hAnsi="Times New Roman" w:cs="Times New Roman"/>
              </w:rPr>
            </w:pPr>
            <w:r w:rsidRPr="004802D0">
              <w:rPr>
                <w:rFonts w:ascii="Times New Roman" w:hAnsi="Times New Roman" w:cs="Times New Roman"/>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276" w:type="dxa"/>
          </w:tcPr>
          <w:p w14:paraId="0956A961" w14:textId="64C274AE" w:rsidR="00972A3C" w:rsidRPr="004802D0" w:rsidRDefault="001B195C" w:rsidP="00972A3C">
            <w:pPr>
              <w:spacing w:after="0" w:line="240" w:lineRule="auto"/>
              <w:jc w:val="both"/>
              <w:rPr>
                <w:rFonts w:ascii="Times New Roman" w:hAnsi="Times New Roman" w:cs="Times New Roman"/>
              </w:rPr>
            </w:pPr>
            <w:r>
              <w:rPr>
                <w:rFonts w:ascii="Times New Roman" w:hAnsi="Times New Roman" w:cs="Times New Roman"/>
              </w:rPr>
              <w:t xml:space="preserve">Иной метод расчёта </w:t>
            </w:r>
          </w:p>
        </w:tc>
        <w:tc>
          <w:tcPr>
            <w:tcW w:w="1843" w:type="dxa"/>
          </w:tcPr>
          <w:p w14:paraId="01B6C98D" w14:textId="79BB23E8" w:rsidR="001B195C" w:rsidRDefault="004F5F78" w:rsidP="001B195C">
            <w:pPr>
              <w:jc w:val="center"/>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V</m:t>
                  </m:r>
                </m:e>
                <m:sub>
                  <m:r>
                    <w:rPr>
                      <w:rFonts w:ascii="Cambria Math" w:hAnsi="Cambria Math" w:cs="Times New Roman"/>
                    </w:rPr>
                    <m:t>прогноз</m:t>
                  </m:r>
                </m:sub>
              </m:sSub>
            </m:oMath>
            <w:r w:rsidR="001B195C">
              <w:rPr>
                <w:rFonts w:ascii="Times New Roman" w:hAnsi="Times New Roman" w:cs="Times New Roman"/>
              </w:rPr>
              <w:t xml:space="preserve"> = </w:t>
            </w:r>
            <m:oMath>
              <m:d>
                <m:dPr>
                  <m:ctrlPr>
                    <w:rPr>
                      <w:rFonts w:ascii="Cambria Math" w:hAnsi="Cambria Math" w:cs="Times New Roman"/>
                      <w:i/>
                    </w:rPr>
                  </m:ctrlPr>
                </m:dPr>
                <m:e>
                  <m:sSubSup>
                    <m:sSubSupPr>
                      <m:ctrlPr>
                        <w:rPr>
                          <w:rFonts w:ascii="Cambria Math" w:hAnsi="Cambria Math" w:cs="Times New Roman"/>
                          <w:i/>
                        </w:rPr>
                      </m:ctrlPr>
                    </m:sSubSupPr>
                    <m:e>
                      <m:r>
                        <w:rPr>
                          <w:rFonts w:ascii="Cambria Math" w:hAnsi="Cambria Math" w:cs="Times New Roman"/>
                          <w:lang w:val="en-US"/>
                        </w:rPr>
                        <m:t>V</m:t>
                      </m:r>
                    </m:e>
                    <m:sub>
                      <m:r>
                        <w:rPr>
                          <w:rFonts w:ascii="Cambria Math" w:hAnsi="Cambria Math" w:cs="Times New Roman"/>
                          <w:lang w:val="en-US"/>
                        </w:rPr>
                        <m:t>min</m:t>
                      </m:r>
                      <m:r>
                        <w:rPr>
                          <w:rFonts w:ascii="Cambria Math" w:hAnsi="Cambria Math" w:cs="Times New Roman"/>
                        </w:rPr>
                        <m:t>. факт</m:t>
                      </m:r>
                    </m:sub>
                    <m:sup>
                      <m:r>
                        <w:rPr>
                          <w:rFonts w:ascii="Cambria Math" w:hAnsi="Cambria Math" w:cs="Times New Roman"/>
                        </w:rPr>
                        <m:t>3 года</m:t>
                      </m:r>
                    </m:sup>
                  </m:sSubSup>
                </m:e>
              </m:d>
              <m:r>
                <w:rPr>
                  <w:rFonts w:ascii="Cambria Math" w:eastAsia="Times New Roman" w:hAnsi="Cambria Math" w:cs="Times New Roman"/>
                  <w:kern w:val="0"/>
                  <w14:ligatures w14:val="none"/>
                </w:rPr>
                <m:t>*</m:t>
              </m:r>
              <m:sSub>
                <m:sSubPr>
                  <m:ctrlPr>
                    <w:rPr>
                      <w:rFonts w:ascii="Cambria Math" w:eastAsia="Times New Roman" w:hAnsi="Cambria Math" w:cs="Times New Roman"/>
                      <w:i/>
                    </w:rPr>
                  </m:ctrlPr>
                </m:sSubPr>
                <m:e>
                  <m:r>
                    <w:rPr>
                      <w:rFonts w:ascii="Cambria Math" w:eastAsia="Times New Roman" w:hAnsi="Cambria Math" w:cs="Times New Roman"/>
                      <w:kern w:val="0"/>
                      <w14:ligatures w14:val="none"/>
                    </w:rPr>
                    <m:t>Н</m:t>
                  </m:r>
                </m:e>
                <m:sub>
                  <m:r>
                    <w:rPr>
                      <w:rFonts w:ascii="Cambria Math" w:eastAsia="Times New Roman" w:hAnsi="Cambria Math" w:cs="Times New Roman"/>
                      <w:kern w:val="0"/>
                      <w14:ligatures w14:val="none"/>
                    </w:rPr>
                    <m:t>1</m:t>
                  </m:r>
                </m:sub>
              </m:sSub>
              <m:r>
                <w:rPr>
                  <w:rFonts w:ascii="Cambria Math" w:eastAsia="Times New Roman" w:hAnsi="Cambria Math" w:cs="Times New Roman"/>
                  <w:kern w:val="0"/>
                  <w14:ligatures w14:val="none"/>
                </w:rPr>
                <m:t xml:space="preserve"> </m:t>
              </m:r>
            </m:oMath>
          </w:p>
          <w:p w14:paraId="5CACAE3A" w14:textId="77777777" w:rsidR="00972A3C" w:rsidRPr="004802D0" w:rsidRDefault="00972A3C" w:rsidP="00972A3C">
            <w:pPr>
              <w:spacing w:after="0" w:line="240" w:lineRule="auto"/>
              <w:jc w:val="both"/>
              <w:rPr>
                <w:rFonts w:ascii="Times New Roman" w:hAnsi="Times New Roman" w:cs="Times New Roman"/>
              </w:rPr>
            </w:pPr>
          </w:p>
        </w:tc>
        <w:tc>
          <w:tcPr>
            <w:tcW w:w="3260" w:type="dxa"/>
          </w:tcPr>
          <w:p w14:paraId="67A4D10E" w14:textId="1491A3CC" w:rsidR="00972A3C" w:rsidRPr="004802D0" w:rsidRDefault="001B195C" w:rsidP="00972A3C">
            <w:pPr>
              <w:spacing w:after="0" w:line="240" w:lineRule="auto"/>
              <w:jc w:val="both"/>
              <w:rPr>
                <w:rFonts w:ascii="Times New Roman" w:hAnsi="Times New Roman" w:cs="Times New Roman"/>
              </w:rPr>
            </w:pPr>
            <w:r w:rsidRPr="001B195C">
              <w:rPr>
                <w:rFonts w:ascii="Times New Roman" w:hAnsi="Times New Roman" w:cs="Times New Roman"/>
              </w:rPr>
              <w:t>Доходы носят нерегулярный (несистемный) характер. При расч</w:t>
            </w:r>
            <w:r>
              <w:rPr>
                <w:rFonts w:ascii="Times New Roman" w:hAnsi="Times New Roman" w:cs="Times New Roman"/>
              </w:rPr>
              <w:t>ё</w:t>
            </w:r>
            <w:r w:rsidRPr="001B195C">
              <w:rPr>
                <w:rFonts w:ascii="Times New Roman" w:hAnsi="Times New Roman" w:cs="Times New Roman"/>
              </w:rPr>
              <w:t>те прогнозных значений применяется метод расч</w:t>
            </w:r>
            <w:r>
              <w:rPr>
                <w:rFonts w:ascii="Times New Roman" w:hAnsi="Times New Roman" w:cs="Times New Roman"/>
              </w:rPr>
              <w:t>ё</w:t>
            </w:r>
            <w:r w:rsidRPr="001B195C">
              <w:rPr>
                <w:rFonts w:ascii="Times New Roman" w:hAnsi="Times New Roman" w:cs="Times New Roman"/>
              </w:rPr>
              <w:t xml:space="preserve">та исходя из поступлений доходов в </w:t>
            </w:r>
            <w:r>
              <w:rPr>
                <w:rFonts w:ascii="Times New Roman" w:hAnsi="Times New Roman" w:cs="Times New Roman"/>
              </w:rPr>
              <w:t>местный бюджет</w:t>
            </w:r>
            <w:r w:rsidRPr="001B195C">
              <w:rPr>
                <w:rFonts w:ascii="Times New Roman" w:hAnsi="Times New Roman" w:cs="Times New Roman"/>
              </w:rPr>
              <w:t xml:space="preserve"> за 3 года, предшествующих</w:t>
            </w:r>
            <w:r>
              <w:rPr>
                <w:rFonts w:ascii="Times New Roman" w:hAnsi="Times New Roman" w:cs="Times New Roman"/>
              </w:rPr>
              <w:t xml:space="preserve"> году планирования в соответствии в данными годовой бухгалтерской отчётности </w:t>
            </w:r>
          </w:p>
        </w:tc>
        <w:tc>
          <w:tcPr>
            <w:tcW w:w="3685" w:type="dxa"/>
          </w:tcPr>
          <w:p w14:paraId="07F548FB" w14:textId="2AB5ECA6" w:rsidR="001B195C" w:rsidRPr="001B195C" w:rsidRDefault="001B195C" w:rsidP="001B195C">
            <w:pPr>
              <w:spacing w:after="0" w:line="240" w:lineRule="auto"/>
              <w:jc w:val="both"/>
              <w:rPr>
                <w:rFonts w:ascii="Times New Roman" w:hAnsi="Times New Roman" w:cs="Times New Roman"/>
              </w:rPr>
            </w:pPr>
            <w:r>
              <w:rPr>
                <w:rFonts w:ascii="Times New Roman" w:hAnsi="Times New Roman" w:cs="Times New Roman"/>
                <w:lang w:val="en-US"/>
              </w:rPr>
              <w:t>V</w:t>
            </w:r>
            <w:r>
              <w:rPr>
                <w:rFonts w:ascii="Times New Roman" w:hAnsi="Times New Roman" w:cs="Times New Roman"/>
                <w:vertAlign w:val="subscript"/>
              </w:rPr>
              <w:t>прогноз</w:t>
            </w:r>
            <w:r>
              <w:rPr>
                <w:rFonts w:ascii="Times New Roman" w:hAnsi="Times New Roman" w:cs="Times New Roman"/>
              </w:rPr>
              <w:t>- прогнозируемая сумма доходов на очередной финансовый год и плановый период;</w:t>
            </w:r>
          </w:p>
          <w:p w14:paraId="33497FE9" w14:textId="3344418E" w:rsidR="001B195C" w:rsidRPr="001B195C" w:rsidRDefault="001B195C" w:rsidP="001B195C">
            <w:pPr>
              <w:spacing w:after="0" w:line="240" w:lineRule="auto"/>
              <w:jc w:val="both"/>
              <w:rPr>
                <w:rFonts w:ascii="Times New Roman" w:hAnsi="Times New Roman" w:cs="Times New Roman"/>
              </w:rPr>
            </w:pPr>
            <w:proofErr w:type="spellStart"/>
            <w:r w:rsidRPr="001B195C">
              <w:rPr>
                <w:rFonts w:ascii="Times New Roman" w:hAnsi="Times New Roman" w:cs="Times New Roman"/>
              </w:rPr>
              <w:t>Vmin.факт</w:t>
            </w:r>
            <w:proofErr w:type="spellEnd"/>
            <w:r w:rsidRPr="001B195C">
              <w:rPr>
                <w:rFonts w:ascii="Times New Roman" w:hAnsi="Times New Roman" w:cs="Times New Roman"/>
              </w:rPr>
              <w:t xml:space="preserve"> 3 года - сумма фактических поступлений </w:t>
            </w:r>
            <w:r>
              <w:rPr>
                <w:rFonts w:ascii="Times New Roman" w:hAnsi="Times New Roman" w:cs="Times New Roman"/>
              </w:rPr>
              <w:t xml:space="preserve">в местный бюджет </w:t>
            </w:r>
            <w:r w:rsidRPr="001B195C">
              <w:rPr>
                <w:rFonts w:ascii="Times New Roman" w:hAnsi="Times New Roman" w:cs="Times New Roman"/>
              </w:rPr>
              <w:t>за соответствующий финансовый год, равная наименьшей величине фактических поступлений за 3 года, предшествующих текущему финансовому году</w:t>
            </w:r>
            <w:r w:rsidR="009345E5">
              <w:rPr>
                <w:rFonts w:ascii="Times New Roman" w:hAnsi="Times New Roman" w:cs="Times New Roman"/>
              </w:rPr>
              <w:t>, в соответствии с данными годовой бухгалтерской отчётности;</w:t>
            </w:r>
          </w:p>
          <w:p w14:paraId="38F4F07C" w14:textId="6343CD07" w:rsidR="00972A3C" w:rsidRPr="004802D0" w:rsidRDefault="001B195C" w:rsidP="001B195C">
            <w:pPr>
              <w:spacing w:after="0" w:line="240" w:lineRule="auto"/>
              <w:jc w:val="both"/>
              <w:rPr>
                <w:rFonts w:ascii="Times New Roman" w:hAnsi="Times New Roman" w:cs="Times New Roman"/>
              </w:rPr>
            </w:pPr>
            <w:r w:rsidRPr="001B195C">
              <w:rPr>
                <w:rFonts w:ascii="Times New Roman" w:hAnsi="Times New Roman" w:cs="Times New Roman"/>
              </w:rPr>
              <w:t xml:space="preserve">Н₁ – норматив зачисления доходов в бюджет </w:t>
            </w:r>
            <w:r>
              <w:rPr>
                <w:rFonts w:ascii="Times New Roman" w:hAnsi="Times New Roman" w:cs="Times New Roman"/>
              </w:rPr>
              <w:t>городского поселения</w:t>
            </w:r>
            <w:r w:rsidRPr="001B195C">
              <w:rPr>
                <w:rFonts w:ascii="Times New Roman" w:hAnsi="Times New Roman" w:cs="Times New Roman"/>
              </w:rPr>
              <w:t>.</w:t>
            </w:r>
          </w:p>
        </w:tc>
      </w:tr>
      <w:tr w:rsidR="00972A3C" w:rsidRPr="00C771AE" w14:paraId="7DA6DB0B" w14:textId="77777777" w:rsidTr="005A202B">
        <w:tc>
          <w:tcPr>
            <w:tcW w:w="567" w:type="dxa"/>
          </w:tcPr>
          <w:p w14:paraId="38446DA1" w14:textId="77777777" w:rsidR="00972A3C" w:rsidRPr="004802D0" w:rsidRDefault="00972A3C" w:rsidP="00972A3C">
            <w:pPr>
              <w:spacing w:after="0" w:line="240" w:lineRule="auto"/>
              <w:jc w:val="both"/>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14:paraId="0002E8E8" w14:textId="4B0F3F39" w:rsidR="00972A3C" w:rsidRPr="004802D0" w:rsidRDefault="00972A3C" w:rsidP="00972A3C">
            <w:pPr>
              <w:spacing w:after="0" w:line="240" w:lineRule="auto"/>
              <w:jc w:val="both"/>
              <w:rPr>
                <w:rFonts w:ascii="Times New Roman" w:hAnsi="Times New Roman" w:cs="Times New Roman"/>
                <w:color w:val="000000" w:themeColor="text1"/>
              </w:rPr>
            </w:pPr>
            <w:r w:rsidRPr="004802D0">
              <w:rPr>
                <w:rFonts w:ascii="Times New Roman" w:hAnsi="Times New Roman" w:cs="Times New Roman"/>
                <w:color w:val="000000" w:themeColor="text1"/>
              </w:rPr>
              <w:t>1 14 06025 13 0000 430</w:t>
            </w:r>
          </w:p>
        </w:tc>
        <w:tc>
          <w:tcPr>
            <w:tcW w:w="1838" w:type="dxa"/>
            <w:tcBorders>
              <w:top w:val="single" w:sz="4" w:space="0" w:color="auto"/>
              <w:left w:val="single" w:sz="4" w:space="0" w:color="auto"/>
              <w:bottom w:val="single" w:sz="4" w:space="0" w:color="auto"/>
              <w:right w:val="single" w:sz="4" w:space="0" w:color="auto"/>
            </w:tcBorders>
            <w:vAlign w:val="center"/>
          </w:tcPr>
          <w:p w14:paraId="0AADBB91" w14:textId="22F950B0" w:rsidR="00972A3C" w:rsidRPr="004802D0" w:rsidRDefault="00972A3C" w:rsidP="00972A3C">
            <w:pPr>
              <w:spacing w:after="0" w:line="240" w:lineRule="auto"/>
              <w:jc w:val="both"/>
              <w:rPr>
                <w:rFonts w:ascii="Times New Roman" w:hAnsi="Times New Roman" w:cs="Times New Roman"/>
                <w:color w:val="000000" w:themeColor="text1"/>
              </w:rPr>
            </w:pPr>
            <w:r w:rsidRPr="004802D0">
              <w:rPr>
                <w:rFonts w:ascii="Times New Roman" w:hAnsi="Times New Roman" w:cs="Times New Roman"/>
                <w:color w:val="000000" w:themeColor="text1"/>
              </w:rPr>
              <w:t>Доходы от продажи земельных участков, находящихся в собственности городских поселений (за исключением земельных участков муниципальных бюджетных и автономных учреждений)</w:t>
            </w:r>
          </w:p>
        </w:tc>
        <w:tc>
          <w:tcPr>
            <w:tcW w:w="1276" w:type="dxa"/>
          </w:tcPr>
          <w:p w14:paraId="46014E64" w14:textId="7E0019C0" w:rsidR="00972A3C" w:rsidRPr="004802D0" w:rsidRDefault="009345E5" w:rsidP="00972A3C">
            <w:pPr>
              <w:spacing w:after="0" w:line="240" w:lineRule="auto"/>
              <w:jc w:val="both"/>
              <w:rPr>
                <w:rFonts w:ascii="Times New Roman" w:hAnsi="Times New Roman" w:cs="Times New Roman"/>
              </w:rPr>
            </w:pPr>
            <w:r>
              <w:rPr>
                <w:rFonts w:ascii="Times New Roman" w:hAnsi="Times New Roman" w:cs="Times New Roman"/>
              </w:rPr>
              <w:t>Иной метод расчёта</w:t>
            </w:r>
          </w:p>
        </w:tc>
        <w:tc>
          <w:tcPr>
            <w:tcW w:w="1843" w:type="dxa"/>
          </w:tcPr>
          <w:p w14:paraId="3B293A27" w14:textId="2D636495" w:rsidR="00972A3C" w:rsidRPr="004802D0" w:rsidRDefault="009345E5" w:rsidP="00972A3C">
            <w:pPr>
              <w:spacing w:after="0" w:line="240" w:lineRule="auto"/>
              <w:jc w:val="both"/>
              <w:rPr>
                <w:rFonts w:ascii="Times New Roman" w:hAnsi="Times New Roman" w:cs="Times New Roman"/>
              </w:rPr>
            </w:pPr>
            <w:r>
              <w:rPr>
                <w:noProof/>
                <w:lang w:eastAsia="ru-RU"/>
              </w:rPr>
              <w:drawing>
                <wp:inline distT="0" distB="0" distL="0" distR="0" wp14:anchorId="59166FC2" wp14:editId="4CCA5831">
                  <wp:extent cx="1007745" cy="251460"/>
                  <wp:effectExtent l="0" t="0" r="1905" b="0"/>
                  <wp:docPr id="100045558" name="Рисунок 1"/>
                  <wp:cNvGraphicFramePr/>
                  <a:graphic xmlns:a="http://schemas.openxmlformats.org/drawingml/2006/main">
                    <a:graphicData uri="http://schemas.openxmlformats.org/drawingml/2006/picture">
                      <pic:pic xmlns:pic="http://schemas.openxmlformats.org/drawingml/2006/picture">
                        <pic:nvPicPr>
                          <pic:cNvPr id="100045558" name="Рисунок 100045558"/>
                          <pic:cNvPicPr/>
                        </pic:nvPicPr>
                        <pic:blipFill>
                          <a:blip r:embed="rId7">
                            <a:lum/>
                            <a:alphaModFix/>
                          </a:blip>
                          <a:srcRect/>
                          <a:stretch>
                            <a:fillRect/>
                          </a:stretch>
                        </pic:blipFill>
                        <pic:spPr>
                          <a:xfrm>
                            <a:off x="0" y="0"/>
                            <a:ext cx="1007745" cy="251460"/>
                          </a:xfrm>
                          <a:prstGeom prst="rect">
                            <a:avLst/>
                          </a:prstGeom>
                        </pic:spPr>
                      </pic:pic>
                    </a:graphicData>
                  </a:graphic>
                </wp:inline>
              </w:drawing>
            </w:r>
          </w:p>
        </w:tc>
        <w:tc>
          <w:tcPr>
            <w:tcW w:w="3260" w:type="dxa"/>
          </w:tcPr>
          <w:p w14:paraId="37A8B326" w14:textId="37310AA0" w:rsidR="00972A3C" w:rsidRPr="004802D0" w:rsidRDefault="009345E5" w:rsidP="00972A3C">
            <w:pPr>
              <w:spacing w:after="0" w:line="240" w:lineRule="auto"/>
              <w:jc w:val="both"/>
              <w:rPr>
                <w:rFonts w:ascii="Times New Roman" w:hAnsi="Times New Roman" w:cs="Times New Roman"/>
              </w:rPr>
            </w:pPr>
            <w:r w:rsidRPr="009345E5">
              <w:rPr>
                <w:rFonts w:ascii="Times New Roman" w:hAnsi="Times New Roman" w:cs="Times New Roman"/>
              </w:rPr>
              <w:t>Доходы носят нерегулярный (несистемный) характер. При расчете прогнозных значений применяется метод расчета исходя из поступлений доходов в бюджет за 3 года, предшествующих текущему году.</w:t>
            </w:r>
          </w:p>
        </w:tc>
        <w:tc>
          <w:tcPr>
            <w:tcW w:w="3685" w:type="dxa"/>
          </w:tcPr>
          <w:p w14:paraId="1AEA5443" w14:textId="6B59DEA9" w:rsidR="009345E5" w:rsidRDefault="009345E5" w:rsidP="00972A3C">
            <w:pPr>
              <w:spacing w:after="0" w:line="240" w:lineRule="auto"/>
              <w:jc w:val="both"/>
              <w:rPr>
                <w:rFonts w:ascii="Times New Roman" w:hAnsi="Times New Roman" w:cs="Times New Roman"/>
              </w:rPr>
            </w:pPr>
            <w:proofErr w:type="spellStart"/>
            <w:r w:rsidRPr="009345E5">
              <w:rPr>
                <w:rFonts w:ascii="Times New Roman" w:hAnsi="Times New Roman" w:cs="Times New Roman"/>
              </w:rPr>
              <w:t>Vпрогноз</w:t>
            </w:r>
            <w:proofErr w:type="spellEnd"/>
            <w:r w:rsidRPr="009345E5">
              <w:rPr>
                <w:rFonts w:ascii="Times New Roman" w:hAnsi="Times New Roman" w:cs="Times New Roman"/>
              </w:rPr>
              <w:t xml:space="preserve">- прогнозируемая сумма доходов на очередной </w:t>
            </w:r>
            <w:proofErr w:type="spellStart"/>
            <w:proofErr w:type="gramStart"/>
            <w:r w:rsidRPr="009345E5">
              <w:rPr>
                <w:rFonts w:ascii="Times New Roman" w:hAnsi="Times New Roman" w:cs="Times New Roman"/>
              </w:rPr>
              <w:t>финансо</w:t>
            </w:r>
            <w:proofErr w:type="spellEnd"/>
            <w:r w:rsidRPr="009345E5">
              <w:rPr>
                <w:rFonts w:ascii="Times New Roman" w:hAnsi="Times New Roman" w:cs="Times New Roman"/>
              </w:rPr>
              <w:t>-вый</w:t>
            </w:r>
            <w:proofErr w:type="gramEnd"/>
            <w:r w:rsidRPr="009345E5">
              <w:rPr>
                <w:rFonts w:ascii="Times New Roman" w:hAnsi="Times New Roman" w:cs="Times New Roman"/>
              </w:rPr>
              <w:t xml:space="preserve"> год и плановый период;</w:t>
            </w:r>
          </w:p>
          <w:p w14:paraId="5DED8F7F" w14:textId="0A0995F4" w:rsidR="00972A3C" w:rsidRPr="004802D0" w:rsidRDefault="009345E5" w:rsidP="00972A3C">
            <w:pPr>
              <w:spacing w:after="0" w:line="240" w:lineRule="auto"/>
              <w:jc w:val="both"/>
              <w:rPr>
                <w:rFonts w:ascii="Times New Roman" w:hAnsi="Times New Roman" w:cs="Times New Roman"/>
              </w:rPr>
            </w:pPr>
            <w:proofErr w:type="spellStart"/>
            <w:r w:rsidRPr="009345E5">
              <w:rPr>
                <w:rFonts w:ascii="Times New Roman" w:hAnsi="Times New Roman" w:cs="Times New Roman"/>
              </w:rPr>
              <w:t>Vmin.факт</w:t>
            </w:r>
            <w:proofErr w:type="spellEnd"/>
            <w:r w:rsidRPr="009345E5">
              <w:rPr>
                <w:rFonts w:ascii="Times New Roman" w:hAnsi="Times New Roman" w:cs="Times New Roman"/>
              </w:rPr>
              <w:t xml:space="preserve"> 3 года - сумма фактических поступлений за соответствующий финансовый год, равная наименьшей величине фактических поступлений за 3 года, предшествующих текущему финансовому году. В случае если, в одном финансовом году из 3 лет, предшествующих текущему финансовому году сумма фактических поступлений равна нулю, то прогнозный объ</w:t>
            </w:r>
            <w:r>
              <w:rPr>
                <w:rFonts w:ascii="Times New Roman" w:hAnsi="Times New Roman" w:cs="Times New Roman"/>
              </w:rPr>
              <w:t>ё</w:t>
            </w:r>
            <w:r w:rsidRPr="009345E5">
              <w:rPr>
                <w:rFonts w:ascii="Times New Roman" w:hAnsi="Times New Roman" w:cs="Times New Roman"/>
              </w:rPr>
              <w:t>м поступлений принимает значение равное нулю</w:t>
            </w:r>
            <w:r>
              <w:rPr>
                <w:rFonts w:ascii="Times New Roman" w:hAnsi="Times New Roman" w:cs="Times New Roman"/>
              </w:rPr>
              <w:t>.</w:t>
            </w:r>
          </w:p>
        </w:tc>
      </w:tr>
      <w:tr w:rsidR="00972A3C" w:rsidRPr="00C771AE" w14:paraId="3CEA8F96" w14:textId="77777777" w:rsidTr="005A202B">
        <w:tc>
          <w:tcPr>
            <w:tcW w:w="567" w:type="dxa"/>
          </w:tcPr>
          <w:p w14:paraId="19BC842F" w14:textId="77777777" w:rsidR="00972A3C" w:rsidRPr="004802D0" w:rsidRDefault="00972A3C" w:rsidP="00972A3C">
            <w:pPr>
              <w:spacing w:after="0" w:line="240" w:lineRule="auto"/>
              <w:jc w:val="both"/>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14:paraId="3B1131BA" w14:textId="77777777" w:rsidR="00972A3C" w:rsidRDefault="00972A3C" w:rsidP="00972A3C">
            <w:pPr>
              <w:spacing w:after="0" w:line="240" w:lineRule="auto"/>
              <w:jc w:val="both"/>
              <w:rPr>
                <w:rFonts w:ascii="Times New Roman" w:hAnsi="Times New Roman" w:cs="Times New Roman"/>
              </w:rPr>
            </w:pPr>
            <w:r w:rsidRPr="004802D0">
              <w:rPr>
                <w:rFonts w:ascii="Times New Roman" w:hAnsi="Times New Roman" w:cs="Times New Roman"/>
              </w:rPr>
              <w:t>1 16 01054 01 0000 140</w:t>
            </w:r>
            <w:r w:rsidR="000B2C3C">
              <w:rPr>
                <w:rFonts w:ascii="Times New Roman" w:hAnsi="Times New Roman" w:cs="Times New Roman"/>
              </w:rPr>
              <w:t>;</w:t>
            </w:r>
          </w:p>
          <w:p w14:paraId="5B460F8A" w14:textId="77777777" w:rsidR="000B2C3C" w:rsidRDefault="000B2C3C" w:rsidP="00972A3C">
            <w:pPr>
              <w:spacing w:after="0" w:line="240" w:lineRule="auto"/>
              <w:jc w:val="both"/>
              <w:rPr>
                <w:rFonts w:ascii="Times New Roman" w:hAnsi="Times New Roman" w:cs="Times New Roman"/>
              </w:rPr>
            </w:pPr>
            <w:r w:rsidRPr="000B2C3C">
              <w:rPr>
                <w:rFonts w:ascii="Times New Roman" w:hAnsi="Times New Roman" w:cs="Times New Roman"/>
              </w:rPr>
              <w:t>1 16 01064 01 0000 140</w:t>
            </w:r>
            <w:r>
              <w:rPr>
                <w:rFonts w:ascii="Times New Roman" w:hAnsi="Times New Roman" w:cs="Times New Roman"/>
              </w:rPr>
              <w:t>;</w:t>
            </w:r>
          </w:p>
          <w:p w14:paraId="65FFBED4" w14:textId="77777777" w:rsidR="000B2C3C" w:rsidRDefault="000B2C3C" w:rsidP="00972A3C">
            <w:pPr>
              <w:spacing w:after="0" w:line="240" w:lineRule="auto"/>
              <w:jc w:val="both"/>
              <w:rPr>
                <w:rFonts w:ascii="Times New Roman" w:hAnsi="Times New Roman" w:cs="Times New Roman"/>
              </w:rPr>
            </w:pPr>
            <w:r w:rsidRPr="000B2C3C">
              <w:rPr>
                <w:rFonts w:ascii="Times New Roman" w:hAnsi="Times New Roman" w:cs="Times New Roman"/>
              </w:rPr>
              <w:t>1 16 01074 01 0000 140</w:t>
            </w:r>
            <w:r>
              <w:rPr>
                <w:rFonts w:ascii="Times New Roman" w:hAnsi="Times New Roman" w:cs="Times New Roman"/>
              </w:rPr>
              <w:t>;</w:t>
            </w:r>
          </w:p>
          <w:p w14:paraId="043B08B3" w14:textId="77777777" w:rsidR="000B2C3C" w:rsidRDefault="000B2C3C" w:rsidP="00972A3C">
            <w:pPr>
              <w:spacing w:after="0" w:line="240" w:lineRule="auto"/>
              <w:jc w:val="both"/>
              <w:rPr>
                <w:rFonts w:ascii="Times New Roman" w:hAnsi="Times New Roman" w:cs="Times New Roman"/>
              </w:rPr>
            </w:pPr>
            <w:r w:rsidRPr="000B2C3C">
              <w:rPr>
                <w:rFonts w:ascii="Times New Roman" w:hAnsi="Times New Roman" w:cs="Times New Roman"/>
              </w:rPr>
              <w:t>1 16 01084 01 0000 140</w:t>
            </w:r>
            <w:r>
              <w:rPr>
                <w:rFonts w:ascii="Times New Roman" w:hAnsi="Times New Roman" w:cs="Times New Roman"/>
              </w:rPr>
              <w:t>;</w:t>
            </w:r>
          </w:p>
          <w:p w14:paraId="427B8C90" w14:textId="77777777" w:rsidR="000B2C3C" w:rsidRDefault="000B2C3C" w:rsidP="00972A3C">
            <w:pPr>
              <w:spacing w:after="0" w:line="240" w:lineRule="auto"/>
              <w:jc w:val="both"/>
              <w:rPr>
                <w:rFonts w:ascii="Times New Roman" w:hAnsi="Times New Roman" w:cs="Times New Roman"/>
              </w:rPr>
            </w:pPr>
            <w:r w:rsidRPr="000B2C3C">
              <w:rPr>
                <w:rFonts w:ascii="Times New Roman" w:hAnsi="Times New Roman" w:cs="Times New Roman"/>
              </w:rPr>
              <w:t>1 16 01094 01 0000 140</w:t>
            </w:r>
            <w:r>
              <w:rPr>
                <w:rFonts w:ascii="Times New Roman" w:hAnsi="Times New Roman" w:cs="Times New Roman"/>
              </w:rPr>
              <w:t>;</w:t>
            </w:r>
          </w:p>
          <w:p w14:paraId="4AABFD22" w14:textId="77777777" w:rsidR="00730660" w:rsidRDefault="00730660" w:rsidP="00972A3C">
            <w:pPr>
              <w:spacing w:after="0" w:line="240" w:lineRule="auto"/>
              <w:jc w:val="both"/>
              <w:rPr>
                <w:rFonts w:ascii="Times New Roman" w:hAnsi="Times New Roman" w:cs="Times New Roman"/>
              </w:rPr>
            </w:pPr>
            <w:r w:rsidRPr="00730660">
              <w:rPr>
                <w:rFonts w:ascii="Times New Roman" w:hAnsi="Times New Roman" w:cs="Times New Roman"/>
              </w:rPr>
              <w:t>1 16 01104 01 0000 140</w:t>
            </w:r>
            <w:r>
              <w:rPr>
                <w:rFonts w:ascii="Times New Roman" w:hAnsi="Times New Roman" w:cs="Times New Roman"/>
              </w:rPr>
              <w:t>;</w:t>
            </w:r>
          </w:p>
          <w:p w14:paraId="5B1C4A76" w14:textId="77777777" w:rsidR="00730660" w:rsidRDefault="00730660" w:rsidP="00972A3C">
            <w:pPr>
              <w:spacing w:after="0" w:line="240" w:lineRule="auto"/>
              <w:jc w:val="both"/>
              <w:rPr>
                <w:rFonts w:ascii="Times New Roman" w:hAnsi="Times New Roman" w:cs="Times New Roman"/>
              </w:rPr>
            </w:pPr>
            <w:r w:rsidRPr="00730660">
              <w:rPr>
                <w:rFonts w:ascii="Times New Roman" w:hAnsi="Times New Roman" w:cs="Times New Roman"/>
              </w:rPr>
              <w:t>1 16 01114 01 0000 140</w:t>
            </w:r>
            <w:r>
              <w:rPr>
                <w:rFonts w:ascii="Times New Roman" w:hAnsi="Times New Roman" w:cs="Times New Roman"/>
              </w:rPr>
              <w:t>;</w:t>
            </w:r>
          </w:p>
          <w:p w14:paraId="633CDEFD" w14:textId="77777777" w:rsidR="00730660" w:rsidRDefault="00730660" w:rsidP="00972A3C">
            <w:pPr>
              <w:spacing w:after="0" w:line="240" w:lineRule="auto"/>
              <w:jc w:val="both"/>
              <w:rPr>
                <w:rFonts w:ascii="Times New Roman" w:hAnsi="Times New Roman" w:cs="Times New Roman"/>
              </w:rPr>
            </w:pPr>
            <w:r w:rsidRPr="00730660">
              <w:rPr>
                <w:rFonts w:ascii="Times New Roman" w:hAnsi="Times New Roman" w:cs="Times New Roman"/>
              </w:rPr>
              <w:t>1 16 01134 01 0000 140</w:t>
            </w:r>
            <w:r>
              <w:rPr>
                <w:rFonts w:ascii="Times New Roman" w:hAnsi="Times New Roman" w:cs="Times New Roman"/>
              </w:rPr>
              <w:t>;</w:t>
            </w:r>
          </w:p>
          <w:p w14:paraId="43F488DE" w14:textId="77777777" w:rsidR="00730660" w:rsidRDefault="00730660" w:rsidP="00972A3C">
            <w:pPr>
              <w:spacing w:after="0" w:line="240" w:lineRule="auto"/>
              <w:jc w:val="both"/>
              <w:rPr>
                <w:rFonts w:ascii="Times New Roman" w:hAnsi="Times New Roman" w:cs="Times New Roman"/>
              </w:rPr>
            </w:pPr>
            <w:r w:rsidRPr="00730660">
              <w:rPr>
                <w:rFonts w:ascii="Times New Roman" w:hAnsi="Times New Roman" w:cs="Times New Roman"/>
              </w:rPr>
              <w:t>1 16 01144 01 0000 140</w:t>
            </w:r>
            <w:r>
              <w:rPr>
                <w:rFonts w:ascii="Times New Roman" w:hAnsi="Times New Roman" w:cs="Times New Roman"/>
              </w:rPr>
              <w:t>;</w:t>
            </w:r>
          </w:p>
          <w:p w14:paraId="625A253B" w14:textId="77777777" w:rsidR="00730660" w:rsidRDefault="00730660" w:rsidP="00972A3C">
            <w:pPr>
              <w:spacing w:after="0" w:line="240" w:lineRule="auto"/>
              <w:jc w:val="both"/>
              <w:rPr>
                <w:rFonts w:ascii="Times New Roman" w:hAnsi="Times New Roman" w:cs="Times New Roman"/>
              </w:rPr>
            </w:pPr>
            <w:r w:rsidRPr="00730660">
              <w:rPr>
                <w:rFonts w:ascii="Times New Roman" w:hAnsi="Times New Roman" w:cs="Times New Roman"/>
              </w:rPr>
              <w:t>1 16 01154 01 0000 140</w:t>
            </w:r>
            <w:r>
              <w:rPr>
                <w:rFonts w:ascii="Times New Roman" w:hAnsi="Times New Roman" w:cs="Times New Roman"/>
              </w:rPr>
              <w:t>;</w:t>
            </w:r>
          </w:p>
          <w:p w14:paraId="3C9BA78F" w14:textId="77777777" w:rsidR="00730660" w:rsidRDefault="00730660" w:rsidP="00972A3C">
            <w:pPr>
              <w:spacing w:after="0" w:line="240" w:lineRule="auto"/>
              <w:jc w:val="both"/>
              <w:rPr>
                <w:rFonts w:ascii="Times New Roman" w:hAnsi="Times New Roman" w:cs="Times New Roman"/>
              </w:rPr>
            </w:pPr>
            <w:r w:rsidRPr="00730660">
              <w:rPr>
                <w:rFonts w:ascii="Times New Roman" w:hAnsi="Times New Roman" w:cs="Times New Roman"/>
              </w:rPr>
              <w:t>1 16 01174 01 0000 140</w:t>
            </w:r>
            <w:r>
              <w:rPr>
                <w:rFonts w:ascii="Times New Roman" w:hAnsi="Times New Roman" w:cs="Times New Roman"/>
              </w:rPr>
              <w:t>;</w:t>
            </w:r>
          </w:p>
          <w:p w14:paraId="754671DD" w14:textId="77777777" w:rsidR="00730660" w:rsidRDefault="00730660" w:rsidP="00972A3C">
            <w:pPr>
              <w:spacing w:after="0" w:line="240" w:lineRule="auto"/>
              <w:jc w:val="both"/>
              <w:rPr>
                <w:rFonts w:ascii="Times New Roman" w:hAnsi="Times New Roman" w:cs="Times New Roman"/>
              </w:rPr>
            </w:pPr>
            <w:r w:rsidRPr="00730660">
              <w:rPr>
                <w:rFonts w:ascii="Times New Roman" w:hAnsi="Times New Roman" w:cs="Times New Roman"/>
              </w:rPr>
              <w:t>1 16 01184 01 0000 140</w:t>
            </w:r>
            <w:r>
              <w:rPr>
                <w:rFonts w:ascii="Times New Roman" w:hAnsi="Times New Roman" w:cs="Times New Roman"/>
              </w:rPr>
              <w:t>;</w:t>
            </w:r>
          </w:p>
          <w:p w14:paraId="77036344" w14:textId="77777777" w:rsidR="00730660" w:rsidRDefault="00730660" w:rsidP="00972A3C">
            <w:pPr>
              <w:spacing w:after="0" w:line="240" w:lineRule="auto"/>
              <w:jc w:val="both"/>
              <w:rPr>
                <w:rFonts w:ascii="Times New Roman" w:hAnsi="Times New Roman" w:cs="Times New Roman"/>
              </w:rPr>
            </w:pPr>
            <w:r w:rsidRPr="00730660">
              <w:rPr>
                <w:rFonts w:ascii="Times New Roman" w:hAnsi="Times New Roman" w:cs="Times New Roman"/>
              </w:rPr>
              <w:t>1 16 01194 01 0000 140</w:t>
            </w:r>
            <w:r>
              <w:rPr>
                <w:rFonts w:ascii="Times New Roman" w:hAnsi="Times New Roman" w:cs="Times New Roman"/>
              </w:rPr>
              <w:t>;</w:t>
            </w:r>
          </w:p>
          <w:p w14:paraId="70C610BD" w14:textId="382A74EB" w:rsidR="00730660" w:rsidRPr="004802D0" w:rsidRDefault="00730660" w:rsidP="00972A3C">
            <w:pPr>
              <w:spacing w:after="0" w:line="240" w:lineRule="auto"/>
              <w:jc w:val="both"/>
              <w:rPr>
                <w:rFonts w:ascii="Times New Roman" w:hAnsi="Times New Roman" w:cs="Times New Roman"/>
              </w:rPr>
            </w:pPr>
            <w:r w:rsidRPr="00730660">
              <w:rPr>
                <w:rFonts w:ascii="Times New Roman" w:hAnsi="Times New Roman" w:cs="Times New Roman"/>
              </w:rPr>
              <w:t>1 16 01204 01 0000 140</w:t>
            </w:r>
          </w:p>
        </w:tc>
        <w:tc>
          <w:tcPr>
            <w:tcW w:w="1838" w:type="dxa"/>
            <w:tcBorders>
              <w:top w:val="single" w:sz="4" w:space="0" w:color="auto"/>
              <w:left w:val="single" w:sz="4" w:space="0" w:color="auto"/>
              <w:bottom w:val="single" w:sz="4" w:space="0" w:color="auto"/>
              <w:right w:val="single" w:sz="4" w:space="0" w:color="auto"/>
            </w:tcBorders>
            <w:vAlign w:val="center"/>
          </w:tcPr>
          <w:p w14:paraId="797D129A" w14:textId="3DB6AAB0" w:rsidR="00972A3C" w:rsidRPr="004802D0" w:rsidRDefault="00972A3C" w:rsidP="00972A3C">
            <w:pPr>
              <w:spacing w:after="0" w:line="240" w:lineRule="auto"/>
              <w:jc w:val="both"/>
              <w:rPr>
                <w:rFonts w:ascii="Times New Roman" w:hAnsi="Times New Roman" w:cs="Times New Roman"/>
              </w:rPr>
            </w:pPr>
            <w:r w:rsidRPr="004802D0">
              <w:rPr>
                <w:rFonts w:ascii="Times New Roman" w:hAnsi="Times New Roman" w:cs="Times New Roman"/>
              </w:rPr>
              <w:t xml:space="preserve">Административные штрафы, установленные </w:t>
            </w:r>
            <w:hyperlink r:id="rId8" w:history="1">
              <w:r w:rsidRPr="000B2C3C">
                <w:t>глав</w:t>
              </w:r>
              <w:r w:rsidR="000B2C3C" w:rsidRPr="000B2C3C">
                <w:t>ами</w:t>
              </w:r>
              <w:r w:rsidRPr="000B2C3C">
                <w:t xml:space="preserve"> 5</w:t>
              </w:r>
            </w:hyperlink>
            <w:r w:rsidR="000B2C3C" w:rsidRPr="000B2C3C">
              <w:rPr>
                <w:rFonts w:ascii="Times New Roman" w:hAnsi="Times New Roman" w:cs="Times New Roman"/>
              </w:rPr>
              <w:t>, 6,7,8,9,10,11,13,214,15,17,18,19,20</w:t>
            </w:r>
            <w:r w:rsidRPr="004802D0">
              <w:rPr>
                <w:rFonts w:ascii="Times New Roman" w:hAnsi="Times New Roman" w:cs="Times New Roman"/>
              </w:rPr>
              <w:t xml:space="preserve"> Кодекса Российской Федерации об административных правонарушениях</w:t>
            </w:r>
            <w:r w:rsidR="000B2C3C">
              <w:rPr>
                <w:rFonts w:ascii="Times New Roman" w:hAnsi="Times New Roman" w:cs="Times New Roman"/>
              </w:rPr>
              <w:t>.</w:t>
            </w:r>
          </w:p>
        </w:tc>
        <w:tc>
          <w:tcPr>
            <w:tcW w:w="1276" w:type="dxa"/>
          </w:tcPr>
          <w:p w14:paraId="4E3F862C" w14:textId="3751A4F3" w:rsidR="00972A3C" w:rsidRPr="004802D0" w:rsidRDefault="00972A3C" w:rsidP="00972A3C">
            <w:pPr>
              <w:spacing w:after="0" w:line="240" w:lineRule="auto"/>
              <w:jc w:val="both"/>
              <w:rPr>
                <w:rFonts w:ascii="Times New Roman" w:hAnsi="Times New Roman" w:cs="Times New Roman"/>
              </w:rPr>
            </w:pPr>
            <w:r w:rsidRPr="004802D0">
              <w:rPr>
                <w:rFonts w:ascii="Times New Roman" w:hAnsi="Times New Roman" w:cs="Times New Roman"/>
              </w:rPr>
              <w:t>Прямой расчёт</w:t>
            </w:r>
          </w:p>
        </w:tc>
        <w:tc>
          <w:tcPr>
            <w:tcW w:w="1843" w:type="dxa"/>
          </w:tcPr>
          <w:p w14:paraId="760B12EF" w14:textId="1E52C484" w:rsidR="00972A3C" w:rsidRPr="004802D0" w:rsidRDefault="00972A3C" w:rsidP="00972A3C">
            <w:pPr>
              <w:spacing w:after="0" w:line="240" w:lineRule="auto"/>
              <w:jc w:val="both"/>
              <w:rPr>
                <w:rFonts w:ascii="Times New Roman" w:hAnsi="Times New Roman" w:cs="Times New Roman"/>
              </w:rPr>
            </w:pPr>
            <w:r w:rsidRPr="004802D0">
              <w:rPr>
                <w:rFonts w:ascii="Times New Roman" w:hAnsi="Times New Roman" w:cs="Times New Roman"/>
              </w:rPr>
              <w:t>V = M x R + З</w:t>
            </w:r>
          </w:p>
        </w:tc>
        <w:tc>
          <w:tcPr>
            <w:tcW w:w="3260" w:type="dxa"/>
          </w:tcPr>
          <w:p w14:paraId="21E24992" w14:textId="3940BC44" w:rsidR="00972A3C" w:rsidRPr="004802D0" w:rsidRDefault="00972A3C" w:rsidP="00972A3C">
            <w:pPr>
              <w:spacing w:after="0" w:line="240" w:lineRule="auto"/>
              <w:jc w:val="both"/>
              <w:rPr>
                <w:rFonts w:ascii="Times New Roman" w:hAnsi="Times New Roman" w:cs="Times New Roman"/>
              </w:rPr>
            </w:pPr>
            <w:r w:rsidRPr="004802D0">
              <w:rPr>
                <w:rFonts w:ascii="Times New Roman" w:hAnsi="Times New Roman" w:cs="Times New Roman"/>
              </w:rPr>
              <w:t>Прогнозный объём поступлений доходов в виде штрафов рассчитывается на основании количества правонарушений по видам и размерам платежа за каждый вид правонарушений</w:t>
            </w:r>
          </w:p>
        </w:tc>
        <w:tc>
          <w:tcPr>
            <w:tcW w:w="3685" w:type="dxa"/>
          </w:tcPr>
          <w:p w14:paraId="053B490F" w14:textId="767BC2E6" w:rsidR="00730660" w:rsidRPr="00730660" w:rsidRDefault="00730660" w:rsidP="00730660">
            <w:pPr>
              <w:spacing w:after="0" w:line="240" w:lineRule="auto"/>
              <w:jc w:val="both"/>
              <w:rPr>
                <w:rFonts w:ascii="Times New Roman" w:hAnsi="Times New Roman" w:cs="Times New Roman"/>
              </w:rPr>
            </w:pPr>
            <w:r w:rsidRPr="00730660">
              <w:rPr>
                <w:rFonts w:ascii="Times New Roman" w:hAnsi="Times New Roman" w:cs="Times New Roman"/>
              </w:rPr>
              <w:t>V - прогнозный объем поступлений доходов в виде штрафов на соответствующий финансовый год;</w:t>
            </w:r>
          </w:p>
          <w:p w14:paraId="4E6E6E55" w14:textId="04F0DD3B" w:rsidR="00730660" w:rsidRPr="00730660" w:rsidRDefault="00730660" w:rsidP="00730660">
            <w:pPr>
              <w:spacing w:after="0" w:line="240" w:lineRule="auto"/>
              <w:jc w:val="both"/>
              <w:rPr>
                <w:rFonts w:ascii="Times New Roman" w:hAnsi="Times New Roman" w:cs="Times New Roman"/>
              </w:rPr>
            </w:pPr>
            <w:r w:rsidRPr="00730660">
              <w:rPr>
                <w:rFonts w:ascii="Times New Roman" w:hAnsi="Times New Roman" w:cs="Times New Roman"/>
              </w:rPr>
              <w:t>M - прогнозное количество правонарушений каждого вида, исходя из статистических данных не менее чем за три года или весь период закрепления в законодательстве Российской Федерации соответствующего вида правонарушения в случае, если этот период не превышает трех лет;</w:t>
            </w:r>
          </w:p>
          <w:p w14:paraId="7D8BA152" w14:textId="77777777" w:rsidR="00730660" w:rsidRPr="00730660" w:rsidRDefault="00730660" w:rsidP="00730660">
            <w:pPr>
              <w:spacing w:after="0" w:line="240" w:lineRule="auto"/>
              <w:jc w:val="both"/>
              <w:rPr>
                <w:rFonts w:ascii="Times New Roman" w:hAnsi="Times New Roman" w:cs="Times New Roman"/>
              </w:rPr>
            </w:pPr>
            <w:r w:rsidRPr="00730660">
              <w:rPr>
                <w:rFonts w:ascii="Times New Roman" w:hAnsi="Times New Roman" w:cs="Times New Roman"/>
              </w:rPr>
              <w:t>R - размер платежа по каждому виду правонарушений.</w:t>
            </w:r>
          </w:p>
          <w:p w14:paraId="012D2B80" w14:textId="2763D4A9" w:rsidR="00972A3C" w:rsidRPr="004802D0" w:rsidRDefault="00730660" w:rsidP="00730660">
            <w:pPr>
              <w:spacing w:after="0" w:line="240" w:lineRule="auto"/>
              <w:jc w:val="both"/>
              <w:rPr>
                <w:rFonts w:ascii="Times New Roman" w:hAnsi="Times New Roman" w:cs="Times New Roman"/>
              </w:rPr>
            </w:pPr>
            <w:r w:rsidRPr="00730660">
              <w:rPr>
                <w:rFonts w:ascii="Times New Roman" w:hAnsi="Times New Roman" w:cs="Times New Roman"/>
              </w:rPr>
              <w:t>З - оценка ожидаемых результатов работы по взысканию задолженности по доходам от штрафов</w:t>
            </w:r>
          </w:p>
        </w:tc>
      </w:tr>
      <w:tr w:rsidR="00AB5268" w:rsidRPr="00C771AE" w14:paraId="6FF2EE87" w14:textId="77777777" w:rsidTr="005A202B">
        <w:tc>
          <w:tcPr>
            <w:tcW w:w="567" w:type="dxa"/>
          </w:tcPr>
          <w:p w14:paraId="3C60928C" w14:textId="77777777" w:rsidR="00AB5268" w:rsidRDefault="00AB5268" w:rsidP="00AB5268">
            <w:pPr>
              <w:spacing w:after="0" w:line="240" w:lineRule="auto"/>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14:paraId="3A893734" w14:textId="7C3170D4" w:rsidR="00AB5268" w:rsidRPr="001332C0" w:rsidRDefault="00AB5268" w:rsidP="00AB5268">
            <w:pPr>
              <w:spacing w:after="0" w:line="240" w:lineRule="auto"/>
              <w:jc w:val="both"/>
              <w:rPr>
                <w:rFonts w:ascii="Times New Roman" w:hAnsi="Times New Roman" w:cs="Times New Roman"/>
              </w:rPr>
            </w:pPr>
            <w:r w:rsidRPr="001332C0">
              <w:rPr>
                <w:rFonts w:ascii="Times New Roman" w:hAnsi="Times New Roman" w:cs="Times New Roman"/>
              </w:rPr>
              <w:t>1 16 02010 02 0000 140</w:t>
            </w:r>
          </w:p>
        </w:tc>
        <w:tc>
          <w:tcPr>
            <w:tcW w:w="1838" w:type="dxa"/>
            <w:tcBorders>
              <w:top w:val="single" w:sz="4" w:space="0" w:color="auto"/>
              <w:left w:val="single" w:sz="4" w:space="0" w:color="auto"/>
              <w:bottom w:val="single" w:sz="4" w:space="0" w:color="auto"/>
              <w:right w:val="single" w:sz="4" w:space="0" w:color="auto"/>
            </w:tcBorders>
          </w:tcPr>
          <w:p w14:paraId="3D17AB6B" w14:textId="0FC26E8D" w:rsidR="00AB5268" w:rsidRPr="001332C0" w:rsidRDefault="00AB5268" w:rsidP="00AB5268">
            <w:pPr>
              <w:spacing w:after="0" w:line="240" w:lineRule="auto"/>
              <w:jc w:val="both"/>
              <w:rPr>
                <w:rFonts w:ascii="Times New Roman" w:hAnsi="Times New Roman" w:cs="Times New Roman"/>
              </w:rPr>
            </w:pPr>
            <w:r w:rsidRPr="001332C0">
              <w:rPr>
                <w:rFonts w:ascii="Times New Roman" w:hAnsi="Times New Roman" w:cs="Times New Roman"/>
              </w:rPr>
              <w:t xml:space="preserve">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w:t>
            </w:r>
            <w:r w:rsidRPr="001332C0">
              <w:rPr>
                <w:rFonts w:ascii="Times New Roman" w:hAnsi="Times New Roman" w:cs="Times New Roman"/>
              </w:rPr>
              <w:lastRenderedPageBreak/>
              <w:t>Российской Федерации</w:t>
            </w:r>
          </w:p>
        </w:tc>
        <w:tc>
          <w:tcPr>
            <w:tcW w:w="1276" w:type="dxa"/>
          </w:tcPr>
          <w:p w14:paraId="5018066E" w14:textId="74F43365" w:rsidR="00AB5268" w:rsidRPr="00C771AE" w:rsidRDefault="00AB5268" w:rsidP="00AB5268">
            <w:pPr>
              <w:spacing w:after="0" w:line="240" w:lineRule="auto"/>
              <w:jc w:val="both"/>
              <w:rPr>
                <w:rFonts w:ascii="Times New Roman" w:hAnsi="Times New Roman" w:cs="Times New Roman"/>
                <w:sz w:val="24"/>
                <w:szCs w:val="24"/>
              </w:rPr>
            </w:pPr>
            <w:r w:rsidRPr="004802D0">
              <w:rPr>
                <w:rFonts w:ascii="Times New Roman" w:hAnsi="Times New Roman" w:cs="Times New Roman"/>
              </w:rPr>
              <w:lastRenderedPageBreak/>
              <w:t>Прямой расчёт</w:t>
            </w:r>
          </w:p>
        </w:tc>
        <w:tc>
          <w:tcPr>
            <w:tcW w:w="1843" w:type="dxa"/>
          </w:tcPr>
          <w:p w14:paraId="44BB8CA4" w14:textId="57648CE5" w:rsidR="00AB5268" w:rsidRPr="00C771AE" w:rsidRDefault="00AB5268" w:rsidP="00AB5268">
            <w:pPr>
              <w:spacing w:after="0" w:line="240" w:lineRule="auto"/>
              <w:jc w:val="both"/>
              <w:rPr>
                <w:rFonts w:ascii="Times New Roman" w:hAnsi="Times New Roman" w:cs="Times New Roman"/>
                <w:sz w:val="24"/>
                <w:szCs w:val="24"/>
              </w:rPr>
            </w:pPr>
            <w:r w:rsidRPr="004802D0">
              <w:rPr>
                <w:rFonts w:ascii="Times New Roman" w:hAnsi="Times New Roman" w:cs="Times New Roman"/>
              </w:rPr>
              <w:t>V = M x R + З</w:t>
            </w:r>
          </w:p>
        </w:tc>
        <w:tc>
          <w:tcPr>
            <w:tcW w:w="3260" w:type="dxa"/>
          </w:tcPr>
          <w:p w14:paraId="6A0F51E2" w14:textId="477E19EA" w:rsidR="00AB5268" w:rsidRPr="00C771AE" w:rsidRDefault="00AB5268" w:rsidP="00AB5268">
            <w:pPr>
              <w:spacing w:after="0" w:line="240" w:lineRule="auto"/>
              <w:jc w:val="both"/>
              <w:rPr>
                <w:rFonts w:ascii="Times New Roman" w:hAnsi="Times New Roman" w:cs="Times New Roman"/>
                <w:sz w:val="24"/>
                <w:szCs w:val="24"/>
              </w:rPr>
            </w:pPr>
            <w:r w:rsidRPr="004802D0">
              <w:rPr>
                <w:rFonts w:ascii="Times New Roman" w:hAnsi="Times New Roman" w:cs="Times New Roman"/>
              </w:rPr>
              <w:t>Прогнозный объём поступлений доходов в виде штрафов рассчитывается на основании количества правонарушений по видам и размерам платежа за каждый вид правонарушений</w:t>
            </w:r>
          </w:p>
        </w:tc>
        <w:tc>
          <w:tcPr>
            <w:tcW w:w="3685" w:type="dxa"/>
          </w:tcPr>
          <w:p w14:paraId="7AAF2F11" w14:textId="77777777" w:rsidR="005E3C03" w:rsidRPr="005E3C03" w:rsidRDefault="005E3C03" w:rsidP="005E3C03">
            <w:pPr>
              <w:spacing w:after="0" w:line="240" w:lineRule="auto"/>
              <w:jc w:val="both"/>
              <w:rPr>
                <w:rFonts w:ascii="Times New Roman" w:hAnsi="Times New Roman" w:cs="Times New Roman"/>
                <w:sz w:val="24"/>
                <w:szCs w:val="24"/>
              </w:rPr>
            </w:pPr>
            <w:r w:rsidRPr="005E3C03">
              <w:rPr>
                <w:rFonts w:ascii="Times New Roman" w:hAnsi="Times New Roman" w:cs="Times New Roman"/>
                <w:sz w:val="24"/>
                <w:szCs w:val="24"/>
              </w:rPr>
              <w:t>V - прогнозный объем поступлений доходов в виде штрафов на соответствующий финансовый год;</w:t>
            </w:r>
          </w:p>
          <w:p w14:paraId="2DADA60C" w14:textId="6D9002B0" w:rsidR="005E3C03" w:rsidRPr="005E3C03" w:rsidRDefault="005E3C03" w:rsidP="005E3C03">
            <w:pPr>
              <w:spacing w:after="0" w:line="240" w:lineRule="auto"/>
              <w:jc w:val="both"/>
              <w:rPr>
                <w:rFonts w:ascii="Times New Roman" w:hAnsi="Times New Roman" w:cs="Times New Roman"/>
                <w:sz w:val="24"/>
                <w:szCs w:val="24"/>
              </w:rPr>
            </w:pPr>
            <w:r w:rsidRPr="005E3C03">
              <w:rPr>
                <w:rFonts w:ascii="Times New Roman" w:hAnsi="Times New Roman" w:cs="Times New Roman"/>
                <w:sz w:val="24"/>
                <w:szCs w:val="24"/>
              </w:rPr>
              <w:t>M - прогнозное количество правонарушений каждого вида, исходя из статистических данных не менее чем за три года или весь период закрепления в законодательстве Российской Федерации соот</w:t>
            </w:r>
            <w:r w:rsidRPr="005E3C03">
              <w:rPr>
                <w:rFonts w:ascii="Times New Roman" w:hAnsi="Times New Roman" w:cs="Times New Roman"/>
                <w:sz w:val="24"/>
                <w:szCs w:val="24"/>
              </w:rPr>
              <w:lastRenderedPageBreak/>
              <w:t>ветствующего вида правонарушения в случае, если этот период не превышает трех лет;</w:t>
            </w:r>
          </w:p>
          <w:p w14:paraId="79C7F266" w14:textId="77777777" w:rsidR="005E3C03" w:rsidRPr="005E3C03" w:rsidRDefault="005E3C03" w:rsidP="005E3C03">
            <w:pPr>
              <w:spacing w:after="0" w:line="240" w:lineRule="auto"/>
              <w:jc w:val="both"/>
              <w:rPr>
                <w:rFonts w:ascii="Times New Roman" w:hAnsi="Times New Roman" w:cs="Times New Roman"/>
                <w:sz w:val="24"/>
                <w:szCs w:val="24"/>
              </w:rPr>
            </w:pPr>
            <w:r w:rsidRPr="005E3C03">
              <w:rPr>
                <w:rFonts w:ascii="Times New Roman" w:hAnsi="Times New Roman" w:cs="Times New Roman"/>
                <w:sz w:val="24"/>
                <w:szCs w:val="24"/>
              </w:rPr>
              <w:t>R - размер платежа по каждому виду правонарушений.</w:t>
            </w:r>
          </w:p>
          <w:p w14:paraId="68C530ED" w14:textId="06AB1D4F" w:rsidR="00AB5268" w:rsidRPr="00C771AE" w:rsidRDefault="005E3C03" w:rsidP="005E3C03">
            <w:pPr>
              <w:spacing w:after="0" w:line="240" w:lineRule="auto"/>
              <w:jc w:val="both"/>
              <w:rPr>
                <w:rFonts w:ascii="Times New Roman" w:hAnsi="Times New Roman" w:cs="Times New Roman"/>
                <w:sz w:val="24"/>
                <w:szCs w:val="24"/>
              </w:rPr>
            </w:pPr>
            <w:r w:rsidRPr="005E3C03">
              <w:rPr>
                <w:rFonts w:ascii="Times New Roman" w:hAnsi="Times New Roman" w:cs="Times New Roman"/>
                <w:sz w:val="24"/>
                <w:szCs w:val="24"/>
              </w:rPr>
              <w:t>З - оценка ожидаемых результатов работы по взысканию задолженности по доходам от штрафов</w:t>
            </w:r>
          </w:p>
        </w:tc>
      </w:tr>
      <w:tr w:rsidR="005E3C03" w:rsidRPr="00C771AE" w14:paraId="4BD1B5BE" w14:textId="77777777" w:rsidTr="005A202B">
        <w:trPr>
          <w:trHeight w:val="1573"/>
        </w:trPr>
        <w:tc>
          <w:tcPr>
            <w:tcW w:w="567" w:type="dxa"/>
          </w:tcPr>
          <w:p w14:paraId="55B5A99A" w14:textId="77777777" w:rsidR="005E3C03" w:rsidRDefault="005E3C03" w:rsidP="005E3C03">
            <w:pPr>
              <w:spacing w:after="0" w:line="240" w:lineRule="auto"/>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14:paraId="1DFE5F0B" w14:textId="3117E2AD" w:rsidR="005E3C03" w:rsidRPr="001332C0" w:rsidRDefault="005E3C03" w:rsidP="005E3C03">
            <w:pPr>
              <w:spacing w:after="0" w:line="240" w:lineRule="auto"/>
              <w:jc w:val="both"/>
              <w:rPr>
                <w:rFonts w:ascii="Times New Roman" w:hAnsi="Times New Roman" w:cs="Times New Roman"/>
              </w:rPr>
            </w:pPr>
            <w:r w:rsidRPr="001332C0">
              <w:rPr>
                <w:rFonts w:ascii="Times New Roman" w:hAnsi="Times New Roman" w:cs="Times New Roman"/>
              </w:rPr>
              <w:t>1 16 02020 02 0000 140</w:t>
            </w:r>
          </w:p>
        </w:tc>
        <w:tc>
          <w:tcPr>
            <w:tcW w:w="1838" w:type="dxa"/>
            <w:tcBorders>
              <w:top w:val="single" w:sz="4" w:space="0" w:color="auto"/>
              <w:left w:val="single" w:sz="4" w:space="0" w:color="auto"/>
              <w:bottom w:val="single" w:sz="4" w:space="0" w:color="auto"/>
              <w:right w:val="single" w:sz="4" w:space="0" w:color="auto"/>
            </w:tcBorders>
          </w:tcPr>
          <w:p w14:paraId="7C5FDD50" w14:textId="77777777" w:rsidR="005E3C03" w:rsidRPr="001332C0" w:rsidRDefault="005E3C03" w:rsidP="005E3C03">
            <w:pPr>
              <w:autoSpaceDE w:val="0"/>
              <w:autoSpaceDN w:val="0"/>
              <w:adjustRightInd w:val="0"/>
              <w:jc w:val="both"/>
              <w:rPr>
                <w:rFonts w:ascii="Times New Roman" w:hAnsi="Times New Roman" w:cs="Times New Roman"/>
              </w:rPr>
            </w:pPr>
            <w:r w:rsidRPr="001332C0">
              <w:rPr>
                <w:rFonts w:ascii="Times New Roman" w:hAnsi="Times New Roman" w:cs="Times New Roman"/>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p w14:paraId="04BA376F" w14:textId="77777777" w:rsidR="005E3C03" w:rsidRPr="001332C0" w:rsidRDefault="005E3C03" w:rsidP="005E3C03">
            <w:pPr>
              <w:autoSpaceDE w:val="0"/>
              <w:autoSpaceDN w:val="0"/>
              <w:adjustRightInd w:val="0"/>
              <w:jc w:val="both"/>
              <w:rPr>
                <w:rFonts w:ascii="Times New Roman" w:hAnsi="Times New Roman" w:cs="Times New Roman"/>
              </w:rPr>
            </w:pPr>
          </w:p>
          <w:p w14:paraId="76ED4A0E" w14:textId="77777777" w:rsidR="005E3C03" w:rsidRPr="001332C0" w:rsidRDefault="005E3C03" w:rsidP="005E3C03">
            <w:pPr>
              <w:autoSpaceDE w:val="0"/>
              <w:autoSpaceDN w:val="0"/>
              <w:adjustRightInd w:val="0"/>
              <w:jc w:val="both"/>
              <w:rPr>
                <w:rFonts w:ascii="Times New Roman" w:hAnsi="Times New Roman" w:cs="Times New Roman"/>
              </w:rPr>
            </w:pPr>
          </w:p>
          <w:p w14:paraId="083EE5CA" w14:textId="77777777" w:rsidR="005E3C03" w:rsidRPr="001332C0" w:rsidRDefault="005E3C03" w:rsidP="005E3C03">
            <w:pPr>
              <w:autoSpaceDE w:val="0"/>
              <w:autoSpaceDN w:val="0"/>
              <w:adjustRightInd w:val="0"/>
              <w:jc w:val="both"/>
              <w:rPr>
                <w:rFonts w:ascii="Times New Roman" w:hAnsi="Times New Roman" w:cs="Times New Roman"/>
              </w:rPr>
            </w:pPr>
          </w:p>
          <w:p w14:paraId="70021CAB" w14:textId="77777777" w:rsidR="005E3C03" w:rsidRPr="001332C0" w:rsidRDefault="005E3C03" w:rsidP="005E3C03">
            <w:pPr>
              <w:autoSpaceDE w:val="0"/>
              <w:autoSpaceDN w:val="0"/>
              <w:adjustRightInd w:val="0"/>
              <w:jc w:val="both"/>
              <w:rPr>
                <w:rFonts w:ascii="Times New Roman" w:hAnsi="Times New Roman" w:cs="Times New Roman"/>
              </w:rPr>
            </w:pPr>
          </w:p>
          <w:p w14:paraId="1C12C55C" w14:textId="77777777" w:rsidR="005E3C03" w:rsidRPr="001332C0" w:rsidRDefault="005E3C03" w:rsidP="005E3C03">
            <w:pPr>
              <w:autoSpaceDE w:val="0"/>
              <w:autoSpaceDN w:val="0"/>
              <w:adjustRightInd w:val="0"/>
              <w:jc w:val="both"/>
              <w:rPr>
                <w:rFonts w:ascii="Times New Roman" w:hAnsi="Times New Roman" w:cs="Times New Roman"/>
              </w:rPr>
            </w:pPr>
          </w:p>
          <w:p w14:paraId="4290DCB2" w14:textId="77777777" w:rsidR="005E3C03" w:rsidRPr="001332C0" w:rsidRDefault="005E3C03" w:rsidP="005E3C03">
            <w:pPr>
              <w:spacing w:after="0" w:line="240" w:lineRule="auto"/>
              <w:jc w:val="both"/>
              <w:rPr>
                <w:rFonts w:ascii="Times New Roman" w:hAnsi="Times New Roman" w:cs="Times New Roman"/>
              </w:rPr>
            </w:pPr>
          </w:p>
        </w:tc>
        <w:tc>
          <w:tcPr>
            <w:tcW w:w="1276" w:type="dxa"/>
          </w:tcPr>
          <w:p w14:paraId="4A6F7F3E" w14:textId="69B62209" w:rsidR="005E3C03" w:rsidRPr="00C771AE" w:rsidRDefault="005E3C03" w:rsidP="005E3C03">
            <w:pPr>
              <w:spacing w:after="0" w:line="240" w:lineRule="auto"/>
              <w:jc w:val="both"/>
              <w:rPr>
                <w:rFonts w:ascii="Times New Roman" w:hAnsi="Times New Roman" w:cs="Times New Roman"/>
                <w:sz w:val="24"/>
                <w:szCs w:val="24"/>
              </w:rPr>
            </w:pPr>
            <w:r w:rsidRPr="004802D0">
              <w:rPr>
                <w:rFonts w:ascii="Times New Roman" w:hAnsi="Times New Roman" w:cs="Times New Roman"/>
              </w:rPr>
              <w:lastRenderedPageBreak/>
              <w:t>Прямой расчёт</w:t>
            </w:r>
          </w:p>
        </w:tc>
        <w:tc>
          <w:tcPr>
            <w:tcW w:w="1843" w:type="dxa"/>
          </w:tcPr>
          <w:p w14:paraId="32713A8D" w14:textId="0B44A457" w:rsidR="005E3C03" w:rsidRPr="00C771AE" w:rsidRDefault="005E3C03" w:rsidP="005E3C03">
            <w:pPr>
              <w:spacing w:after="0" w:line="240" w:lineRule="auto"/>
              <w:jc w:val="both"/>
              <w:rPr>
                <w:rFonts w:ascii="Times New Roman" w:hAnsi="Times New Roman" w:cs="Times New Roman"/>
                <w:sz w:val="24"/>
                <w:szCs w:val="24"/>
              </w:rPr>
            </w:pPr>
            <w:r w:rsidRPr="004802D0">
              <w:rPr>
                <w:rFonts w:ascii="Times New Roman" w:hAnsi="Times New Roman" w:cs="Times New Roman"/>
              </w:rPr>
              <w:t>V = M x R + З</w:t>
            </w:r>
          </w:p>
        </w:tc>
        <w:tc>
          <w:tcPr>
            <w:tcW w:w="3260" w:type="dxa"/>
          </w:tcPr>
          <w:p w14:paraId="3CE00292" w14:textId="636154C0" w:rsidR="005E3C03" w:rsidRPr="00C771AE" w:rsidRDefault="005E3C03" w:rsidP="005E3C03">
            <w:pPr>
              <w:spacing w:after="0" w:line="240" w:lineRule="auto"/>
              <w:jc w:val="both"/>
              <w:rPr>
                <w:rFonts w:ascii="Times New Roman" w:hAnsi="Times New Roman" w:cs="Times New Roman"/>
                <w:sz w:val="24"/>
                <w:szCs w:val="24"/>
              </w:rPr>
            </w:pPr>
            <w:r w:rsidRPr="004802D0">
              <w:rPr>
                <w:rFonts w:ascii="Times New Roman" w:hAnsi="Times New Roman" w:cs="Times New Roman"/>
              </w:rPr>
              <w:t>Прогнозный объём поступлений доходов в виде штрафов рассчитывается на основании количества правонарушений по видам и размерам платежа за каждый вид правонарушений</w:t>
            </w:r>
          </w:p>
        </w:tc>
        <w:tc>
          <w:tcPr>
            <w:tcW w:w="3685" w:type="dxa"/>
          </w:tcPr>
          <w:p w14:paraId="27FD3DF7" w14:textId="77777777" w:rsidR="005E3C03" w:rsidRPr="005E3C03" w:rsidRDefault="005E3C03" w:rsidP="005E3C03">
            <w:pPr>
              <w:spacing w:after="0" w:line="240" w:lineRule="auto"/>
              <w:jc w:val="both"/>
              <w:rPr>
                <w:rFonts w:ascii="Times New Roman" w:hAnsi="Times New Roman" w:cs="Times New Roman"/>
                <w:sz w:val="24"/>
                <w:szCs w:val="24"/>
              </w:rPr>
            </w:pPr>
            <w:r w:rsidRPr="005E3C03">
              <w:rPr>
                <w:rFonts w:ascii="Times New Roman" w:hAnsi="Times New Roman" w:cs="Times New Roman"/>
                <w:sz w:val="24"/>
                <w:szCs w:val="24"/>
              </w:rPr>
              <w:t>V - прогнозный объем поступлений доходов в виде штрафов на соответствующий финансовый год;</w:t>
            </w:r>
          </w:p>
          <w:p w14:paraId="393EFC01" w14:textId="77777777" w:rsidR="005E3C03" w:rsidRPr="005E3C03" w:rsidRDefault="005E3C03" w:rsidP="005E3C03">
            <w:pPr>
              <w:spacing w:after="0" w:line="240" w:lineRule="auto"/>
              <w:jc w:val="both"/>
              <w:rPr>
                <w:rFonts w:ascii="Times New Roman" w:hAnsi="Times New Roman" w:cs="Times New Roman"/>
                <w:sz w:val="24"/>
                <w:szCs w:val="24"/>
              </w:rPr>
            </w:pPr>
            <w:r w:rsidRPr="005E3C03">
              <w:rPr>
                <w:rFonts w:ascii="Times New Roman" w:hAnsi="Times New Roman" w:cs="Times New Roman"/>
                <w:sz w:val="24"/>
                <w:szCs w:val="24"/>
              </w:rPr>
              <w:t>M - прогнозное количество правонарушений каждого вида, исходя из статистических данных не менее чем за три года или весь период закрепления в законодательстве Российской Федерации соответствующего вида правонарушения в случае, если этот период не превышает трех лет;</w:t>
            </w:r>
          </w:p>
          <w:p w14:paraId="405692F2" w14:textId="77777777" w:rsidR="005E3C03" w:rsidRPr="005E3C03" w:rsidRDefault="005E3C03" w:rsidP="005E3C03">
            <w:pPr>
              <w:spacing w:after="0" w:line="240" w:lineRule="auto"/>
              <w:jc w:val="both"/>
              <w:rPr>
                <w:rFonts w:ascii="Times New Roman" w:hAnsi="Times New Roman" w:cs="Times New Roman"/>
                <w:sz w:val="24"/>
                <w:szCs w:val="24"/>
              </w:rPr>
            </w:pPr>
            <w:r w:rsidRPr="005E3C03">
              <w:rPr>
                <w:rFonts w:ascii="Times New Roman" w:hAnsi="Times New Roman" w:cs="Times New Roman"/>
                <w:sz w:val="24"/>
                <w:szCs w:val="24"/>
              </w:rPr>
              <w:t>R - размер платежа по каждому виду правонарушений.</w:t>
            </w:r>
          </w:p>
          <w:p w14:paraId="78CF8296" w14:textId="54502CEC" w:rsidR="005E3C03" w:rsidRPr="00C771AE" w:rsidRDefault="005E3C03" w:rsidP="005E3C03">
            <w:pPr>
              <w:spacing w:after="0" w:line="240" w:lineRule="auto"/>
              <w:jc w:val="both"/>
              <w:rPr>
                <w:rFonts w:ascii="Times New Roman" w:hAnsi="Times New Roman" w:cs="Times New Roman"/>
                <w:sz w:val="24"/>
                <w:szCs w:val="24"/>
              </w:rPr>
            </w:pPr>
            <w:r w:rsidRPr="005E3C03">
              <w:rPr>
                <w:rFonts w:ascii="Times New Roman" w:hAnsi="Times New Roman" w:cs="Times New Roman"/>
                <w:sz w:val="24"/>
                <w:szCs w:val="24"/>
              </w:rPr>
              <w:t>З - оценка ожидаемых результатов работы по взысканию задолженности по доходам от штрафов</w:t>
            </w:r>
          </w:p>
        </w:tc>
      </w:tr>
      <w:tr w:rsidR="00894B4B" w:rsidRPr="00C771AE" w14:paraId="35BF5AD4" w14:textId="77777777" w:rsidTr="005A202B">
        <w:tc>
          <w:tcPr>
            <w:tcW w:w="567" w:type="dxa"/>
          </w:tcPr>
          <w:p w14:paraId="5D44DE69" w14:textId="77777777" w:rsidR="00894B4B" w:rsidRDefault="00894B4B" w:rsidP="00894B4B">
            <w:pPr>
              <w:spacing w:after="0" w:line="240" w:lineRule="auto"/>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14:paraId="730B5F0A" w14:textId="0868C226" w:rsidR="00894B4B" w:rsidRPr="001332C0" w:rsidRDefault="00894B4B" w:rsidP="00894B4B">
            <w:pPr>
              <w:spacing w:after="0" w:line="240" w:lineRule="auto"/>
              <w:jc w:val="both"/>
              <w:rPr>
                <w:rFonts w:ascii="Times New Roman" w:hAnsi="Times New Roman" w:cs="Times New Roman"/>
              </w:rPr>
            </w:pPr>
            <w:r w:rsidRPr="001332C0">
              <w:rPr>
                <w:rFonts w:ascii="Times New Roman" w:hAnsi="Times New Roman" w:cs="Times New Roman"/>
              </w:rPr>
              <w:t>1 16 07090 13 0000 140</w:t>
            </w:r>
          </w:p>
        </w:tc>
        <w:tc>
          <w:tcPr>
            <w:tcW w:w="1838" w:type="dxa"/>
            <w:tcBorders>
              <w:top w:val="single" w:sz="4" w:space="0" w:color="auto"/>
              <w:left w:val="single" w:sz="4" w:space="0" w:color="auto"/>
              <w:bottom w:val="single" w:sz="4" w:space="0" w:color="auto"/>
              <w:right w:val="single" w:sz="4" w:space="0" w:color="auto"/>
            </w:tcBorders>
          </w:tcPr>
          <w:p w14:paraId="1649F427" w14:textId="35ECE68D" w:rsidR="00894B4B" w:rsidRPr="001332C0" w:rsidRDefault="00894B4B" w:rsidP="00894B4B">
            <w:pPr>
              <w:spacing w:after="0" w:line="240" w:lineRule="auto"/>
              <w:jc w:val="both"/>
              <w:rPr>
                <w:rFonts w:ascii="Times New Roman" w:hAnsi="Times New Roman" w:cs="Times New Roman"/>
              </w:rPr>
            </w:pPr>
            <w:r w:rsidRPr="001332C0">
              <w:rPr>
                <w:rFonts w:ascii="Times New Roman" w:hAnsi="Times New Roman" w:cs="Times New Roman"/>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поселения</w:t>
            </w:r>
          </w:p>
        </w:tc>
        <w:tc>
          <w:tcPr>
            <w:tcW w:w="1276" w:type="dxa"/>
          </w:tcPr>
          <w:p w14:paraId="2E2836D7" w14:textId="35DD0FBD" w:rsidR="00894B4B" w:rsidRPr="00C771AE" w:rsidRDefault="00894B4B" w:rsidP="00894B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Иной метод</w:t>
            </w:r>
          </w:p>
        </w:tc>
        <w:tc>
          <w:tcPr>
            <w:tcW w:w="1843" w:type="dxa"/>
          </w:tcPr>
          <w:p w14:paraId="57CC9232" w14:textId="0D1066DE" w:rsidR="00894B4B" w:rsidRPr="00C771AE" w:rsidRDefault="00894B4B" w:rsidP="00894B4B">
            <w:pPr>
              <w:spacing w:after="0" w:line="240" w:lineRule="auto"/>
              <w:jc w:val="both"/>
              <w:rPr>
                <w:rFonts w:ascii="Times New Roman" w:hAnsi="Times New Roman" w:cs="Times New Roman"/>
                <w:sz w:val="24"/>
                <w:szCs w:val="24"/>
              </w:rPr>
            </w:pPr>
            <w:r>
              <w:rPr>
                <w:noProof/>
                <w:lang w:eastAsia="ru-RU"/>
              </w:rPr>
              <w:drawing>
                <wp:inline distT="0" distB="0" distL="0" distR="0" wp14:anchorId="49471ABB" wp14:editId="47D947BB">
                  <wp:extent cx="1007745" cy="251460"/>
                  <wp:effectExtent l="0" t="0" r="1905" b="0"/>
                  <wp:docPr id="1044638951" name="Рисунок 1"/>
                  <wp:cNvGraphicFramePr/>
                  <a:graphic xmlns:a="http://schemas.openxmlformats.org/drawingml/2006/main">
                    <a:graphicData uri="http://schemas.openxmlformats.org/drawingml/2006/picture">
                      <pic:pic xmlns:pic="http://schemas.openxmlformats.org/drawingml/2006/picture">
                        <pic:nvPicPr>
                          <pic:cNvPr id="100045558" name="Рисунок 100045558"/>
                          <pic:cNvPicPr/>
                        </pic:nvPicPr>
                        <pic:blipFill>
                          <a:blip r:embed="rId7">
                            <a:lum/>
                            <a:alphaModFix/>
                          </a:blip>
                          <a:srcRect/>
                          <a:stretch>
                            <a:fillRect/>
                          </a:stretch>
                        </pic:blipFill>
                        <pic:spPr>
                          <a:xfrm>
                            <a:off x="0" y="0"/>
                            <a:ext cx="1007745" cy="251460"/>
                          </a:xfrm>
                          <a:prstGeom prst="rect">
                            <a:avLst/>
                          </a:prstGeom>
                        </pic:spPr>
                      </pic:pic>
                    </a:graphicData>
                  </a:graphic>
                </wp:inline>
              </w:drawing>
            </w:r>
          </w:p>
        </w:tc>
        <w:tc>
          <w:tcPr>
            <w:tcW w:w="3260" w:type="dxa"/>
            <w:tcBorders>
              <w:top w:val="single" w:sz="4" w:space="0" w:color="auto"/>
              <w:left w:val="single" w:sz="4" w:space="0" w:color="auto"/>
              <w:bottom w:val="single" w:sz="4" w:space="0" w:color="auto"/>
              <w:right w:val="single" w:sz="4" w:space="0" w:color="auto"/>
            </w:tcBorders>
          </w:tcPr>
          <w:p w14:paraId="5E117BED" w14:textId="78418205" w:rsidR="00894B4B" w:rsidRPr="00C771AE" w:rsidRDefault="00894B4B" w:rsidP="00894B4B">
            <w:pPr>
              <w:spacing w:after="0" w:line="240" w:lineRule="auto"/>
              <w:jc w:val="both"/>
              <w:rPr>
                <w:rFonts w:ascii="Times New Roman" w:hAnsi="Times New Roman" w:cs="Times New Roman"/>
                <w:sz w:val="24"/>
                <w:szCs w:val="24"/>
              </w:rPr>
            </w:pPr>
            <w:r>
              <w:rPr>
                <w:rFonts w:ascii="Times New Roman" w:hAnsi="Times New Roman" w:cs="Times New Roman"/>
                <w:kern w:val="0"/>
                <w:sz w:val="24"/>
                <w:szCs w:val="24"/>
              </w:rPr>
              <w:t xml:space="preserve">Доходы носят нерегулярный (несистемный) характер. При расчёте прогнозных значений применяется метод расчёта исходя из поступлений доходов в бюджет за 3 года, предшествующих году планирования. </w:t>
            </w:r>
          </w:p>
        </w:tc>
        <w:tc>
          <w:tcPr>
            <w:tcW w:w="3685" w:type="dxa"/>
            <w:tcBorders>
              <w:top w:val="single" w:sz="4" w:space="0" w:color="auto"/>
              <w:left w:val="single" w:sz="4" w:space="0" w:color="auto"/>
              <w:bottom w:val="single" w:sz="4" w:space="0" w:color="auto"/>
              <w:right w:val="single" w:sz="4" w:space="0" w:color="auto"/>
            </w:tcBorders>
          </w:tcPr>
          <w:p w14:paraId="43E4F2D2" w14:textId="1D65337E" w:rsidR="00894B4B" w:rsidRPr="00894B4B" w:rsidRDefault="00894B4B" w:rsidP="00894B4B">
            <w:pPr>
              <w:spacing w:after="0" w:line="240" w:lineRule="auto"/>
              <w:jc w:val="both"/>
              <w:rPr>
                <w:rFonts w:ascii="Times New Roman" w:hAnsi="Times New Roman" w:cs="Times New Roman"/>
                <w:kern w:val="0"/>
                <w:sz w:val="24"/>
                <w:szCs w:val="24"/>
              </w:rPr>
            </w:pPr>
            <w:proofErr w:type="spellStart"/>
            <w:r w:rsidRPr="00894B4B">
              <w:rPr>
                <w:rFonts w:ascii="Times New Roman" w:hAnsi="Times New Roman" w:cs="Times New Roman"/>
                <w:kern w:val="0"/>
                <w:sz w:val="24"/>
                <w:szCs w:val="24"/>
              </w:rPr>
              <w:t>Vпрогноз</w:t>
            </w:r>
            <w:proofErr w:type="spellEnd"/>
            <w:r w:rsidRPr="00894B4B">
              <w:rPr>
                <w:rFonts w:ascii="Times New Roman" w:hAnsi="Times New Roman" w:cs="Times New Roman"/>
                <w:kern w:val="0"/>
                <w:sz w:val="24"/>
                <w:szCs w:val="24"/>
              </w:rPr>
              <w:t>- прогнозируемая сумма доходов на очередной финансовый год и плановый период;</w:t>
            </w:r>
          </w:p>
          <w:p w14:paraId="5FCC2549" w14:textId="4E7537E6" w:rsidR="00894B4B" w:rsidRPr="00C771AE" w:rsidRDefault="004F5F78" w:rsidP="00894B4B">
            <w:pPr>
              <w:spacing w:after="0" w:line="240" w:lineRule="auto"/>
              <w:jc w:val="both"/>
              <w:rPr>
                <w:rFonts w:ascii="Times New Roman" w:hAnsi="Times New Roman" w:cs="Times New Roman"/>
                <w:sz w:val="24"/>
                <w:szCs w:val="24"/>
              </w:rPr>
            </w:pPr>
            <w:r>
              <w:rPr>
                <w:rFonts w:ascii="Times New Roman" w:hAnsi="Times New Roman" w:cs="Times New Roman"/>
                <w:kern w:val="0"/>
                <w:position w:val="-12"/>
                <w:sz w:val="24"/>
                <w:szCs w:val="24"/>
              </w:rPr>
              <w:pict w14:anchorId="2C9DAB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21.75pt">
                  <v:imagedata r:id="rId9" o:title=""/>
                </v:shape>
              </w:pict>
            </w:r>
            <w:r w:rsidR="00894B4B">
              <w:rPr>
                <w:rFonts w:ascii="Times New Roman" w:hAnsi="Times New Roman" w:cs="Times New Roman"/>
                <w:kern w:val="0"/>
                <w:sz w:val="24"/>
                <w:szCs w:val="24"/>
              </w:rPr>
              <w:t xml:space="preserve"> - сумма фактических поступлений за финансовый год, равная наименьшей величине фактических поступлений за 3 года, предшествующих текущему финансовому году. В случае если, в одном финансовом году из 3 лет, предшествующих текущему финансовому году, сумма фактических поступлений равна нулю, то прогнозный объём поступлений принимает значение равное нулю</w:t>
            </w:r>
          </w:p>
        </w:tc>
      </w:tr>
      <w:tr w:rsidR="00844667" w:rsidRPr="00C771AE" w14:paraId="77531DCD" w14:textId="77777777" w:rsidTr="005A202B">
        <w:tc>
          <w:tcPr>
            <w:tcW w:w="567" w:type="dxa"/>
          </w:tcPr>
          <w:p w14:paraId="7EB65726" w14:textId="77777777" w:rsidR="00844667" w:rsidRDefault="00844667" w:rsidP="00844667">
            <w:pPr>
              <w:spacing w:after="0" w:line="240" w:lineRule="auto"/>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14:paraId="4F016CDD" w14:textId="6D889F33" w:rsidR="00844667" w:rsidRPr="001332C0" w:rsidRDefault="00844667" w:rsidP="00844667">
            <w:pPr>
              <w:spacing w:after="0" w:line="240" w:lineRule="auto"/>
              <w:jc w:val="both"/>
              <w:rPr>
                <w:rFonts w:ascii="Times New Roman" w:hAnsi="Times New Roman" w:cs="Times New Roman"/>
              </w:rPr>
            </w:pPr>
            <w:r w:rsidRPr="001332C0">
              <w:rPr>
                <w:rFonts w:ascii="Times New Roman" w:hAnsi="Times New Roman" w:cs="Times New Roman"/>
              </w:rPr>
              <w:t>1 17 05050 13 0000 180</w:t>
            </w:r>
          </w:p>
        </w:tc>
        <w:tc>
          <w:tcPr>
            <w:tcW w:w="1838" w:type="dxa"/>
            <w:tcBorders>
              <w:top w:val="single" w:sz="4" w:space="0" w:color="auto"/>
              <w:left w:val="single" w:sz="4" w:space="0" w:color="auto"/>
              <w:bottom w:val="single" w:sz="4" w:space="0" w:color="auto"/>
              <w:right w:val="single" w:sz="4" w:space="0" w:color="auto"/>
            </w:tcBorders>
          </w:tcPr>
          <w:p w14:paraId="04BA2AFD" w14:textId="2D506C74" w:rsidR="00844667" w:rsidRPr="001332C0" w:rsidRDefault="00844667" w:rsidP="00844667">
            <w:pPr>
              <w:spacing w:after="0" w:line="240" w:lineRule="auto"/>
              <w:jc w:val="both"/>
              <w:rPr>
                <w:rFonts w:ascii="Times New Roman" w:hAnsi="Times New Roman" w:cs="Times New Roman"/>
              </w:rPr>
            </w:pPr>
            <w:r w:rsidRPr="001332C0">
              <w:rPr>
                <w:rFonts w:ascii="Times New Roman" w:hAnsi="Times New Roman" w:cs="Times New Roman"/>
              </w:rPr>
              <w:t>Прочие неналоговые доходы бюджетов городских поселений</w:t>
            </w:r>
          </w:p>
        </w:tc>
        <w:tc>
          <w:tcPr>
            <w:tcW w:w="1276" w:type="dxa"/>
          </w:tcPr>
          <w:p w14:paraId="750FD112" w14:textId="158223B1" w:rsidR="00844667" w:rsidRPr="00C771AE" w:rsidRDefault="00844667" w:rsidP="0084466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Иной метод</w:t>
            </w:r>
          </w:p>
        </w:tc>
        <w:tc>
          <w:tcPr>
            <w:tcW w:w="1843" w:type="dxa"/>
          </w:tcPr>
          <w:p w14:paraId="7AD4A356" w14:textId="30BF6B67" w:rsidR="00844667" w:rsidRPr="00C771AE" w:rsidRDefault="00844667" w:rsidP="00844667">
            <w:pPr>
              <w:spacing w:after="0" w:line="240" w:lineRule="auto"/>
              <w:jc w:val="both"/>
              <w:rPr>
                <w:rFonts w:ascii="Times New Roman" w:hAnsi="Times New Roman" w:cs="Times New Roman"/>
                <w:sz w:val="24"/>
                <w:szCs w:val="24"/>
              </w:rPr>
            </w:pPr>
            <w:r>
              <w:rPr>
                <w:noProof/>
                <w:position w:val="-11"/>
                <w:lang w:eastAsia="ru-RU"/>
              </w:rPr>
              <w:drawing>
                <wp:inline distT="0" distB="0" distL="0" distR="0" wp14:anchorId="3A880D6F" wp14:editId="10782BF3">
                  <wp:extent cx="1163320" cy="283210"/>
                  <wp:effectExtent l="0" t="0" r="0" b="0"/>
                  <wp:docPr id="48063783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63320" cy="283210"/>
                          </a:xfrm>
                          <a:prstGeom prst="rect">
                            <a:avLst/>
                          </a:prstGeom>
                          <a:noFill/>
                          <a:ln>
                            <a:noFill/>
                          </a:ln>
                        </pic:spPr>
                      </pic:pic>
                    </a:graphicData>
                  </a:graphic>
                </wp:inline>
              </w:drawing>
            </w:r>
          </w:p>
        </w:tc>
        <w:tc>
          <w:tcPr>
            <w:tcW w:w="3260" w:type="dxa"/>
            <w:tcBorders>
              <w:top w:val="single" w:sz="4" w:space="0" w:color="auto"/>
              <w:left w:val="single" w:sz="4" w:space="0" w:color="auto"/>
              <w:bottom w:val="single" w:sz="4" w:space="0" w:color="auto"/>
              <w:right w:val="single" w:sz="4" w:space="0" w:color="auto"/>
            </w:tcBorders>
          </w:tcPr>
          <w:p w14:paraId="4A8B0790" w14:textId="33B137A1" w:rsidR="00844667" w:rsidRPr="00C771AE" w:rsidRDefault="00844667" w:rsidP="00844667">
            <w:pPr>
              <w:spacing w:after="0" w:line="240" w:lineRule="auto"/>
              <w:jc w:val="both"/>
              <w:rPr>
                <w:rFonts w:ascii="Times New Roman" w:hAnsi="Times New Roman" w:cs="Times New Roman"/>
                <w:sz w:val="24"/>
                <w:szCs w:val="24"/>
              </w:rPr>
            </w:pPr>
            <w:r>
              <w:rPr>
                <w:rFonts w:ascii="Times New Roman" w:hAnsi="Times New Roman" w:cs="Times New Roman"/>
                <w:kern w:val="0"/>
                <w:sz w:val="24"/>
                <w:szCs w:val="24"/>
              </w:rPr>
              <w:t xml:space="preserve">Доходы носят нерегулярный (несистемный) характер. При расчёте прогнозных значений </w:t>
            </w:r>
            <w:r>
              <w:rPr>
                <w:rFonts w:ascii="Times New Roman" w:hAnsi="Times New Roman" w:cs="Times New Roman"/>
                <w:kern w:val="0"/>
                <w:sz w:val="24"/>
                <w:szCs w:val="24"/>
              </w:rPr>
              <w:lastRenderedPageBreak/>
              <w:t xml:space="preserve">применяется метод расчёта исходя из поступлений доходов в бюджет за 5 лет, предшествующих году планирования. </w:t>
            </w:r>
          </w:p>
        </w:tc>
        <w:tc>
          <w:tcPr>
            <w:tcW w:w="3685" w:type="dxa"/>
            <w:tcBorders>
              <w:top w:val="single" w:sz="4" w:space="0" w:color="auto"/>
              <w:left w:val="single" w:sz="4" w:space="0" w:color="auto"/>
              <w:bottom w:val="single" w:sz="4" w:space="0" w:color="auto"/>
              <w:right w:val="single" w:sz="4" w:space="0" w:color="auto"/>
            </w:tcBorders>
          </w:tcPr>
          <w:p w14:paraId="0A8BD1DA" w14:textId="77777777" w:rsidR="00844667" w:rsidRPr="00894B4B" w:rsidRDefault="00844667" w:rsidP="00844667">
            <w:pPr>
              <w:spacing w:after="0" w:line="240" w:lineRule="auto"/>
              <w:jc w:val="both"/>
              <w:rPr>
                <w:rFonts w:ascii="Times New Roman" w:hAnsi="Times New Roman" w:cs="Times New Roman"/>
                <w:kern w:val="0"/>
                <w:sz w:val="24"/>
                <w:szCs w:val="24"/>
              </w:rPr>
            </w:pPr>
            <w:proofErr w:type="spellStart"/>
            <w:r w:rsidRPr="00894B4B">
              <w:rPr>
                <w:rFonts w:ascii="Times New Roman" w:hAnsi="Times New Roman" w:cs="Times New Roman"/>
                <w:kern w:val="0"/>
                <w:sz w:val="24"/>
                <w:szCs w:val="24"/>
              </w:rPr>
              <w:lastRenderedPageBreak/>
              <w:t>Vпрогноз</w:t>
            </w:r>
            <w:proofErr w:type="spellEnd"/>
            <w:r w:rsidRPr="00894B4B">
              <w:rPr>
                <w:rFonts w:ascii="Times New Roman" w:hAnsi="Times New Roman" w:cs="Times New Roman"/>
                <w:kern w:val="0"/>
                <w:sz w:val="24"/>
                <w:szCs w:val="24"/>
              </w:rPr>
              <w:t>- прогнозируемая сумма доходов на очередной финансовый год и плановый период;</w:t>
            </w:r>
          </w:p>
          <w:p w14:paraId="52ADF9C0" w14:textId="69F322B8" w:rsidR="00844667" w:rsidRPr="00C771AE" w:rsidRDefault="00844667" w:rsidP="00844667">
            <w:pPr>
              <w:spacing w:after="0" w:line="240" w:lineRule="auto"/>
              <w:jc w:val="both"/>
              <w:rPr>
                <w:rFonts w:ascii="Times New Roman" w:hAnsi="Times New Roman" w:cs="Times New Roman"/>
                <w:sz w:val="24"/>
                <w:szCs w:val="24"/>
              </w:rPr>
            </w:pPr>
            <w:r>
              <w:rPr>
                <w:noProof/>
                <w:position w:val="-11"/>
                <w:lang w:eastAsia="ru-RU"/>
              </w:rPr>
              <w:lastRenderedPageBreak/>
              <w:drawing>
                <wp:inline distT="0" distB="0" distL="0" distR="0" wp14:anchorId="3726CE25" wp14:editId="66BF1FC8">
                  <wp:extent cx="534670" cy="283210"/>
                  <wp:effectExtent l="0" t="0" r="0" b="0"/>
                  <wp:docPr id="67682745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4670" cy="283210"/>
                          </a:xfrm>
                          <a:prstGeom prst="rect">
                            <a:avLst/>
                          </a:prstGeom>
                          <a:noFill/>
                          <a:ln>
                            <a:noFill/>
                          </a:ln>
                        </pic:spPr>
                      </pic:pic>
                    </a:graphicData>
                  </a:graphic>
                </wp:inline>
              </w:drawing>
            </w:r>
            <w:r>
              <w:rPr>
                <w:rFonts w:ascii="Times New Roman" w:hAnsi="Times New Roman" w:cs="Times New Roman"/>
                <w:kern w:val="0"/>
                <w:sz w:val="24"/>
                <w:szCs w:val="24"/>
              </w:rPr>
              <w:t>- сумма фактических поступлений за финансовый год, равная наименьшей величине фактических поступлений за 5 лет, предшествующих текущему финансовому году. В случае если, в одном финансовом году из 5 лет, предшествующих текущему финансовому году, сумма фактических поступлений равна нулю, то прогнозный объём поступлений принимает значение равное нулю</w:t>
            </w:r>
          </w:p>
        </w:tc>
      </w:tr>
      <w:tr w:rsidR="00CB22A3" w:rsidRPr="00C771AE" w14:paraId="2349F18D" w14:textId="77777777" w:rsidTr="005A202B">
        <w:tc>
          <w:tcPr>
            <w:tcW w:w="567" w:type="dxa"/>
          </w:tcPr>
          <w:p w14:paraId="186D486C" w14:textId="77777777" w:rsidR="00CB22A3" w:rsidRDefault="00CB22A3" w:rsidP="00972A3C">
            <w:pPr>
              <w:spacing w:after="0" w:line="240" w:lineRule="auto"/>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14:paraId="33800983" w14:textId="16CB6E81" w:rsidR="00CB22A3" w:rsidRPr="001332C0" w:rsidRDefault="00CB22A3" w:rsidP="00972A3C">
            <w:pPr>
              <w:spacing w:after="0" w:line="240" w:lineRule="auto"/>
              <w:jc w:val="both"/>
              <w:rPr>
                <w:rFonts w:ascii="Times New Roman" w:hAnsi="Times New Roman" w:cs="Times New Roman"/>
              </w:rPr>
            </w:pPr>
            <w:r w:rsidRPr="00730660">
              <w:rPr>
                <w:rFonts w:ascii="Times New Roman" w:hAnsi="Times New Roman" w:cs="Times New Roman"/>
              </w:rPr>
              <w:t>2</w:t>
            </w:r>
            <w:r>
              <w:rPr>
                <w:rFonts w:ascii="Times New Roman" w:hAnsi="Times New Roman" w:cs="Times New Roman"/>
              </w:rPr>
              <w:t xml:space="preserve"> </w:t>
            </w:r>
            <w:r w:rsidRPr="00730660">
              <w:rPr>
                <w:rFonts w:ascii="Times New Roman" w:hAnsi="Times New Roman" w:cs="Times New Roman"/>
              </w:rPr>
              <w:t>02</w:t>
            </w:r>
            <w:r>
              <w:rPr>
                <w:rFonts w:ascii="Times New Roman" w:hAnsi="Times New Roman" w:cs="Times New Roman"/>
              </w:rPr>
              <w:t xml:space="preserve"> </w:t>
            </w:r>
            <w:r w:rsidRPr="00730660">
              <w:rPr>
                <w:rFonts w:ascii="Times New Roman" w:hAnsi="Times New Roman" w:cs="Times New Roman"/>
              </w:rPr>
              <w:t>15001</w:t>
            </w:r>
            <w:r>
              <w:rPr>
                <w:rFonts w:ascii="Times New Roman" w:hAnsi="Times New Roman" w:cs="Times New Roman"/>
              </w:rPr>
              <w:t xml:space="preserve"> </w:t>
            </w:r>
            <w:r w:rsidRPr="00730660">
              <w:rPr>
                <w:rFonts w:ascii="Times New Roman" w:hAnsi="Times New Roman" w:cs="Times New Roman"/>
              </w:rPr>
              <w:t>13</w:t>
            </w:r>
            <w:r>
              <w:rPr>
                <w:rFonts w:ascii="Times New Roman" w:hAnsi="Times New Roman" w:cs="Times New Roman"/>
              </w:rPr>
              <w:t xml:space="preserve"> </w:t>
            </w:r>
            <w:r w:rsidRPr="00730660">
              <w:rPr>
                <w:rFonts w:ascii="Times New Roman" w:hAnsi="Times New Roman" w:cs="Times New Roman"/>
              </w:rPr>
              <w:t>0000</w:t>
            </w:r>
            <w:r>
              <w:rPr>
                <w:rFonts w:ascii="Times New Roman" w:hAnsi="Times New Roman" w:cs="Times New Roman"/>
              </w:rPr>
              <w:t xml:space="preserve"> 150</w:t>
            </w:r>
          </w:p>
        </w:tc>
        <w:tc>
          <w:tcPr>
            <w:tcW w:w="1838" w:type="dxa"/>
            <w:tcBorders>
              <w:top w:val="single" w:sz="4" w:space="0" w:color="auto"/>
              <w:left w:val="single" w:sz="4" w:space="0" w:color="auto"/>
              <w:bottom w:val="single" w:sz="4" w:space="0" w:color="auto"/>
              <w:right w:val="single" w:sz="4" w:space="0" w:color="auto"/>
            </w:tcBorders>
          </w:tcPr>
          <w:p w14:paraId="51F9BBDC" w14:textId="04659A59" w:rsidR="00CB22A3" w:rsidRPr="001332C0" w:rsidRDefault="00CB22A3" w:rsidP="00972A3C">
            <w:pPr>
              <w:spacing w:after="0" w:line="240" w:lineRule="auto"/>
              <w:jc w:val="both"/>
              <w:rPr>
                <w:rFonts w:ascii="Times New Roman" w:hAnsi="Times New Roman" w:cs="Times New Roman"/>
              </w:rPr>
            </w:pPr>
            <w:r w:rsidRPr="00730660">
              <w:rPr>
                <w:rFonts w:ascii="Times New Roman" w:hAnsi="Times New Roman" w:cs="Times New Roman"/>
              </w:rPr>
              <w:t>Дотации бюджетам городских поселений на выравнивание бюджетной обеспеченности</w:t>
            </w:r>
          </w:p>
        </w:tc>
        <w:tc>
          <w:tcPr>
            <w:tcW w:w="1276" w:type="dxa"/>
            <w:vMerge w:val="restart"/>
          </w:tcPr>
          <w:p w14:paraId="74A8B585" w14:textId="7D1AD7E7" w:rsidR="00CB22A3" w:rsidRPr="00C771AE" w:rsidRDefault="00CB22A3" w:rsidP="00972A3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Метод прямого счёта</w:t>
            </w:r>
          </w:p>
        </w:tc>
        <w:tc>
          <w:tcPr>
            <w:tcW w:w="1843" w:type="dxa"/>
            <w:vMerge w:val="restart"/>
          </w:tcPr>
          <w:p w14:paraId="07489DEA" w14:textId="0229B1FD" w:rsidR="00CB22A3" w:rsidRPr="008E6D85" w:rsidRDefault="00CB22A3" w:rsidP="00972A3C">
            <w:pPr>
              <w:spacing w:after="0" w:line="240" w:lineRule="auto"/>
              <w:jc w:val="both"/>
              <w:rPr>
                <w:rFonts w:ascii="Times New Roman" w:hAnsi="Times New Roman" w:cs="Times New Roman"/>
                <w:sz w:val="24"/>
                <w:szCs w:val="24"/>
                <w:vertAlign w:val="subscript"/>
              </w:rPr>
            </w:pPr>
            <w:r>
              <w:rPr>
                <w:rFonts w:ascii="Times New Roman" w:hAnsi="Times New Roman" w:cs="Times New Roman"/>
                <w:sz w:val="24"/>
                <w:szCs w:val="24"/>
                <w:lang w:val="en-US"/>
              </w:rPr>
              <w:t xml:space="preserve">V </w:t>
            </w:r>
            <w:proofErr w:type="spellStart"/>
            <w:r w:rsidRPr="008E6D85">
              <w:rPr>
                <w:rFonts w:ascii="Times New Roman" w:hAnsi="Times New Roman" w:cs="Times New Roman"/>
                <w:sz w:val="24"/>
                <w:szCs w:val="24"/>
                <w:vertAlign w:val="subscript"/>
              </w:rPr>
              <w:t>б.п</w:t>
            </w:r>
            <w:proofErr w:type="spellEnd"/>
            <w:r>
              <w:rPr>
                <w:rFonts w:ascii="Times New Roman" w:hAnsi="Times New Roman" w:cs="Times New Roman"/>
                <w:sz w:val="24"/>
                <w:szCs w:val="24"/>
              </w:rPr>
              <w:t xml:space="preserve">. = </w:t>
            </w:r>
            <w:r>
              <w:rPr>
                <w:rFonts w:ascii="Times New Roman" w:hAnsi="Times New Roman" w:cs="Times New Roman"/>
                <w:sz w:val="24"/>
                <w:szCs w:val="24"/>
                <w:lang w:val="en-US"/>
              </w:rPr>
              <w:t>V</w:t>
            </w:r>
            <w:proofErr w:type="spellStart"/>
            <w:r>
              <w:rPr>
                <w:rFonts w:ascii="Times New Roman" w:hAnsi="Times New Roman" w:cs="Times New Roman"/>
                <w:sz w:val="24"/>
                <w:szCs w:val="24"/>
                <w:vertAlign w:val="subscript"/>
              </w:rPr>
              <w:t>мбт</w:t>
            </w:r>
            <w:proofErr w:type="spellEnd"/>
          </w:p>
        </w:tc>
        <w:tc>
          <w:tcPr>
            <w:tcW w:w="3260" w:type="dxa"/>
            <w:vMerge w:val="restart"/>
          </w:tcPr>
          <w:p w14:paraId="07DED162" w14:textId="06DE0DFD" w:rsidR="00CB22A3" w:rsidRPr="00C771AE" w:rsidRDefault="00CB22A3" w:rsidP="00972A3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Учитываются в объёме, запланированном в законе </w:t>
            </w:r>
            <w:r w:rsidR="00D02394">
              <w:rPr>
                <w:rFonts w:ascii="Times New Roman" w:hAnsi="Times New Roman" w:cs="Times New Roman"/>
                <w:sz w:val="24"/>
                <w:szCs w:val="24"/>
              </w:rPr>
              <w:t xml:space="preserve">(проекте закона) </w:t>
            </w:r>
            <w:r>
              <w:rPr>
                <w:rFonts w:ascii="Times New Roman" w:hAnsi="Times New Roman" w:cs="Times New Roman"/>
                <w:sz w:val="24"/>
                <w:szCs w:val="24"/>
              </w:rPr>
              <w:t xml:space="preserve">Краснодарского края о краевом бюджете (или решением (проектом решения) муниципального образования Ейский район о бюджете) Ейскому городскому поселению Ейского района на очередной финансовый год и плановый период </w:t>
            </w:r>
          </w:p>
        </w:tc>
        <w:tc>
          <w:tcPr>
            <w:tcW w:w="3685" w:type="dxa"/>
            <w:vMerge w:val="restart"/>
          </w:tcPr>
          <w:p w14:paraId="07C08C3C" w14:textId="517BB346" w:rsidR="00CB22A3" w:rsidRDefault="00CB22A3" w:rsidP="00972A3C">
            <w:pPr>
              <w:spacing w:after="0" w:line="240" w:lineRule="auto"/>
              <w:jc w:val="both"/>
              <w:rPr>
                <w:rFonts w:ascii="Times New Roman" w:hAnsi="Times New Roman" w:cs="Times New Roman"/>
                <w:sz w:val="24"/>
                <w:szCs w:val="24"/>
              </w:rPr>
            </w:pPr>
            <w:r w:rsidRPr="00F27C8F">
              <w:rPr>
                <w:rFonts w:ascii="Times New Roman" w:hAnsi="Times New Roman" w:cs="Times New Roman"/>
                <w:sz w:val="24"/>
                <w:szCs w:val="24"/>
              </w:rPr>
              <w:t xml:space="preserve">V </w:t>
            </w:r>
            <w:proofErr w:type="spellStart"/>
            <w:r w:rsidRPr="00F27C8F">
              <w:rPr>
                <w:rFonts w:ascii="Times New Roman" w:hAnsi="Times New Roman" w:cs="Times New Roman"/>
                <w:sz w:val="24"/>
                <w:szCs w:val="24"/>
                <w:vertAlign w:val="subscript"/>
              </w:rPr>
              <w:t>б.п</w:t>
            </w:r>
            <w:proofErr w:type="spellEnd"/>
            <w:r w:rsidRPr="00F27C8F">
              <w:rPr>
                <w:rFonts w:ascii="Times New Roman" w:hAnsi="Times New Roman" w:cs="Times New Roman"/>
                <w:sz w:val="24"/>
                <w:szCs w:val="24"/>
                <w:vertAlign w:val="subscript"/>
              </w:rPr>
              <w:t>.</w:t>
            </w:r>
            <w:r>
              <w:rPr>
                <w:rFonts w:ascii="Times New Roman" w:hAnsi="Times New Roman" w:cs="Times New Roman"/>
                <w:sz w:val="24"/>
                <w:szCs w:val="24"/>
              </w:rPr>
              <w:t xml:space="preserve"> – сумма безвозмездных поступлений из краевого (районного) бюджета;</w:t>
            </w:r>
          </w:p>
          <w:p w14:paraId="0A1358FF" w14:textId="41E84712" w:rsidR="00CB22A3" w:rsidRPr="00C771AE" w:rsidRDefault="00CB22A3" w:rsidP="00972A3C">
            <w:pPr>
              <w:spacing w:after="0" w:line="240" w:lineRule="auto"/>
              <w:jc w:val="both"/>
              <w:rPr>
                <w:rFonts w:ascii="Times New Roman" w:hAnsi="Times New Roman" w:cs="Times New Roman"/>
                <w:sz w:val="24"/>
                <w:szCs w:val="24"/>
              </w:rPr>
            </w:pPr>
            <w:proofErr w:type="spellStart"/>
            <w:r w:rsidRPr="00F27C8F">
              <w:rPr>
                <w:rFonts w:ascii="Times New Roman" w:hAnsi="Times New Roman" w:cs="Times New Roman"/>
                <w:sz w:val="24"/>
                <w:szCs w:val="24"/>
              </w:rPr>
              <w:t>V</w:t>
            </w:r>
            <w:r>
              <w:rPr>
                <w:rFonts w:ascii="Times New Roman" w:hAnsi="Times New Roman" w:cs="Times New Roman"/>
                <w:sz w:val="24"/>
                <w:szCs w:val="24"/>
                <w:vertAlign w:val="subscript"/>
              </w:rPr>
              <w:t>мбт</w:t>
            </w:r>
            <w:proofErr w:type="spellEnd"/>
            <w:r>
              <w:rPr>
                <w:rFonts w:ascii="Times New Roman" w:hAnsi="Times New Roman" w:cs="Times New Roman"/>
                <w:sz w:val="24"/>
                <w:szCs w:val="24"/>
                <w:vertAlign w:val="subscript"/>
              </w:rPr>
              <w:t xml:space="preserve"> </w:t>
            </w:r>
            <w:r w:rsidRPr="00F27C8F">
              <w:rPr>
                <w:rFonts w:ascii="Times New Roman" w:hAnsi="Times New Roman" w:cs="Times New Roman"/>
                <w:sz w:val="24"/>
                <w:szCs w:val="24"/>
              </w:rPr>
              <w:t xml:space="preserve">– сумма </w:t>
            </w:r>
            <w:r>
              <w:rPr>
                <w:rFonts w:ascii="Times New Roman" w:hAnsi="Times New Roman" w:cs="Times New Roman"/>
                <w:sz w:val="24"/>
                <w:szCs w:val="24"/>
              </w:rPr>
              <w:t>средств</w:t>
            </w:r>
            <w:r>
              <w:rPr>
                <w:rFonts w:ascii="Times New Roman" w:hAnsi="Times New Roman" w:cs="Times New Roman"/>
                <w:sz w:val="24"/>
                <w:szCs w:val="24"/>
                <w:vertAlign w:val="subscript"/>
              </w:rPr>
              <w:t xml:space="preserve">, </w:t>
            </w:r>
            <w:r>
              <w:rPr>
                <w:rFonts w:ascii="Times New Roman" w:hAnsi="Times New Roman" w:cs="Times New Roman"/>
                <w:sz w:val="24"/>
                <w:szCs w:val="24"/>
              </w:rPr>
              <w:t xml:space="preserve">предусмотренная Ейскому городскому поселению Ейского района в Законе </w:t>
            </w:r>
            <w:r w:rsidR="00D02394">
              <w:rPr>
                <w:rFonts w:ascii="Times New Roman" w:hAnsi="Times New Roman" w:cs="Times New Roman"/>
                <w:sz w:val="24"/>
                <w:szCs w:val="24"/>
              </w:rPr>
              <w:t xml:space="preserve">(проекте  закона) </w:t>
            </w:r>
            <w:r>
              <w:rPr>
                <w:rFonts w:ascii="Times New Roman" w:hAnsi="Times New Roman" w:cs="Times New Roman"/>
                <w:sz w:val="24"/>
                <w:szCs w:val="24"/>
              </w:rPr>
              <w:t xml:space="preserve">Краснодарского края о краевом бюджете (решением (проектом решения) о бюджете муниципального образований Ейский район) на очередной </w:t>
            </w:r>
            <w:r>
              <w:rPr>
                <w:rFonts w:ascii="Times New Roman" w:hAnsi="Times New Roman" w:cs="Times New Roman"/>
                <w:sz w:val="24"/>
                <w:szCs w:val="24"/>
              </w:rPr>
              <w:lastRenderedPageBreak/>
              <w:t xml:space="preserve">финансовый год и плановый период </w:t>
            </w:r>
          </w:p>
        </w:tc>
      </w:tr>
      <w:tr w:rsidR="00CB22A3" w:rsidRPr="00C771AE" w14:paraId="6EE6E059" w14:textId="77777777" w:rsidTr="005A202B">
        <w:tc>
          <w:tcPr>
            <w:tcW w:w="567" w:type="dxa"/>
          </w:tcPr>
          <w:p w14:paraId="2E55865E" w14:textId="77777777" w:rsidR="00CB22A3" w:rsidRDefault="00CB22A3" w:rsidP="00972A3C">
            <w:pPr>
              <w:spacing w:after="0" w:line="240" w:lineRule="auto"/>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14:paraId="2210A2EF" w14:textId="761DB342" w:rsidR="00CB22A3" w:rsidRPr="001332C0" w:rsidRDefault="00CB22A3" w:rsidP="00972A3C">
            <w:pPr>
              <w:spacing w:after="0" w:line="240" w:lineRule="auto"/>
              <w:jc w:val="both"/>
              <w:rPr>
                <w:rFonts w:ascii="Times New Roman" w:hAnsi="Times New Roman" w:cs="Times New Roman"/>
              </w:rPr>
            </w:pPr>
            <w:r w:rsidRPr="00730660">
              <w:rPr>
                <w:rFonts w:ascii="Times New Roman" w:hAnsi="Times New Roman" w:cs="Times New Roman"/>
              </w:rPr>
              <w:t>2</w:t>
            </w:r>
            <w:r>
              <w:rPr>
                <w:rFonts w:ascii="Times New Roman" w:hAnsi="Times New Roman" w:cs="Times New Roman"/>
              </w:rPr>
              <w:t xml:space="preserve"> </w:t>
            </w:r>
            <w:r w:rsidRPr="00730660">
              <w:rPr>
                <w:rFonts w:ascii="Times New Roman" w:hAnsi="Times New Roman" w:cs="Times New Roman"/>
              </w:rPr>
              <w:t>02</w:t>
            </w:r>
            <w:r>
              <w:rPr>
                <w:rFonts w:ascii="Times New Roman" w:hAnsi="Times New Roman" w:cs="Times New Roman"/>
              </w:rPr>
              <w:t xml:space="preserve"> </w:t>
            </w:r>
            <w:r w:rsidRPr="00730660">
              <w:rPr>
                <w:rFonts w:ascii="Times New Roman" w:hAnsi="Times New Roman" w:cs="Times New Roman"/>
              </w:rPr>
              <w:t>15002</w:t>
            </w:r>
            <w:r>
              <w:rPr>
                <w:rFonts w:ascii="Times New Roman" w:hAnsi="Times New Roman" w:cs="Times New Roman"/>
              </w:rPr>
              <w:t xml:space="preserve"> </w:t>
            </w:r>
            <w:r w:rsidRPr="00730660">
              <w:rPr>
                <w:rFonts w:ascii="Times New Roman" w:hAnsi="Times New Roman" w:cs="Times New Roman"/>
              </w:rPr>
              <w:t>13</w:t>
            </w:r>
            <w:r>
              <w:rPr>
                <w:rFonts w:ascii="Times New Roman" w:hAnsi="Times New Roman" w:cs="Times New Roman"/>
              </w:rPr>
              <w:t xml:space="preserve"> </w:t>
            </w:r>
            <w:r w:rsidRPr="00730660">
              <w:rPr>
                <w:rFonts w:ascii="Times New Roman" w:hAnsi="Times New Roman" w:cs="Times New Roman"/>
              </w:rPr>
              <w:t>0000</w:t>
            </w:r>
            <w:r>
              <w:rPr>
                <w:rFonts w:ascii="Times New Roman" w:hAnsi="Times New Roman" w:cs="Times New Roman"/>
              </w:rPr>
              <w:t xml:space="preserve"> 150</w:t>
            </w:r>
          </w:p>
        </w:tc>
        <w:tc>
          <w:tcPr>
            <w:tcW w:w="1838" w:type="dxa"/>
            <w:tcBorders>
              <w:top w:val="single" w:sz="4" w:space="0" w:color="auto"/>
              <w:left w:val="single" w:sz="4" w:space="0" w:color="auto"/>
              <w:bottom w:val="single" w:sz="4" w:space="0" w:color="auto"/>
              <w:right w:val="single" w:sz="4" w:space="0" w:color="auto"/>
            </w:tcBorders>
          </w:tcPr>
          <w:p w14:paraId="73477C0B" w14:textId="4A03A1E7" w:rsidR="00CB22A3" w:rsidRPr="001332C0" w:rsidRDefault="00CB22A3" w:rsidP="00972A3C">
            <w:pPr>
              <w:spacing w:after="0" w:line="240" w:lineRule="auto"/>
              <w:jc w:val="both"/>
              <w:rPr>
                <w:rFonts w:ascii="Times New Roman" w:hAnsi="Times New Roman" w:cs="Times New Roman"/>
              </w:rPr>
            </w:pPr>
            <w:r w:rsidRPr="00730660">
              <w:rPr>
                <w:rFonts w:ascii="Times New Roman" w:hAnsi="Times New Roman" w:cs="Times New Roman"/>
              </w:rPr>
              <w:t>Дотации бюджетам городских поселений на поддержку мер по обеспечению сбалансированности бюджетов</w:t>
            </w:r>
          </w:p>
        </w:tc>
        <w:tc>
          <w:tcPr>
            <w:tcW w:w="1276" w:type="dxa"/>
            <w:vMerge/>
          </w:tcPr>
          <w:p w14:paraId="186EAE4E" w14:textId="77777777" w:rsidR="00CB22A3" w:rsidRPr="00C771AE" w:rsidRDefault="00CB22A3" w:rsidP="00972A3C">
            <w:pPr>
              <w:spacing w:after="0" w:line="240" w:lineRule="auto"/>
              <w:jc w:val="both"/>
              <w:rPr>
                <w:rFonts w:ascii="Times New Roman" w:hAnsi="Times New Roman" w:cs="Times New Roman"/>
                <w:sz w:val="24"/>
                <w:szCs w:val="24"/>
              </w:rPr>
            </w:pPr>
          </w:p>
        </w:tc>
        <w:tc>
          <w:tcPr>
            <w:tcW w:w="1843" w:type="dxa"/>
            <w:vMerge/>
          </w:tcPr>
          <w:p w14:paraId="6921A6FF" w14:textId="77777777" w:rsidR="00CB22A3" w:rsidRPr="00C771AE" w:rsidRDefault="00CB22A3" w:rsidP="00972A3C">
            <w:pPr>
              <w:spacing w:after="0" w:line="240" w:lineRule="auto"/>
              <w:jc w:val="both"/>
              <w:rPr>
                <w:rFonts w:ascii="Times New Roman" w:hAnsi="Times New Roman" w:cs="Times New Roman"/>
                <w:sz w:val="24"/>
                <w:szCs w:val="24"/>
              </w:rPr>
            </w:pPr>
          </w:p>
        </w:tc>
        <w:tc>
          <w:tcPr>
            <w:tcW w:w="3260" w:type="dxa"/>
            <w:vMerge/>
          </w:tcPr>
          <w:p w14:paraId="4B107B79" w14:textId="77777777" w:rsidR="00CB22A3" w:rsidRPr="00C771AE" w:rsidRDefault="00CB22A3" w:rsidP="00972A3C">
            <w:pPr>
              <w:spacing w:after="0" w:line="240" w:lineRule="auto"/>
              <w:jc w:val="both"/>
              <w:rPr>
                <w:rFonts w:ascii="Times New Roman" w:hAnsi="Times New Roman" w:cs="Times New Roman"/>
                <w:sz w:val="24"/>
                <w:szCs w:val="24"/>
              </w:rPr>
            </w:pPr>
          </w:p>
        </w:tc>
        <w:tc>
          <w:tcPr>
            <w:tcW w:w="3685" w:type="dxa"/>
            <w:vMerge/>
          </w:tcPr>
          <w:p w14:paraId="525DADF1" w14:textId="77777777" w:rsidR="00CB22A3" w:rsidRPr="00C771AE" w:rsidRDefault="00CB22A3" w:rsidP="00972A3C">
            <w:pPr>
              <w:spacing w:after="0" w:line="240" w:lineRule="auto"/>
              <w:jc w:val="both"/>
              <w:rPr>
                <w:rFonts w:ascii="Times New Roman" w:hAnsi="Times New Roman" w:cs="Times New Roman"/>
                <w:sz w:val="24"/>
                <w:szCs w:val="24"/>
              </w:rPr>
            </w:pPr>
          </w:p>
        </w:tc>
      </w:tr>
      <w:tr w:rsidR="00CB22A3" w:rsidRPr="00C771AE" w14:paraId="08398A15" w14:textId="77777777" w:rsidTr="005A202B">
        <w:tc>
          <w:tcPr>
            <w:tcW w:w="567" w:type="dxa"/>
          </w:tcPr>
          <w:p w14:paraId="1CE0584A" w14:textId="77777777" w:rsidR="00CB22A3" w:rsidRDefault="00CB22A3" w:rsidP="00972A3C">
            <w:pPr>
              <w:spacing w:after="0" w:line="240" w:lineRule="auto"/>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14:paraId="65A7DFF4" w14:textId="53D3F8D8" w:rsidR="00CB22A3" w:rsidRPr="00730660" w:rsidRDefault="00CB22A3" w:rsidP="00972A3C">
            <w:pPr>
              <w:spacing w:after="0" w:line="240" w:lineRule="auto"/>
              <w:jc w:val="both"/>
              <w:rPr>
                <w:rFonts w:ascii="Times New Roman" w:hAnsi="Times New Roman" w:cs="Times New Roman"/>
              </w:rPr>
            </w:pPr>
            <w:r w:rsidRPr="00730660">
              <w:rPr>
                <w:rFonts w:ascii="Times New Roman" w:hAnsi="Times New Roman" w:cs="Times New Roman"/>
              </w:rPr>
              <w:t>2</w:t>
            </w:r>
            <w:r>
              <w:rPr>
                <w:rFonts w:ascii="Times New Roman" w:hAnsi="Times New Roman" w:cs="Times New Roman"/>
              </w:rPr>
              <w:t xml:space="preserve"> </w:t>
            </w:r>
            <w:r w:rsidRPr="00730660">
              <w:rPr>
                <w:rFonts w:ascii="Times New Roman" w:hAnsi="Times New Roman" w:cs="Times New Roman"/>
              </w:rPr>
              <w:t>02</w:t>
            </w:r>
            <w:r>
              <w:rPr>
                <w:rFonts w:ascii="Times New Roman" w:hAnsi="Times New Roman" w:cs="Times New Roman"/>
              </w:rPr>
              <w:t xml:space="preserve"> </w:t>
            </w:r>
            <w:r w:rsidRPr="00730660">
              <w:rPr>
                <w:rFonts w:ascii="Times New Roman" w:hAnsi="Times New Roman" w:cs="Times New Roman"/>
              </w:rPr>
              <w:t>19999</w:t>
            </w:r>
            <w:r>
              <w:rPr>
                <w:rFonts w:ascii="Times New Roman" w:hAnsi="Times New Roman" w:cs="Times New Roman"/>
              </w:rPr>
              <w:t xml:space="preserve"> </w:t>
            </w:r>
            <w:r w:rsidRPr="00730660">
              <w:rPr>
                <w:rFonts w:ascii="Times New Roman" w:hAnsi="Times New Roman" w:cs="Times New Roman"/>
              </w:rPr>
              <w:t>13</w:t>
            </w:r>
            <w:r>
              <w:rPr>
                <w:rFonts w:ascii="Times New Roman" w:hAnsi="Times New Roman" w:cs="Times New Roman"/>
              </w:rPr>
              <w:t xml:space="preserve"> </w:t>
            </w:r>
            <w:r w:rsidRPr="00730660">
              <w:rPr>
                <w:rFonts w:ascii="Times New Roman" w:hAnsi="Times New Roman" w:cs="Times New Roman"/>
              </w:rPr>
              <w:t>0000</w:t>
            </w:r>
            <w:r>
              <w:rPr>
                <w:rFonts w:ascii="Times New Roman" w:hAnsi="Times New Roman" w:cs="Times New Roman"/>
              </w:rPr>
              <w:t xml:space="preserve"> 150 </w:t>
            </w:r>
          </w:p>
        </w:tc>
        <w:tc>
          <w:tcPr>
            <w:tcW w:w="1838" w:type="dxa"/>
            <w:tcBorders>
              <w:top w:val="single" w:sz="4" w:space="0" w:color="auto"/>
              <w:left w:val="single" w:sz="4" w:space="0" w:color="auto"/>
              <w:bottom w:val="single" w:sz="4" w:space="0" w:color="auto"/>
              <w:right w:val="single" w:sz="4" w:space="0" w:color="auto"/>
            </w:tcBorders>
          </w:tcPr>
          <w:p w14:paraId="74478202" w14:textId="4464242A" w:rsidR="00CB22A3" w:rsidRPr="00730660" w:rsidRDefault="00CB22A3" w:rsidP="00972A3C">
            <w:pPr>
              <w:spacing w:after="0" w:line="240" w:lineRule="auto"/>
              <w:jc w:val="both"/>
              <w:rPr>
                <w:rFonts w:ascii="Times New Roman" w:hAnsi="Times New Roman" w:cs="Times New Roman"/>
              </w:rPr>
            </w:pPr>
            <w:r w:rsidRPr="00824B56">
              <w:rPr>
                <w:rFonts w:ascii="Times New Roman" w:hAnsi="Times New Roman" w:cs="Times New Roman"/>
              </w:rPr>
              <w:t>Прочие дотации бюджетам городских поселений</w:t>
            </w:r>
          </w:p>
        </w:tc>
        <w:tc>
          <w:tcPr>
            <w:tcW w:w="1276" w:type="dxa"/>
            <w:vMerge/>
          </w:tcPr>
          <w:p w14:paraId="765375EB" w14:textId="77777777" w:rsidR="00CB22A3" w:rsidRPr="00C771AE" w:rsidRDefault="00CB22A3" w:rsidP="00972A3C">
            <w:pPr>
              <w:spacing w:after="0" w:line="240" w:lineRule="auto"/>
              <w:jc w:val="both"/>
              <w:rPr>
                <w:rFonts w:ascii="Times New Roman" w:hAnsi="Times New Roman" w:cs="Times New Roman"/>
                <w:sz w:val="24"/>
                <w:szCs w:val="24"/>
              </w:rPr>
            </w:pPr>
          </w:p>
        </w:tc>
        <w:tc>
          <w:tcPr>
            <w:tcW w:w="1843" w:type="dxa"/>
            <w:vMerge/>
          </w:tcPr>
          <w:p w14:paraId="7ADFA77D" w14:textId="77777777" w:rsidR="00CB22A3" w:rsidRPr="00C771AE" w:rsidRDefault="00CB22A3" w:rsidP="00972A3C">
            <w:pPr>
              <w:spacing w:after="0" w:line="240" w:lineRule="auto"/>
              <w:jc w:val="both"/>
              <w:rPr>
                <w:rFonts w:ascii="Times New Roman" w:hAnsi="Times New Roman" w:cs="Times New Roman"/>
                <w:sz w:val="24"/>
                <w:szCs w:val="24"/>
              </w:rPr>
            </w:pPr>
          </w:p>
        </w:tc>
        <w:tc>
          <w:tcPr>
            <w:tcW w:w="3260" w:type="dxa"/>
            <w:vMerge/>
          </w:tcPr>
          <w:p w14:paraId="71294EA2" w14:textId="77777777" w:rsidR="00CB22A3" w:rsidRPr="00C771AE" w:rsidRDefault="00CB22A3" w:rsidP="00972A3C">
            <w:pPr>
              <w:spacing w:after="0" w:line="240" w:lineRule="auto"/>
              <w:jc w:val="both"/>
              <w:rPr>
                <w:rFonts w:ascii="Times New Roman" w:hAnsi="Times New Roman" w:cs="Times New Roman"/>
                <w:sz w:val="24"/>
                <w:szCs w:val="24"/>
              </w:rPr>
            </w:pPr>
          </w:p>
        </w:tc>
        <w:tc>
          <w:tcPr>
            <w:tcW w:w="3685" w:type="dxa"/>
            <w:vMerge/>
          </w:tcPr>
          <w:p w14:paraId="58BA902A" w14:textId="77777777" w:rsidR="00CB22A3" w:rsidRPr="00C771AE" w:rsidRDefault="00CB22A3" w:rsidP="00972A3C">
            <w:pPr>
              <w:spacing w:after="0" w:line="240" w:lineRule="auto"/>
              <w:jc w:val="both"/>
              <w:rPr>
                <w:rFonts w:ascii="Times New Roman" w:hAnsi="Times New Roman" w:cs="Times New Roman"/>
                <w:sz w:val="24"/>
                <w:szCs w:val="24"/>
              </w:rPr>
            </w:pPr>
          </w:p>
        </w:tc>
      </w:tr>
      <w:tr w:rsidR="00CB22A3" w:rsidRPr="00C771AE" w14:paraId="2844F629" w14:textId="77777777" w:rsidTr="005A202B">
        <w:tc>
          <w:tcPr>
            <w:tcW w:w="567" w:type="dxa"/>
          </w:tcPr>
          <w:p w14:paraId="1F8F0023" w14:textId="77777777" w:rsidR="00CB22A3" w:rsidRDefault="00CB22A3" w:rsidP="00972A3C">
            <w:pPr>
              <w:spacing w:after="0" w:line="240" w:lineRule="auto"/>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14:paraId="4C050512" w14:textId="1197BD2D" w:rsidR="00CB22A3" w:rsidRPr="00730660" w:rsidRDefault="00CB22A3" w:rsidP="00972A3C">
            <w:pPr>
              <w:spacing w:after="0" w:line="240" w:lineRule="auto"/>
              <w:jc w:val="both"/>
              <w:rPr>
                <w:rFonts w:ascii="Times New Roman" w:hAnsi="Times New Roman" w:cs="Times New Roman"/>
              </w:rPr>
            </w:pPr>
            <w:r>
              <w:rPr>
                <w:rFonts w:ascii="Times New Roman" w:hAnsi="Times New Roman" w:cs="Times New Roman"/>
              </w:rPr>
              <w:t xml:space="preserve">2 02 20000 13 0000 150 </w:t>
            </w:r>
          </w:p>
        </w:tc>
        <w:tc>
          <w:tcPr>
            <w:tcW w:w="1838" w:type="dxa"/>
            <w:tcBorders>
              <w:top w:val="single" w:sz="4" w:space="0" w:color="auto"/>
              <w:left w:val="single" w:sz="4" w:space="0" w:color="auto"/>
              <w:bottom w:val="single" w:sz="4" w:space="0" w:color="auto"/>
              <w:right w:val="single" w:sz="4" w:space="0" w:color="auto"/>
            </w:tcBorders>
          </w:tcPr>
          <w:p w14:paraId="77A072E1" w14:textId="4E502F58" w:rsidR="00CB22A3" w:rsidRPr="00730660" w:rsidRDefault="00CB22A3" w:rsidP="00972A3C">
            <w:pPr>
              <w:spacing w:after="0" w:line="240" w:lineRule="auto"/>
              <w:jc w:val="both"/>
              <w:rPr>
                <w:rFonts w:ascii="Times New Roman" w:hAnsi="Times New Roman" w:cs="Times New Roman"/>
              </w:rPr>
            </w:pPr>
            <w:r w:rsidRPr="00DF0818">
              <w:rPr>
                <w:rFonts w:ascii="Times New Roman" w:hAnsi="Times New Roman" w:cs="Times New Roman"/>
              </w:rPr>
              <w:t>Субсидии бюджетам бюджетной системы Российской Федерации (</w:t>
            </w:r>
            <w:r>
              <w:rPr>
                <w:rFonts w:ascii="Times New Roman" w:hAnsi="Times New Roman" w:cs="Times New Roman"/>
              </w:rPr>
              <w:t>по видам субсидий)</w:t>
            </w:r>
          </w:p>
        </w:tc>
        <w:tc>
          <w:tcPr>
            <w:tcW w:w="1276" w:type="dxa"/>
            <w:vMerge/>
          </w:tcPr>
          <w:p w14:paraId="61641ECB" w14:textId="77777777" w:rsidR="00CB22A3" w:rsidRPr="00C771AE" w:rsidRDefault="00CB22A3" w:rsidP="00972A3C">
            <w:pPr>
              <w:spacing w:after="0" w:line="240" w:lineRule="auto"/>
              <w:jc w:val="both"/>
              <w:rPr>
                <w:rFonts w:ascii="Times New Roman" w:hAnsi="Times New Roman" w:cs="Times New Roman"/>
                <w:sz w:val="24"/>
                <w:szCs w:val="24"/>
              </w:rPr>
            </w:pPr>
          </w:p>
        </w:tc>
        <w:tc>
          <w:tcPr>
            <w:tcW w:w="1843" w:type="dxa"/>
            <w:vMerge/>
          </w:tcPr>
          <w:p w14:paraId="58FE31BA" w14:textId="77777777" w:rsidR="00CB22A3" w:rsidRPr="00C771AE" w:rsidRDefault="00CB22A3" w:rsidP="00972A3C">
            <w:pPr>
              <w:spacing w:after="0" w:line="240" w:lineRule="auto"/>
              <w:jc w:val="both"/>
              <w:rPr>
                <w:rFonts w:ascii="Times New Roman" w:hAnsi="Times New Roman" w:cs="Times New Roman"/>
                <w:sz w:val="24"/>
                <w:szCs w:val="24"/>
              </w:rPr>
            </w:pPr>
          </w:p>
        </w:tc>
        <w:tc>
          <w:tcPr>
            <w:tcW w:w="3260" w:type="dxa"/>
            <w:vMerge/>
          </w:tcPr>
          <w:p w14:paraId="2AC6A090" w14:textId="77777777" w:rsidR="00CB22A3" w:rsidRPr="00C771AE" w:rsidRDefault="00CB22A3" w:rsidP="00972A3C">
            <w:pPr>
              <w:spacing w:after="0" w:line="240" w:lineRule="auto"/>
              <w:jc w:val="both"/>
              <w:rPr>
                <w:rFonts w:ascii="Times New Roman" w:hAnsi="Times New Roman" w:cs="Times New Roman"/>
                <w:sz w:val="24"/>
                <w:szCs w:val="24"/>
              </w:rPr>
            </w:pPr>
          </w:p>
        </w:tc>
        <w:tc>
          <w:tcPr>
            <w:tcW w:w="3685" w:type="dxa"/>
            <w:vMerge/>
          </w:tcPr>
          <w:p w14:paraId="210A6EAF" w14:textId="77777777" w:rsidR="00CB22A3" w:rsidRPr="00C771AE" w:rsidRDefault="00CB22A3" w:rsidP="00972A3C">
            <w:pPr>
              <w:spacing w:after="0" w:line="240" w:lineRule="auto"/>
              <w:jc w:val="both"/>
              <w:rPr>
                <w:rFonts w:ascii="Times New Roman" w:hAnsi="Times New Roman" w:cs="Times New Roman"/>
                <w:sz w:val="24"/>
                <w:szCs w:val="24"/>
              </w:rPr>
            </w:pPr>
          </w:p>
        </w:tc>
      </w:tr>
      <w:tr w:rsidR="00CB22A3" w:rsidRPr="00C771AE" w14:paraId="4924D9D5" w14:textId="77777777" w:rsidTr="005A202B">
        <w:tc>
          <w:tcPr>
            <w:tcW w:w="567" w:type="dxa"/>
          </w:tcPr>
          <w:p w14:paraId="530F069F" w14:textId="77777777" w:rsidR="00CB22A3" w:rsidRDefault="00CB22A3" w:rsidP="00972A3C">
            <w:pPr>
              <w:spacing w:after="0" w:line="240" w:lineRule="auto"/>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14:paraId="027DE3FF" w14:textId="0E939424" w:rsidR="00CB22A3" w:rsidRPr="00730660" w:rsidRDefault="00CB22A3" w:rsidP="00972A3C">
            <w:pPr>
              <w:spacing w:after="0" w:line="240" w:lineRule="auto"/>
              <w:jc w:val="both"/>
              <w:rPr>
                <w:rFonts w:ascii="Times New Roman" w:hAnsi="Times New Roman" w:cs="Times New Roman"/>
              </w:rPr>
            </w:pPr>
            <w:r>
              <w:rPr>
                <w:rFonts w:ascii="Times New Roman" w:hAnsi="Times New Roman" w:cs="Times New Roman"/>
              </w:rPr>
              <w:t>2 02 30000 13 0000 150</w:t>
            </w:r>
          </w:p>
        </w:tc>
        <w:tc>
          <w:tcPr>
            <w:tcW w:w="1838" w:type="dxa"/>
            <w:tcBorders>
              <w:top w:val="single" w:sz="4" w:space="0" w:color="auto"/>
              <w:left w:val="single" w:sz="4" w:space="0" w:color="auto"/>
              <w:bottom w:val="single" w:sz="4" w:space="0" w:color="auto"/>
              <w:right w:val="single" w:sz="4" w:space="0" w:color="auto"/>
            </w:tcBorders>
          </w:tcPr>
          <w:p w14:paraId="32A06622" w14:textId="3391E81B" w:rsidR="00CB22A3" w:rsidRPr="00730660" w:rsidRDefault="00CB22A3" w:rsidP="00972A3C">
            <w:pPr>
              <w:spacing w:after="0" w:line="240" w:lineRule="auto"/>
              <w:jc w:val="both"/>
              <w:rPr>
                <w:rFonts w:ascii="Times New Roman" w:hAnsi="Times New Roman" w:cs="Times New Roman"/>
              </w:rPr>
            </w:pPr>
            <w:r w:rsidRPr="00DF0818">
              <w:rPr>
                <w:rFonts w:ascii="Times New Roman" w:hAnsi="Times New Roman" w:cs="Times New Roman"/>
              </w:rPr>
              <w:t>Субвенции бюджетам бюджетной системы Российской Федерации</w:t>
            </w:r>
            <w:r>
              <w:rPr>
                <w:rFonts w:ascii="Times New Roman" w:hAnsi="Times New Roman" w:cs="Times New Roman"/>
              </w:rPr>
              <w:t xml:space="preserve"> (по видам субвенций)</w:t>
            </w:r>
          </w:p>
        </w:tc>
        <w:tc>
          <w:tcPr>
            <w:tcW w:w="1276" w:type="dxa"/>
            <w:vMerge/>
          </w:tcPr>
          <w:p w14:paraId="4E7AFE8B" w14:textId="77777777" w:rsidR="00CB22A3" w:rsidRPr="00C771AE" w:rsidRDefault="00CB22A3" w:rsidP="00972A3C">
            <w:pPr>
              <w:spacing w:after="0" w:line="240" w:lineRule="auto"/>
              <w:jc w:val="both"/>
              <w:rPr>
                <w:rFonts w:ascii="Times New Roman" w:hAnsi="Times New Roman" w:cs="Times New Roman"/>
                <w:sz w:val="24"/>
                <w:szCs w:val="24"/>
              </w:rPr>
            </w:pPr>
          </w:p>
        </w:tc>
        <w:tc>
          <w:tcPr>
            <w:tcW w:w="1843" w:type="dxa"/>
            <w:vMerge/>
          </w:tcPr>
          <w:p w14:paraId="5F840352" w14:textId="77777777" w:rsidR="00CB22A3" w:rsidRPr="00C771AE" w:rsidRDefault="00CB22A3" w:rsidP="00972A3C">
            <w:pPr>
              <w:spacing w:after="0" w:line="240" w:lineRule="auto"/>
              <w:jc w:val="both"/>
              <w:rPr>
                <w:rFonts w:ascii="Times New Roman" w:hAnsi="Times New Roman" w:cs="Times New Roman"/>
                <w:sz w:val="24"/>
                <w:szCs w:val="24"/>
              </w:rPr>
            </w:pPr>
          </w:p>
        </w:tc>
        <w:tc>
          <w:tcPr>
            <w:tcW w:w="3260" w:type="dxa"/>
            <w:vMerge/>
          </w:tcPr>
          <w:p w14:paraId="66803F0C" w14:textId="77777777" w:rsidR="00CB22A3" w:rsidRPr="00C771AE" w:rsidRDefault="00CB22A3" w:rsidP="00972A3C">
            <w:pPr>
              <w:spacing w:after="0" w:line="240" w:lineRule="auto"/>
              <w:jc w:val="both"/>
              <w:rPr>
                <w:rFonts w:ascii="Times New Roman" w:hAnsi="Times New Roman" w:cs="Times New Roman"/>
                <w:sz w:val="24"/>
                <w:szCs w:val="24"/>
              </w:rPr>
            </w:pPr>
          </w:p>
        </w:tc>
        <w:tc>
          <w:tcPr>
            <w:tcW w:w="3685" w:type="dxa"/>
            <w:vMerge/>
          </w:tcPr>
          <w:p w14:paraId="60FF9C87" w14:textId="77777777" w:rsidR="00CB22A3" w:rsidRPr="00C771AE" w:rsidRDefault="00CB22A3" w:rsidP="00972A3C">
            <w:pPr>
              <w:spacing w:after="0" w:line="240" w:lineRule="auto"/>
              <w:jc w:val="both"/>
              <w:rPr>
                <w:rFonts w:ascii="Times New Roman" w:hAnsi="Times New Roman" w:cs="Times New Roman"/>
                <w:sz w:val="24"/>
                <w:szCs w:val="24"/>
              </w:rPr>
            </w:pPr>
          </w:p>
        </w:tc>
      </w:tr>
      <w:tr w:rsidR="00CB22A3" w:rsidRPr="00C771AE" w14:paraId="09C8F293" w14:textId="77777777" w:rsidTr="005A202B">
        <w:tc>
          <w:tcPr>
            <w:tcW w:w="567" w:type="dxa"/>
          </w:tcPr>
          <w:p w14:paraId="506A39BA" w14:textId="77777777" w:rsidR="00CB22A3" w:rsidRDefault="00CB22A3" w:rsidP="00972A3C">
            <w:pPr>
              <w:spacing w:after="0" w:line="240" w:lineRule="auto"/>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14:paraId="1635772E" w14:textId="764AE8C1" w:rsidR="00CB22A3" w:rsidRPr="00730660" w:rsidRDefault="00CB22A3" w:rsidP="00972A3C">
            <w:pPr>
              <w:spacing w:after="0" w:line="240" w:lineRule="auto"/>
              <w:jc w:val="both"/>
              <w:rPr>
                <w:rFonts w:ascii="Times New Roman" w:hAnsi="Times New Roman" w:cs="Times New Roman"/>
              </w:rPr>
            </w:pPr>
            <w:r>
              <w:rPr>
                <w:rFonts w:ascii="Times New Roman" w:hAnsi="Times New Roman" w:cs="Times New Roman"/>
              </w:rPr>
              <w:t>2 02 40000 13 0000 150</w:t>
            </w:r>
          </w:p>
        </w:tc>
        <w:tc>
          <w:tcPr>
            <w:tcW w:w="1838" w:type="dxa"/>
            <w:tcBorders>
              <w:top w:val="single" w:sz="4" w:space="0" w:color="auto"/>
              <w:left w:val="single" w:sz="4" w:space="0" w:color="auto"/>
              <w:bottom w:val="single" w:sz="4" w:space="0" w:color="auto"/>
              <w:right w:val="single" w:sz="4" w:space="0" w:color="auto"/>
            </w:tcBorders>
          </w:tcPr>
          <w:p w14:paraId="1C29D4B0" w14:textId="6DFAF121" w:rsidR="00CB22A3" w:rsidRPr="00730660" w:rsidRDefault="00CB22A3" w:rsidP="00972A3C">
            <w:pPr>
              <w:spacing w:after="0" w:line="240" w:lineRule="auto"/>
              <w:jc w:val="both"/>
              <w:rPr>
                <w:rFonts w:ascii="Times New Roman" w:hAnsi="Times New Roman" w:cs="Times New Roman"/>
              </w:rPr>
            </w:pPr>
            <w:r w:rsidRPr="00CB22A3">
              <w:rPr>
                <w:rFonts w:ascii="Times New Roman" w:hAnsi="Times New Roman" w:cs="Times New Roman"/>
              </w:rPr>
              <w:t>Иные межбюджетные трансферты</w:t>
            </w:r>
            <w:r>
              <w:rPr>
                <w:rFonts w:ascii="Times New Roman" w:hAnsi="Times New Roman" w:cs="Times New Roman"/>
              </w:rPr>
              <w:t xml:space="preserve"> (по видам иных межбюджетных трансфертов)</w:t>
            </w:r>
          </w:p>
        </w:tc>
        <w:tc>
          <w:tcPr>
            <w:tcW w:w="1276" w:type="dxa"/>
            <w:vMerge/>
          </w:tcPr>
          <w:p w14:paraId="0BD12787" w14:textId="77777777" w:rsidR="00CB22A3" w:rsidRPr="00C771AE" w:rsidRDefault="00CB22A3" w:rsidP="00972A3C">
            <w:pPr>
              <w:spacing w:after="0" w:line="240" w:lineRule="auto"/>
              <w:jc w:val="both"/>
              <w:rPr>
                <w:rFonts w:ascii="Times New Roman" w:hAnsi="Times New Roman" w:cs="Times New Roman"/>
                <w:sz w:val="24"/>
                <w:szCs w:val="24"/>
              </w:rPr>
            </w:pPr>
          </w:p>
        </w:tc>
        <w:tc>
          <w:tcPr>
            <w:tcW w:w="1843" w:type="dxa"/>
            <w:vMerge/>
          </w:tcPr>
          <w:p w14:paraId="71E6135F" w14:textId="77777777" w:rsidR="00CB22A3" w:rsidRPr="00C771AE" w:rsidRDefault="00CB22A3" w:rsidP="00972A3C">
            <w:pPr>
              <w:spacing w:after="0" w:line="240" w:lineRule="auto"/>
              <w:jc w:val="both"/>
              <w:rPr>
                <w:rFonts w:ascii="Times New Roman" w:hAnsi="Times New Roman" w:cs="Times New Roman"/>
                <w:sz w:val="24"/>
                <w:szCs w:val="24"/>
              </w:rPr>
            </w:pPr>
          </w:p>
        </w:tc>
        <w:tc>
          <w:tcPr>
            <w:tcW w:w="3260" w:type="dxa"/>
            <w:vMerge/>
          </w:tcPr>
          <w:p w14:paraId="22821F98" w14:textId="77777777" w:rsidR="00CB22A3" w:rsidRPr="00C771AE" w:rsidRDefault="00CB22A3" w:rsidP="00972A3C">
            <w:pPr>
              <w:spacing w:after="0" w:line="240" w:lineRule="auto"/>
              <w:jc w:val="both"/>
              <w:rPr>
                <w:rFonts w:ascii="Times New Roman" w:hAnsi="Times New Roman" w:cs="Times New Roman"/>
                <w:sz w:val="24"/>
                <w:szCs w:val="24"/>
              </w:rPr>
            </w:pPr>
          </w:p>
        </w:tc>
        <w:tc>
          <w:tcPr>
            <w:tcW w:w="3685" w:type="dxa"/>
            <w:vMerge/>
          </w:tcPr>
          <w:p w14:paraId="7502DC43" w14:textId="77777777" w:rsidR="00CB22A3" w:rsidRPr="00C771AE" w:rsidRDefault="00CB22A3" w:rsidP="00972A3C">
            <w:pPr>
              <w:spacing w:after="0" w:line="240" w:lineRule="auto"/>
              <w:jc w:val="both"/>
              <w:rPr>
                <w:rFonts w:ascii="Times New Roman" w:hAnsi="Times New Roman" w:cs="Times New Roman"/>
                <w:sz w:val="24"/>
                <w:szCs w:val="24"/>
              </w:rPr>
            </w:pPr>
          </w:p>
        </w:tc>
      </w:tr>
      <w:tr w:rsidR="000C5C87" w:rsidRPr="00C771AE" w14:paraId="1D0AD628" w14:textId="77777777" w:rsidTr="005A202B">
        <w:tc>
          <w:tcPr>
            <w:tcW w:w="567" w:type="dxa"/>
          </w:tcPr>
          <w:p w14:paraId="01C42225" w14:textId="77777777" w:rsidR="000C5C87" w:rsidRDefault="000C5C87" w:rsidP="000C5C87">
            <w:pPr>
              <w:spacing w:after="0" w:line="240" w:lineRule="auto"/>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14:paraId="5C5E8D9A" w14:textId="22D42584" w:rsidR="000C5C87" w:rsidRPr="00730660" w:rsidRDefault="000C5C87" w:rsidP="000C5C87">
            <w:pPr>
              <w:spacing w:after="0" w:line="240" w:lineRule="auto"/>
              <w:jc w:val="both"/>
              <w:rPr>
                <w:rFonts w:ascii="Times New Roman" w:hAnsi="Times New Roman" w:cs="Times New Roman"/>
              </w:rPr>
            </w:pPr>
            <w:r w:rsidRPr="000C5C87">
              <w:rPr>
                <w:rFonts w:ascii="Times New Roman" w:hAnsi="Times New Roman" w:cs="Times New Roman"/>
              </w:rPr>
              <w:t>2</w:t>
            </w:r>
            <w:r>
              <w:rPr>
                <w:rFonts w:ascii="Times New Roman" w:hAnsi="Times New Roman" w:cs="Times New Roman"/>
              </w:rPr>
              <w:t xml:space="preserve"> </w:t>
            </w:r>
            <w:r w:rsidRPr="000C5C87">
              <w:rPr>
                <w:rFonts w:ascii="Times New Roman" w:hAnsi="Times New Roman" w:cs="Times New Roman"/>
              </w:rPr>
              <w:t>07</w:t>
            </w:r>
            <w:r>
              <w:rPr>
                <w:rFonts w:ascii="Times New Roman" w:hAnsi="Times New Roman" w:cs="Times New Roman"/>
              </w:rPr>
              <w:t xml:space="preserve"> </w:t>
            </w:r>
            <w:r w:rsidRPr="000C5C87">
              <w:rPr>
                <w:rFonts w:ascii="Times New Roman" w:hAnsi="Times New Roman" w:cs="Times New Roman"/>
              </w:rPr>
              <w:t>05030</w:t>
            </w:r>
            <w:r>
              <w:rPr>
                <w:rFonts w:ascii="Times New Roman" w:hAnsi="Times New Roman" w:cs="Times New Roman"/>
              </w:rPr>
              <w:t xml:space="preserve"> </w:t>
            </w:r>
            <w:r w:rsidRPr="000C5C87">
              <w:rPr>
                <w:rFonts w:ascii="Times New Roman" w:hAnsi="Times New Roman" w:cs="Times New Roman"/>
              </w:rPr>
              <w:t>13</w:t>
            </w:r>
            <w:r>
              <w:rPr>
                <w:rFonts w:ascii="Times New Roman" w:hAnsi="Times New Roman" w:cs="Times New Roman"/>
              </w:rPr>
              <w:t xml:space="preserve"> </w:t>
            </w:r>
            <w:r w:rsidRPr="000C5C87">
              <w:rPr>
                <w:rFonts w:ascii="Times New Roman" w:hAnsi="Times New Roman" w:cs="Times New Roman"/>
              </w:rPr>
              <w:t>0000</w:t>
            </w:r>
            <w:r>
              <w:rPr>
                <w:rFonts w:ascii="Times New Roman" w:hAnsi="Times New Roman" w:cs="Times New Roman"/>
              </w:rPr>
              <w:t xml:space="preserve"> </w:t>
            </w:r>
            <w:r w:rsidRPr="000C5C87">
              <w:rPr>
                <w:rFonts w:ascii="Times New Roman" w:hAnsi="Times New Roman" w:cs="Times New Roman"/>
              </w:rPr>
              <w:t>150</w:t>
            </w:r>
          </w:p>
        </w:tc>
        <w:tc>
          <w:tcPr>
            <w:tcW w:w="1838" w:type="dxa"/>
            <w:tcBorders>
              <w:top w:val="single" w:sz="4" w:space="0" w:color="auto"/>
              <w:left w:val="single" w:sz="4" w:space="0" w:color="auto"/>
              <w:bottom w:val="single" w:sz="4" w:space="0" w:color="auto"/>
              <w:right w:val="single" w:sz="4" w:space="0" w:color="auto"/>
            </w:tcBorders>
          </w:tcPr>
          <w:p w14:paraId="326B3493" w14:textId="6B075330" w:rsidR="000C5C87" w:rsidRPr="00730660" w:rsidRDefault="000C5C87" w:rsidP="000C5C87">
            <w:pPr>
              <w:spacing w:after="0" w:line="240" w:lineRule="auto"/>
              <w:jc w:val="both"/>
              <w:rPr>
                <w:rFonts w:ascii="Times New Roman" w:hAnsi="Times New Roman" w:cs="Times New Roman"/>
              </w:rPr>
            </w:pPr>
            <w:r w:rsidRPr="000C5C87">
              <w:rPr>
                <w:rFonts w:ascii="Times New Roman" w:hAnsi="Times New Roman" w:cs="Times New Roman"/>
              </w:rPr>
              <w:t>Прочие безвозмездные поступления в бюджеты городских поселений</w:t>
            </w:r>
          </w:p>
        </w:tc>
        <w:tc>
          <w:tcPr>
            <w:tcW w:w="1276" w:type="dxa"/>
          </w:tcPr>
          <w:p w14:paraId="55CCBDE6" w14:textId="667C83FB" w:rsidR="000C5C87" w:rsidRPr="00C771AE" w:rsidRDefault="000C5C87" w:rsidP="000C5C8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Иной метод</w:t>
            </w:r>
          </w:p>
        </w:tc>
        <w:tc>
          <w:tcPr>
            <w:tcW w:w="1843" w:type="dxa"/>
          </w:tcPr>
          <w:p w14:paraId="2A9DF9DF" w14:textId="51E02433" w:rsidR="000C5C87" w:rsidRPr="00C771AE" w:rsidRDefault="000C5C87" w:rsidP="000C5C87">
            <w:pPr>
              <w:spacing w:after="0" w:line="240" w:lineRule="auto"/>
              <w:jc w:val="both"/>
              <w:rPr>
                <w:rFonts w:ascii="Times New Roman" w:hAnsi="Times New Roman" w:cs="Times New Roman"/>
                <w:sz w:val="24"/>
                <w:szCs w:val="24"/>
              </w:rPr>
            </w:pPr>
            <w:r>
              <w:rPr>
                <w:noProof/>
                <w:position w:val="-11"/>
                <w:lang w:eastAsia="ru-RU"/>
              </w:rPr>
              <w:drawing>
                <wp:inline distT="0" distB="0" distL="0" distR="0" wp14:anchorId="1ED9A793" wp14:editId="1EFE6D39">
                  <wp:extent cx="1163320" cy="283210"/>
                  <wp:effectExtent l="0" t="0" r="0" b="0"/>
                  <wp:docPr id="170016682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63320" cy="283210"/>
                          </a:xfrm>
                          <a:prstGeom prst="rect">
                            <a:avLst/>
                          </a:prstGeom>
                          <a:noFill/>
                          <a:ln>
                            <a:noFill/>
                          </a:ln>
                        </pic:spPr>
                      </pic:pic>
                    </a:graphicData>
                  </a:graphic>
                </wp:inline>
              </w:drawing>
            </w:r>
          </w:p>
        </w:tc>
        <w:tc>
          <w:tcPr>
            <w:tcW w:w="3260" w:type="dxa"/>
            <w:tcBorders>
              <w:top w:val="single" w:sz="4" w:space="0" w:color="auto"/>
              <w:left w:val="single" w:sz="4" w:space="0" w:color="auto"/>
              <w:bottom w:val="single" w:sz="4" w:space="0" w:color="auto"/>
              <w:right w:val="single" w:sz="4" w:space="0" w:color="auto"/>
            </w:tcBorders>
          </w:tcPr>
          <w:p w14:paraId="0987A746" w14:textId="21B0EDBD" w:rsidR="000C5C87" w:rsidRPr="00C771AE" w:rsidRDefault="000C5C87" w:rsidP="000C5C87">
            <w:pPr>
              <w:spacing w:after="0" w:line="240" w:lineRule="auto"/>
              <w:jc w:val="both"/>
              <w:rPr>
                <w:rFonts w:ascii="Times New Roman" w:hAnsi="Times New Roman" w:cs="Times New Roman"/>
                <w:sz w:val="24"/>
                <w:szCs w:val="24"/>
              </w:rPr>
            </w:pPr>
            <w:r>
              <w:rPr>
                <w:rFonts w:ascii="Times New Roman" w:hAnsi="Times New Roman" w:cs="Times New Roman"/>
                <w:kern w:val="0"/>
                <w:sz w:val="24"/>
                <w:szCs w:val="24"/>
              </w:rPr>
              <w:t xml:space="preserve">Доходы носят нерегулярный (несистемный) характер. При расчёте прогнозных значений применяется метод расчёта исходя из поступлений доходов </w:t>
            </w:r>
            <w:r>
              <w:rPr>
                <w:rFonts w:ascii="Times New Roman" w:hAnsi="Times New Roman" w:cs="Times New Roman"/>
                <w:kern w:val="0"/>
                <w:sz w:val="24"/>
                <w:szCs w:val="24"/>
              </w:rPr>
              <w:lastRenderedPageBreak/>
              <w:t xml:space="preserve">в бюджет за 5 лет, предшествующих году планирования. </w:t>
            </w:r>
          </w:p>
        </w:tc>
        <w:tc>
          <w:tcPr>
            <w:tcW w:w="3685" w:type="dxa"/>
            <w:tcBorders>
              <w:top w:val="single" w:sz="4" w:space="0" w:color="auto"/>
              <w:left w:val="single" w:sz="4" w:space="0" w:color="auto"/>
              <w:bottom w:val="single" w:sz="4" w:space="0" w:color="auto"/>
              <w:right w:val="single" w:sz="4" w:space="0" w:color="auto"/>
            </w:tcBorders>
          </w:tcPr>
          <w:p w14:paraId="1B9D30D2" w14:textId="77777777" w:rsidR="000C5C87" w:rsidRPr="00894B4B" w:rsidRDefault="000C5C87" w:rsidP="000C5C87">
            <w:pPr>
              <w:spacing w:after="0" w:line="240" w:lineRule="auto"/>
              <w:jc w:val="both"/>
              <w:rPr>
                <w:rFonts w:ascii="Times New Roman" w:hAnsi="Times New Roman" w:cs="Times New Roman"/>
                <w:kern w:val="0"/>
                <w:sz w:val="24"/>
                <w:szCs w:val="24"/>
              </w:rPr>
            </w:pPr>
            <w:proofErr w:type="spellStart"/>
            <w:r w:rsidRPr="00894B4B">
              <w:rPr>
                <w:rFonts w:ascii="Times New Roman" w:hAnsi="Times New Roman" w:cs="Times New Roman"/>
                <w:kern w:val="0"/>
                <w:sz w:val="24"/>
                <w:szCs w:val="24"/>
              </w:rPr>
              <w:lastRenderedPageBreak/>
              <w:t>Vпрогноз</w:t>
            </w:r>
            <w:proofErr w:type="spellEnd"/>
            <w:r w:rsidRPr="00894B4B">
              <w:rPr>
                <w:rFonts w:ascii="Times New Roman" w:hAnsi="Times New Roman" w:cs="Times New Roman"/>
                <w:kern w:val="0"/>
                <w:sz w:val="24"/>
                <w:szCs w:val="24"/>
              </w:rPr>
              <w:t>- прогнозируемая сумма доходов на очередной финансовый год и плановый период;</w:t>
            </w:r>
          </w:p>
          <w:p w14:paraId="3428D1F1" w14:textId="7866B4DD" w:rsidR="000C5C87" w:rsidRPr="00C771AE" w:rsidRDefault="000C5C87" w:rsidP="000C5C87">
            <w:pPr>
              <w:spacing w:after="0" w:line="240" w:lineRule="auto"/>
              <w:jc w:val="both"/>
              <w:rPr>
                <w:rFonts w:ascii="Times New Roman" w:hAnsi="Times New Roman" w:cs="Times New Roman"/>
                <w:sz w:val="24"/>
                <w:szCs w:val="24"/>
              </w:rPr>
            </w:pPr>
            <w:r>
              <w:rPr>
                <w:noProof/>
                <w:position w:val="-11"/>
                <w:lang w:eastAsia="ru-RU"/>
              </w:rPr>
              <w:lastRenderedPageBreak/>
              <w:drawing>
                <wp:inline distT="0" distB="0" distL="0" distR="0" wp14:anchorId="1735748E" wp14:editId="78C51F35">
                  <wp:extent cx="534670" cy="283210"/>
                  <wp:effectExtent l="0" t="0" r="0" b="0"/>
                  <wp:docPr id="35360119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4670" cy="283210"/>
                          </a:xfrm>
                          <a:prstGeom prst="rect">
                            <a:avLst/>
                          </a:prstGeom>
                          <a:noFill/>
                          <a:ln>
                            <a:noFill/>
                          </a:ln>
                        </pic:spPr>
                      </pic:pic>
                    </a:graphicData>
                  </a:graphic>
                </wp:inline>
              </w:drawing>
            </w:r>
            <w:r>
              <w:rPr>
                <w:rFonts w:ascii="Times New Roman" w:hAnsi="Times New Roman" w:cs="Times New Roman"/>
                <w:kern w:val="0"/>
                <w:sz w:val="24"/>
                <w:szCs w:val="24"/>
              </w:rPr>
              <w:t>- сумма фактических поступлений за финансовый год, равная наименьшей величине фактических поступлений за 5 лет, предшествующих текущему финансовому году. В случае если, в одном финансовом году из 5 лет, предшествующих текущему финансовому году, сумма фактических поступлений равна нулю, то прогнозный объём поступлений принимает значение равное нулю</w:t>
            </w:r>
          </w:p>
        </w:tc>
      </w:tr>
    </w:tbl>
    <w:p w14:paraId="000D14EE" w14:textId="77777777" w:rsidR="00C771AE" w:rsidRDefault="00C771AE" w:rsidP="00C771AE">
      <w:pPr>
        <w:spacing w:after="0" w:line="240" w:lineRule="auto"/>
        <w:jc w:val="both"/>
        <w:rPr>
          <w:rFonts w:ascii="Times New Roman" w:hAnsi="Times New Roman" w:cs="Times New Roman"/>
          <w:sz w:val="28"/>
          <w:szCs w:val="28"/>
        </w:rPr>
      </w:pPr>
    </w:p>
    <w:p w14:paraId="138B3969" w14:textId="77777777" w:rsidR="005A202B" w:rsidRDefault="005A202B" w:rsidP="00C771A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Начальник финансово-экономического отдела администрации </w:t>
      </w:r>
    </w:p>
    <w:p w14:paraId="387FF936" w14:textId="5E1ECAE1" w:rsidR="005A202B" w:rsidRPr="00C771AE" w:rsidRDefault="005A202B" w:rsidP="00C771A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Ейского городского поселения Ейского района                                                                                                          З.В. Журавлёва</w:t>
      </w:r>
    </w:p>
    <w:sectPr w:rsidR="005A202B" w:rsidRPr="00C771AE" w:rsidSect="00FB274E">
      <w:headerReference w:type="default" r:id="rId12"/>
      <w:pgSz w:w="16838" w:h="11906" w:orient="landscape"/>
      <w:pgMar w:top="851" w:right="1134" w:bottom="170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5EC209" w14:textId="77777777" w:rsidR="005A202B" w:rsidRDefault="005A202B" w:rsidP="005A202B">
      <w:pPr>
        <w:spacing w:after="0" w:line="240" w:lineRule="auto"/>
      </w:pPr>
      <w:r>
        <w:separator/>
      </w:r>
    </w:p>
  </w:endnote>
  <w:endnote w:type="continuationSeparator" w:id="0">
    <w:p w14:paraId="24ACE7FD" w14:textId="77777777" w:rsidR="005A202B" w:rsidRDefault="005A202B" w:rsidP="005A20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F0D6BB" w14:textId="77777777" w:rsidR="005A202B" w:rsidRDefault="005A202B" w:rsidP="005A202B">
      <w:pPr>
        <w:spacing w:after="0" w:line="240" w:lineRule="auto"/>
      </w:pPr>
      <w:r>
        <w:separator/>
      </w:r>
    </w:p>
  </w:footnote>
  <w:footnote w:type="continuationSeparator" w:id="0">
    <w:p w14:paraId="618943B1" w14:textId="77777777" w:rsidR="005A202B" w:rsidRDefault="005A202B" w:rsidP="005A20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2222598"/>
      <w:docPartObj>
        <w:docPartGallery w:val="Page Numbers (Margins)"/>
        <w:docPartUnique/>
      </w:docPartObj>
    </w:sdtPr>
    <w:sdtEndPr/>
    <w:sdtContent>
      <w:p w14:paraId="2D927470" w14:textId="388C28BC" w:rsidR="005A202B" w:rsidRDefault="005A202B">
        <w:pPr>
          <w:pStyle w:val="ad"/>
        </w:pPr>
        <w:r>
          <w:rPr>
            <w:noProof/>
            <w:lang w:eastAsia="ru-RU"/>
          </w:rPr>
          <mc:AlternateContent>
            <mc:Choice Requires="wps">
              <w:drawing>
                <wp:anchor distT="0" distB="0" distL="114300" distR="114300" simplePos="0" relativeHeight="251659264" behindDoc="0" locked="0" layoutInCell="0" allowOverlap="1" wp14:anchorId="763B0B92" wp14:editId="1B3D469A">
                  <wp:simplePos x="0" y="0"/>
                  <wp:positionH relativeFrom="rightMargin">
                    <wp:posOffset>-18415</wp:posOffset>
                  </wp:positionH>
                  <wp:positionV relativeFrom="page">
                    <wp:posOffset>3400424</wp:posOffset>
                  </wp:positionV>
                  <wp:extent cx="704850" cy="828675"/>
                  <wp:effectExtent l="0" t="0" r="0" b="9525"/>
                  <wp:wrapNone/>
                  <wp:docPr id="817756598"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4850" cy="828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24"/>
                                  <w:szCs w:val="24"/>
                                </w:rPr>
                                <w:id w:val="-1807150379"/>
                                <w:docPartObj>
                                  <w:docPartGallery w:val="Page Numbers (Margins)"/>
                                  <w:docPartUnique/>
                                </w:docPartObj>
                              </w:sdtPr>
                              <w:sdtEndPr/>
                              <w:sdtContent>
                                <w:p w14:paraId="5237E449" w14:textId="7A9D723A" w:rsidR="005A202B" w:rsidRPr="005A202B" w:rsidRDefault="005A202B">
                                  <w:pPr>
                                    <w:jc w:val="center"/>
                                    <w:rPr>
                                      <w:rFonts w:asciiTheme="majorHAnsi" w:eastAsiaTheme="majorEastAsia" w:hAnsiTheme="majorHAnsi" w:cstheme="majorBidi"/>
                                      <w:sz w:val="24"/>
                                      <w:szCs w:val="24"/>
                                    </w:rPr>
                                  </w:pPr>
                                  <w:r w:rsidRPr="005A202B">
                                    <w:rPr>
                                      <w:rFonts w:eastAsiaTheme="minorEastAsia" w:cs="Times New Roman"/>
                                      <w:sz w:val="24"/>
                                      <w:szCs w:val="24"/>
                                    </w:rPr>
                                    <w:fldChar w:fldCharType="begin"/>
                                  </w:r>
                                  <w:r w:rsidRPr="005A202B">
                                    <w:rPr>
                                      <w:sz w:val="24"/>
                                      <w:szCs w:val="24"/>
                                    </w:rPr>
                                    <w:instrText>PAGE  \* MERGEFORMAT</w:instrText>
                                  </w:r>
                                  <w:r w:rsidRPr="005A202B">
                                    <w:rPr>
                                      <w:rFonts w:eastAsiaTheme="minorEastAsia" w:cs="Times New Roman"/>
                                      <w:sz w:val="24"/>
                                      <w:szCs w:val="24"/>
                                    </w:rPr>
                                    <w:fldChar w:fldCharType="separate"/>
                                  </w:r>
                                  <w:r w:rsidR="004F5F78" w:rsidRPr="004F5F78">
                                    <w:rPr>
                                      <w:rFonts w:asciiTheme="majorHAnsi" w:eastAsiaTheme="majorEastAsia" w:hAnsiTheme="majorHAnsi" w:cstheme="majorBidi"/>
                                      <w:noProof/>
                                      <w:sz w:val="24"/>
                                      <w:szCs w:val="24"/>
                                    </w:rPr>
                                    <w:t>17</w:t>
                                  </w:r>
                                  <w:r w:rsidRPr="005A202B">
                                    <w:rPr>
                                      <w:rFonts w:asciiTheme="majorHAnsi" w:eastAsiaTheme="majorEastAsia" w:hAnsiTheme="majorHAnsi" w:cstheme="majorBidi"/>
                                      <w:sz w:val="24"/>
                                      <w:szCs w:val="24"/>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3B0B92" id="Прямоугольник 4" o:spid="_x0000_s1026" style="position:absolute;margin-left:-1.45pt;margin-top:267.75pt;width:55.5pt;height:65.2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" o:allowincell="f" stroked="f">
                  <v:textbox style="layout-flow:vertical">
                    <w:txbxContent>
                      <w:sdt>
                        <w:sdtPr>
                          <w:rPr>
                            <w:rFonts w:asciiTheme="majorHAnsi" w:eastAsiaTheme="majorEastAsia" w:hAnsiTheme="majorHAnsi" w:cstheme="majorBidi"/>
                            <w:sz w:val="24"/>
                            <w:szCs w:val="24"/>
                          </w:rPr>
                          <w:id w:val="-1807150379"/>
                          <w:docPartObj>
                            <w:docPartGallery w:val="Page Numbers (Margins)"/>
                            <w:docPartUnique/>
                          </w:docPartObj>
                        </w:sdtPr>
                        <w:sdtEndPr/>
                        <w:sdtContent>
                          <w:p w14:paraId="5237E449" w14:textId="7A9D723A" w:rsidR="005A202B" w:rsidRPr="005A202B" w:rsidRDefault="005A202B">
                            <w:pPr>
                              <w:jc w:val="center"/>
                              <w:rPr>
                                <w:rFonts w:asciiTheme="majorHAnsi" w:eastAsiaTheme="majorEastAsia" w:hAnsiTheme="majorHAnsi" w:cstheme="majorBidi"/>
                                <w:sz w:val="24"/>
                                <w:szCs w:val="24"/>
                              </w:rPr>
                            </w:pPr>
                            <w:r w:rsidRPr="005A202B">
                              <w:rPr>
                                <w:rFonts w:eastAsiaTheme="minorEastAsia" w:cs="Times New Roman"/>
                                <w:sz w:val="24"/>
                                <w:szCs w:val="24"/>
                              </w:rPr>
                              <w:fldChar w:fldCharType="begin"/>
                            </w:r>
                            <w:r w:rsidRPr="005A202B">
                              <w:rPr>
                                <w:sz w:val="24"/>
                                <w:szCs w:val="24"/>
                              </w:rPr>
                              <w:instrText>PAGE  \* MERGEFORMAT</w:instrText>
                            </w:r>
                            <w:r w:rsidRPr="005A202B">
                              <w:rPr>
                                <w:rFonts w:eastAsiaTheme="minorEastAsia" w:cs="Times New Roman"/>
                                <w:sz w:val="24"/>
                                <w:szCs w:val="24"/>
                              </w:rPr>
                              <w:fldChar w:fldCharType="separate"/>
                            </w:r>
                            <w:r w:rsidR="004F5F78" w:rsidRPr="004F5F78">
                              <w:rPr>
                                <w:rFonts w:asciiTheme="majorHAnsi" w:eastAsiaTheme="majorEastAsia" w:hAnsiTheme="majorHAnsi" w:cstheme="majorBidi"/>
                                <w:noProof/>
                                <w:sz w:val="24"/>
                                <w:szCs w:val="24"/>
                              </w:rPr>
                              <w:t>17</w:t>
                            </w:r>
                            <w:r w:rsidRPr="005A202B">
                              <w:rPr>
                                <w:rFonts w:asciiTheme="majorHAnsi" w:eastAsiaTheme="majorEastAsia" w:hAnsiTheme="majorHAnsi" w:cstheme="majorBidi"/>
                                <w:sz w:val="24"/>
                                <w:szCs w:val="24"/>
                              </w:rPr>
                              <w:fldChar w:fldCharType="end"/>
                            </w:r>
                          </w:p>
                        </w:sdtContent>
                      </w:sdt>
                    </w:txbxContent>
                  </v:textbox>
                  <w10:wrap anchorx="margin" anchory="page"/>
                </v:rect>
              </w:pict>
            </mc:Fallback>
          </mc:AlternateContent>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1AE"/>
    <w:rsid w:val="0003769D"/>
    <w:rsid w:val="00050CA0"/>
    <w:rsid w:val="000B2C3C"/>
    <w:rsid w:val="000B2F22"/>
    <w:rsid w:val="000C5C87"/>
    <w:rsid w:val="001021E1"/>
    <w:rsid w:val="001332C0"/>
    <w:rsid w:val="00183CA9"/>
    <w:rsid w:val="001B195C"/>
    <w:rsid w:val="001C5820"/>
    <w:rsid w:val="001D651C"/>
    <w:rsid w:val="001E1132"/>
    <w:rsid w:val="00233A93"/>
    <w:rsid w:val="002A5408"/>
    <w:rsid w:val="002F43D0"/>
    <w:rsid w:val="002F54B4"/>
    <w:rsid w:val="00372B57"/>
    <w:rsid w:val="0039613E"/>
    <w:rsid w:val="003C34A8"/>
    <w:rsid w:val="00410191"/>
    <w:rsid w:val="004111E8"/>
    <w:rsid w:val="00454875"/>
    <w:rsid w:val="004802D0"/>
    <w:rsid w:val="004D38DA"/>
    <w:rsid w:val="004E5FB1"/>
    <w:rsid w:val="004F4894"/>
    <w:rsid w:val="004F5F78"/>
    <w:rsid w:val="005451D2"/>
    <w:rsid w:val="005A202B"/>
    <w:rsid w:val="005E3C03"/>
    <w:rsid w:val="00603433"/>
    <w:rsid w:val="00663848"/>
    <w:rsid w:val="00676E5A"/>
    <w:rsid w:val="00694ABB"/>
    <w:rsid w:val="006A13DB"/>
    <w:rsid w:val="00716FDC"/>
    <w:rsid w:val="00730660"/>
    <w:rsid w:val="00730DBE"/>
    <w:rsid w:val="0078407D"/>
    <w:rsid w:val="007B3180"/>
    <w:rsid w:val="00812271"/>
    <w:rsid w:val="00824B56"/>
    <w:rsid w:val="00844667"/>
    <w:rsid w:val="00852DB1"/>
    <w:rsid w:val="00862C70"/>
    <w:rsid w:val="00883D7C"/>
    <w:rsid w:val="00893298"/>
    <w:rsid w:val="00894B4B"/>
    <w:rsid w:val="008B682B"/>
    <w:rsid w:val="008E4EAC"/>
    <w:rsid w:val="008E6D85"/>
    <w:rsid w:val="008F7434"/>
    <w:rsid w:val="009345E5"/>
    <w:rsid w:val="0095744B"/>
    <w:rsid w:val="00972A3C"/>
    <w:rsid w:val="00AB5268"/>
    <w:rsid w:val="00AB710D"/>
    <w:rsid w:val="00B13765"/>
    <w:rsid w:val="00B31613"/>
    <w:rsid w:val="00B41C7B"/>
    <w:rsid w:val="00B96F31"/>
    <w:rsid w:val="00BB7BC1"/>
    <w:rsid w:val="00BD1E9F"/>
    <w:rsid w:val="00BE029E"/>
    <w:rsid w:val="00BE10BF"/>
    <w:rsid w:val="00C771AE"/>
    <w:rsid w:val="00C9071F"/>
    <w:rsid w:val="00C929CD"/>
    <w:rsid w:val="00CB22A3"/>
    <w:rsid w:val="00CC3F02"/>
    <w:rsid w:val="00D02394"/>
    <w:rsid w:val="00D148E4"/>
    <w:rsid w:val="00DD2CE8"/>
    <w:rsid w:val="00DF0818"/>
    <w:rsid w:val="00E3516D"/>
    <w:rsid w:val="00E71689"/>
    <w:rsid w:val="00E74F08"/>
    <w:rsid w:val="00E91313"/>
    <w:rsid w:val="00EB15C1"/>
    <w:rsid w:val="00ED6316"/>
    <w:rsid w:val="00F27C8F"/>
    <w:rsid w:val="00F448C1"/>
    <w:rsid w:val="00F82F2D"/>
    <w:rsid w:val="00FB07FC"/>
    <w:rsid w:val="00FB274E"/>
    <w:rsid w:val="00FC36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7779AE3"/>
  <w15:chartTrackingRefBased/>
  <w15:docId w15:val="{F8785C02-F745-411F-BF84-B6E5717C7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C771A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C771A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C771AE"/>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C771AE"/>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C771AE"/>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C771AE"/>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C771AE"/>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C771AE"/>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C771AE"/>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771AE"/>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C771AE"/>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C771AE"/>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C771AE"/>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C771AE"/>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C771AE"/>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C771AE"/>
    <w:rPr>
      <w:rFonts w:eastAsiaTheme="majorEastAsia" w:cstheme="majorBidi"/>
      <w:color w:val="595959" w:themeColor="text1" w:themeTint="A6"/>
    </w:rPr>
  </w:style>
  <w:style w:type="character" w:customStyle="1" w:styleId="80">
    <w:name w:val="Заголовок 8 Знак"/>
    <w:basedOn w:val="a0"/>
    <w:link w:val="8"/>
    <w:uiPriority w:val="9"/>
    <w:semiHidden/>
    <w:rsid w:val="00C771AE"/>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C771AE"/>
    <w:rPr>
      <w:rFonts w:eastAsiaTheme="majorEastAsia" w:cstheme="majorBidi"/>
      <w:color w:val="272727" w:themeColor="text1" w:themeTint="D8"/>
    </w:rPr>
  </w:style>
  <w:style w:type="paragraph" w:styleId="a3">
    <w:name w:val="Title"/>
    <w:basedOn w:val="a"/>
    <w:next w:val="a"/>
    <w:link w:val="a4"/>
    <w:uiPriority w:val="10"/>
    <w:qFormat/>
    <w:rsid w:val="00C771A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C771A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771AE"/>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C771AE"/>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C771AE"/>
    <w:pPr>
      <w:spacing w:before="160"/>
      <w:jc w:val="center"/>
    </w:pPr>
    <w:rPr>
      <w:i/>
      <w:iCs/>
      <w:color w:val="404040" w:themeColor="text1" w:themeTint="BF"/>
    </w:rPr>
  </w:style>
  <w:style w:type="character" w:customStyle="1" w:styleId="22">
    <w:name w:val="Цитата 2 Знак"/>
    <w:basedOn w:val="a0"/>
    <w:link w:val="21"/>
    <w:uiPriority w:val="29"/>
    <w:rsid w:val="00C771AE"/>
    <w:rPr>
      <w:i/>
      <w:iCs/>
      <w:color w:val="404040" w:themeColor="text1" w:themeTint="BF"/>
    </w:rPr>
  </w:style>
  <w:style w:type="paragraph" w:styleId="a7">
    <w:name w:val="List Paragraph"/>
    <w:basedOn w:val="a"/>
    <w:uiPriority w:val="34"/>
    <w:qFormat/>
    <w:rsid w:val="00C771AE"/>
    <w:pPr>
      <w:ind w:left="720"/>
      <w:contextualSpacing/>
    </w:pPr>
  </w:style>
  <w:style w:type="character" w:styleId="a8">
    <w:name w:val="Intense Emphasis"/>
    <w:basedOn w:val="a0"/>
    <w:uiPriority w:val="21"/>
    <w:qFormat/>
    <w:rsid w:val="00C771AE"/>
    <w:rPr>
      <w:i/>
      <w:iCs/>
      <w:color w:val="2F5496" w:themeColor="accent1" w:themeShade="BF"/>
    </w:rPr>
  </w:style>
  <w:style w:type="paragraph" w:styleId="a9">
    <w:name w:val="Intense Quote"/>
    <w:basedOn w:val="a"/>
    <w:next w:val="a"/>
    <w:link w:val="aa"/>
    <w:uiPriority w:val="30"/>
    <w:qFormat/>
    <w:rsid w:val="00C771A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C771AE"/>
    <w:rPr>
      <w:i/>
      <w:iCs/>
      <w:color w:val="2F5496" w:themeColor="accent1" w:themeShade="BF"/>
    </w:rPr>
  </w:style>
  <w:style w:type="character" w:styleId="ab">
    <w:name w:val="Intense Reference"/>
    <w:basedOn w:val="a0"/>
    <w:uiPriority w:val="32"/>
    <w:qFormat/>
    <w:rsid w:val="00C771AE"/>
    <w:rPr>
      <w:b/>
      <w:bCs/>
      <w:smallCaps/>
      <w:color w:val="2F5496" w:themeColor="accent1" w:themeShade="BF"/>
      <w:spacing w:val="5"/>
    </w:rPr>
  </w:style>
  <w:style w:type="character" w:styleId="ac">
    <w:name w:val="Hyperlink"/>
    <w:basedOn w:val="a0"/>
    <w:uiPriority w:val="99"/>
    <w:semiHidden/>
    <w:unhideWhenUsed/>
    <w:rsid w:val="001332C0"/>
    <w:rPr>
      <w:color w:val="0563C1" w:themeColor="hyperlink"/>
      <w:u w:val="single"/>
    </w:rPr>
  </w:style>
  <w:style w:type="paragraph" w:customStyle="1" w:styleId="formattext">
    <w:name w:val="formattext"/>
    <w:basedOn w:val="a"/>
    <w:rsid w:val="00372B57"/>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styleId="ad">
    <w:name w:val="header"/>
    <w:basedOn w:val="a"/>
    <w:link w:val="ae"/>
    <w:uiPriority w:val="99"/>
    <w:unhideWhenUsed/>
    <w:rsid w:val="005A202B"/>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5A202B"/>
  </w:style>
  <w:style w:type="paragraph" w:styleId="af">
    <w:name w:val="footer"/>
    <w:basedOn w:val="a"/>
    <w:link w:val="af0"/>
    <w:uiPriority w:val="99"/>
    <w:unhideWhenUsed/>
    <w:rsid w:val="005A202B"/>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5A20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DCBE8AC03EC1C4EE01643CF58BC569457A5459EB4D4ECB861D383A0112CE920C1C0D28BA1D4B34EBA80591543D5B1CF33D40C5E1877D14519G7J"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image" Target="media/image5.wmf"/><Relationship Id="rId5" Type="http://schemas.openxmlformats.org/officeDocument/2006/relationships/endnotes" Target="endnotes.xml"/><Relationship Id="rId10" Type="http://schemas.openxmlformats.org/officeDocument/2006/relationships/image" Target="media/image4.wmf"/><Relationship Id="rId4" Type="http://schemas.openxmlformats.org/officeDocument/2006/relationships/footnotes" Target="footnotes.xml"/><Relationship Id="rId9" Type="http://schemas.openxmlformats.org/officeDocument/2006/relationships/image" Target="media/image3.wmf"/><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741</TotalTime>
  <Pages>17</Pages>
  <Words>3679</Words>
  <Characters>20971</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User9</dc:creator>
  <cp:keywords/>
  <dc:description/>
  <cp:lastModifiedBy>User</cp:lastModifiedBy>
  <cp:revision>24</cp:revision>
  <cp:lastPrinted>2026-06-08T13:26:00Z</cp:lastPrinted>
  <dcterms:created xsi:type="dcterms:W3CDTF">2025-03-13T07:50:00Z</dcterms:created>
  <dcterms:modified xsi:type="dcterms:W3CDTF">2026-06-10T08:30:00Z</dcterms:modified>
</cp:coreProperties>
</file>