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A77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57A7017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52ACC77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15F2CE38" w14:textId="3E868D5B" w:rsidR="004B1C96" w:rsidRPr="009D1479" w:rsidRDefault="00FD3D25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361FC8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</w:t>
      </w:r>
      <w:r w:rsidR="00886750">
        <w:rPr>
          <w:rFonts w:ascii="Times New Roman" w:hAnsi="Times New Roman" w:cs="Times New Roman"/>
          <w:sz w:val="28"/>
          <w:szCs w:val="28"/>
          <w:u w:val="single"/>
        </w:rPr>
        <w:t xml:space="preserve">казенного учреждения культуры </w:t>
      </w:r>
      <w:r w:rsidR="009D1479" w:rsidRPr="009D1479">
        <w:rPr>
          <w:rFonts w:ascii="Times New Roman" w:hAnsi="Times New Roman" w:cs="Times New Roman"/>
          <w:sz w:val="28"/>
          <w:szCs w:val="28"/>
          <w:u w:val="single"/>
        </w:rPr>
        <w:t>Ейского городского поселения Ейского района</w:t>
      </w:r>
      <w:r w:rsidR="00886750">
        <w:rPr>
          <w:rFonts w:ascii="Times New Roman" w:hAnsi="Times New Roman" w:cs="Times New Roman"/>
          <w:sz w:val="28"/>
          <w:szCs w:val="28"/>
          <w:u w:val="single"/>
        </w:rPr>
        <w:t xml:space="preserve"> «Ейская централизованная библиотечная система</w:t>
      </w:r>
    </w:p>
    <w:p w14:paraId="1EDDFDC8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020A0C7" w14:textId="77777777" w:rsidR="00D85CCA" w:rsidRPr="009D1479" w:rsidRDefault="00D85CCA" w:rsidP="00D85CC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администрации Ейского городского поселения Ейского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мероприятия ведомственного контроля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Ейского городского поселения Ейского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плановая проверка в целях предупреждения и выявление нарушений законодательства Российской Федерации о контрактной системе в сфере закупок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1FC8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>ципального контроля администрации</w:t>
      </w:r>
      <w:r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C4A10C" w14:textId="77777777" w:rsidR="00D85CCA" w:rsidRPr="00C97628" w:rsidRDefault="00D85CCA" w:rsidP="00D85CC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по 2 июня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8633062" w14:textId="77777777" w:rsidR="00D85CCA" w:rsidRPr="00C97628" w:rsidRDefault="00D85CCA" w:rsidP="00D85CC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 января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апреля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41670" w14:textId="77777777" w:rsidR="00D85CCA" w:rsidRPr="00C97628" w:rsidRDefault="00D85CCA" w:rsidP="00D85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1FC8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>ципальным казенным учреждением</w:t>
      </w:r>
      <w:r w:rsidRPr="009D1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9D147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«Ейская централизованная библиотечная система» (далее – Учреждение)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конкурсных процедур и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муниципальных контрактов (договоров) с единственным поставщиком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DA3AD" w14:textId="77777777" w:rsidR="00D85CCA" w:rsidRPr="00C97628" w:rsidRDefault="00D85CCA" w:rsidP="00D85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заключено контрактов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2 958,8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проверяемом периоде 2025 года – 2 383,9 тыс. руб.</w:t>
      </w:r>
    </w:p>
    <w:p w14:paraId="7F1CE748" w14:textId="77777777" w:rsidR="00D85CCA" w:rsidRPr="00C97628" w:rsidRDefault="00D85CCA" w:rsidP="00D85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соблюдались ограничения и запреты, установленные Федеральным законом от 5 апреля 2013 года № 44-ФЗ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 и услуг для государственных и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12E1A148" w14:textId="77777777" w:rsidR="00D85CCA" w:rsidRPr="00870550" w:rsidRDefault="00D85CCA" w:rsidP="00D85C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1 административное правонарушение</w:t>
      </w:r>
      <w:r w:rsidRPr="001A6BD9">
        <w:rPr>
          <w:bCs/>
        </w:rPr>
        <w:t xml:space="preserve">, </w:t>
      </w:r>
      <w:r w:rsidRPr="00870550">
        <w:rPr>
          <w:rFonts w:ascii="Times New Roman" w:hAnsi="Times New Roman" w:cs="Times New Roman"/>
          <w:bCs/>
        </w:rPr>
        <w:t>предусмотренное по ч.</w:t>
      </w:r>
      <w:r>
        <w:rPr>
          <w:rFonts w:ascii="Times New Roman" w:hAnsi="Times New Roman" w:cs="Times New Roman"/>
          <w:bCs/>
        </w:rPr>
        <w:t>1</w:t>
      </w:r>
      <w:r w:rsidRPr="00870550">
        <w:rPr>
          <w:rFonts w:ascii="Times New Roman" w:hAnsi="Times New Roman" w:cs="Times New Roman"/>
          <w:bCs/>
        </w:rPr>
        <w:t xml:space="preserve"> статьи 7.</w:t>
      </w:r>
      <w:r>
        <w:rPr>
          <w:rFonts w:ascii="Times New Roman" w:hAnsi="Times New Roman" w:cs="Times New Roman"/>
          <w:bCs/>
        </w:rPr>
        <w:t>30.1</w:t>
      </w:r>
      <w:r w:rsidRPr="00870550">
        <w:rPr>
          <w:rFonts w:ascii="Times New Roman" w:hAnsi="Times New Roman" w:cs="Times New Roman"/>
          <w:bCs/>
        </w:rPr>
        <w:t xml:space="preserve"> Кодекса РФ об административных правонарушениях с истекшим сроком исковой давности.</w:t>
      </w:r>
    </w:p>
    <w:p w14:paraId="74F4FED3" w14:textId="77777777" w:rsidR="00D85CCA" w:rsidRDefault="00D85CCA" w:rsidP="00D85CCA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 xml:space="preserve">Муниципальному заказчику рекомендовано проанализировать выявленные замечания о реализации законодательства Российской Федерации и иных нормативных правовых актов о контрактной системе и принять меры по недопущению их в дальнейшей работе, а также в процессе работы строго руководствоваться положениями Федерального закона от 5 апреля 2013 года № 44-ФЗ </w:t>
      </w:r>
      <w:r>
        <w:rPr>
          <w:bCs/>
          <w:sz w:val="24"/>
          <w:szCs w:val="24"/>
        </w:rPr>
        <w:t>«</w:t>
      </w:r>
      <w:r w:rsidRPr="00C97628">
        <w:rPr>
          <w:bCs/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>
        <w:rPr>
          <w:bCs/>
          <w:sz w:val="24"/>
          <w:szCs w:val="24"/>
        </w:rPr>
        <w:t>»</w:t>
      </w:r>
      <w:r w:rsidRPr="00C97628">
        <w:rPr>
          <w:bCs/>
          <w:sz w:val="24"/>
          <w:szCs w:val="24"/>
        </w:rPr>
        <w:t xml:space="preserve"> и иными нормативными правовыми актами о контрактной системе.</w:t>
      </w:r>
    </w:p>
    <w:p w14:paraId="257211A6" w14:textId="77777777" w:rsidR="008560F4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Sect="009D1479">
      <w:headerReference w:type="default" r:id="rId8"/>
      <w:footerReference w:type="default" r:id="rId9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F919" w14:textId="77777777" w:rsidR="009D1479" w:rsidRDefault="009D1479" w:rsidP="002D5C81">
      <w:pPr>
        <w:spacing w:after="0" w:line="240" w:lineRule="auto"/>
      </w:pPr>
      <w:r>
        <w:separator/>
      </w:r>
    </w:p>
  </w:endnote>
  <w:endnote w:type="continuationSeparator" w:id="0">
    <w:p w14:paraId="4080585F" w14:textId="77777777" w:rsidR="009D1479" w:rsidRDefault="009D1479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E62E" w14:textId="77777777" w:rsidR="009D1479" w:rsidRDefault="009D1479">
    <w:pPr>
      <w:pStyle w:val="a7"/>
      <w:jc w:val="center"/>
    </w:pPr>
  </w:p>
  <w:p w14:paraId="2DF26E0B" w14:textId="77777777" w:rsidR="009D1479" w:rsidRDefault="009D1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6406" w14:textId="77777777" w:rsidR="009D1479" w:rsidRDefault="009D1479" w:rsidP="002D5C81">
      <w:pPr>
        <w:spacing w:after="0" w:line="240" w:lineRule="auto"/>
      </w:pPr>
      <w:r>
        <w:separator/>
      </w:r>
    </w:p>
  </w:footnote>
  <w:footnote w:type="continuationSeparator" w:id="0">
    <w:p w14:paraId="3C08DECD" w14:textId="77777777" w:rsidR="009D1479" w:rsidRDefault="009D1479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963092"/>
      <w:docPartObj>
        <w:docPartGallery w:val="Page Numbers (Top of Page)"/>
        <w:docPartUnique/>
      </w:docPartObj>
    </w:sdtPr>
    <w:sdtEndPr/>
    <w:sdtContent>
      <w:p w14:paraId="050F7A19" w14:textId="77777777" w:rsidR="009D1479" w:rsidRDefault="009D1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CBC5E8" w14:textId="77777777" w:rsidR="009D1479" w:rsidRDefault="009D14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7165789">
    <w:abstractNumId w:val="1"/>
  </w:num>
  <w:num w:numId="2" w16cid:durableId="461190118">
    <w:abstractNumId w:val="2"/>
  </w:num>
  <w:num w:numId="3" w16cid:durableId="2144274308">
    <w:abstractNumId w:val="6"/>
  </w:num>
  <w:num w:numId="4" w16cid:durableId="1345980899">
    <w:abstractNumId w:val="5"/>
  </w:num>
  <w:num w:numId="5" w16cid:durableId="747919853">
    <w:abstractNumId w:val="4"/>
  </w:num>
  <w:num w:numId="6" w16cid:durableId="911934854">
    <w:abstractNumId w:val="0"/>
  </w:num>
  <w:num w:numId="7" w16cid:durableId="92749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AC"/>
    <w:rsid w:val="00027448"/>
    <w:rsid w:val="000406EB"/>
    <w:rsid w:val="00050642"/>
    <w:rsid w:val="0007384A"/>
    <w:rsid w:val="00113D57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A7EAE"/>
    <w:rsid w:val="002C1E88"/>
    <w:rsid w:val="002D5C81"/>
    <w:rsid w:val="002E3D1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176E"/>
    <w:rsid w:val="0040366D"/>
    <w:rsid w:val="004641AA"/>
    <w:rsid w:val="00481936"/>
    <w:rsid w:val="00490B19"/>
    <w:rsid w:val="004946A4"/>
    <w:rsid w:val="00495883"/>
    <w:rsid w:val="004974B4"/>
    <w:rsid w:val="004B00DC"/>
    <w:rsid w:val="004B1C96"/>
    <w:rsid w:val="004F7ABA"/>
    <w:rsid w:val="0051180E"/>
    <w:rsid w:val="00551251"/>
    <w:rsid w:val="0055755F"/>
    <w:rsid w:val="005809D1"/>
    <w:rsid w:val="00585F7F"/>
    <w:rsid w:val="005B1EEE"/>
    <w:rsid w:val="005C6CF0"/>
    <w:rsid w:val="005D5C55"/>
    <w:rsid w:val="00604AC0"/>
    <w:rsid w:val="00620E2B"/>
    <w:rsid w:val="006324F4"/>
    <w:rsid w:val="00634B4D"/>
    <w:rsid w:val="006372E3"/>
    <w:rsid w:val="006422F2"/>
    <w:rsid w:val="0067593A"/>
    <w:rsid w:val="00696EA9"/>
    <w:rsid w:val="006E2190"/>
    <w:rsid w:val="00704DA6"/>
    <w:rsid w:val="00716A4A"/>
    <w:rsid w:val="00743E4E"/>
    <w:rsid w:val="00761AC8"/>
    <w:rsid w:val="007D1567"/>
    <w:rsid w:val="007E6AD9"/>
    <w:rsid w:val="008317CA"/>
    <w:rsid w:val="008560F4"/>
    <w:rsid w:val="00857BAF"/>
    <w:rsid w:val="00865191"/>
    <w:rsid w:val="00870550"/>
    <w:rsid w:val="00883910"/>
    <w:rsid w:val="00886750"/>
    <w:rsid w:val="008A623C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A27F9"/>
    <w:rsid w:val="009A4C26"/>
    <w:rsid w:val="009D1479"/>
    <w:rsid w:val="00A0183F"/>
    <w:rsid w:val="00A353C0"/>
    <w:rsid w:val="00A366D0"/>
    <w:rsid w:val="00A873CB"/>
    <w:rsid w:val="00AA01B1"/>
    <w:rsid w:val="00AA2C0D"/>
    <w:rsid w:val="00AD61DD"/>
    <w:rsid w:val="00AF46DA"/>
    <w:rsid w:val="00AF6A24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A5D04"/>
    <w:rsid w:val="00CB1275"/>
    <w:rsid w:val="00CB2EB9"/>
    <w:rsid w:val="00CB753C"/>
    <w:rsid w:val="00CC0E3D"/>
    <w:rsid w:val="00CC4712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85CCA"/>
    <w:rsid w:val="00D97F0A"/>
    <w:rsid w:val="00DC069A"/>
    <w:rsid w:val="00DF010E"/>
    <w:rsid w:val="00E060BF"/>
    <w:rsid w:val="00E07233"/>
    <w:rsid w:val="00E24E52"/>
    <w:rsid w:val="00E33D19"/>
    <w:rsid w:val="00E371D5"/>
    <w:rsid w:val="00E4292D"/>
    <w:rsid w:val="00E77001"/>
    <w:rsid w:val="00EA6E4F"/>
    <w:rsid w:val="00ED43FE"/>
    <w:rsid w:val="00EE5EAC"/>
    <w:rsid w:val="00F13927"/>
    <w:rsid w:val="00F15919"/>
    <w:rsid w:val="00F240E1"/>
    <w:rsid w:val="00F76C69"/>
    <w:rsid w:val="00FB635E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728"/>
  <w15:docId w15:val="{39562485-FE69-40EE-A2E0-96D7816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395-59CE-4DF1-B686-1938FC45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29</cp:revision>
  <cp:lastPrinted>2019-12-12T06:55:00Z</cp:lastPrinted>
  <dcterms:created xsi:type="dcterms:W3CDTF">2020-11-25T09:28:00Z</dcterms:created>
  <dcterms:modified xsi:type="dcterms:W3CDTF">2025-06-09T06:56:00Z</dcterms:modified>
</cp:coreProperties>
</file>